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01" w:rsidRPr="00277DF6" w:rsidRDefault="00532601" w:rsidP="001037C9">
      <w:pPr>
        <w:tabs>
          <w:tab w:val="left" w:pos="1418"/>
        </w:tabs>
        <w:suppressAutoHyphens/>
        <w:spacing w:after="0" w:line="240" w:lineRule="auto"/>
        <w:ind w:left="567" w:right="502"/>
        <w:jc w:val="center"/>
        <w:rPr>
          <w:rFonts w:ascii="Arial" w:hAnsi="Arial" w:cs="Arial"/>
          <w:szCs w:val="28"/>
        </w:rPr>
      </w:pPr>
      <w:bookmarkStart w:id="0" w:name="_GoBack"/>
      <w:bookmarkEnd w:id="0"/>
    </w:p>
    <w:p w:rsidR="00F959C8" w:rsidRPr="00277DF6" w:rsidRDefault="00F959C8" w:rsidP="0089663E">
      <w:pPr>
        <w:suppressAutoHyphens/>
        <w:spacing w:after="0" w:line="240" w:lineRule="auto"/>
        <w:ind w:left="567" w:right="502"/>
        <w:jc w:val="center"/>
        <w:rPr>
          <w:rFonts w:ascii="Arial" w:eastAsia="Times New Roman" w:hAnsi="Arial" w:cs="Arial"/>
          <w:b/>
          <w:bCs/>
          <w:szCs w:val="28"/>
          <w:lang w:val="es-ES" w:eastAsia="ar-SA"/>
        </w:rPr>
      </w:pPr>
    </w:p>
    <w:p w:rsidR="00532601" w:rsidRPr="00007194" w:rsidRDefault="00007194" w:rsidP="0089663E">
      <w:pPr>
        <w:suppressAutoHyphens/>
        <w:spacing w:after="0" w:line="240" w:lineRule="auto"/>
        <w:ind w:left="567" w:right="502"/>
        <w:jc w:val="center"/>
        <w:rPr>
          <w:rFonts w:ascii="Arial" w:eastAsia="Times New Roman" w:hAnsi="Arial" w:cs="Arial"/>
          <w:b/>
          <w:bCs/>
          <w:sz w:val="32"/>
          <w:szCs w:val="32"/>
          <w:lang w:val="es-ES" w:eastAsia="ar-SA"/>
        </w:rPr>
      </w:pPr>
      <w:r w:rsidRPr="00007194">
        <w:rPr>
          <w:rFonts w:ascii="Arial" w:eastAsia="Times New Roman" w:hAnsi="Arial" w:cs="Arial"/>
          <w:b/>
          <w:bCs/>
          <w:sz w:val="32"/>
          <w:szCs w:val="32"/>
          <w:lang w:val="es-ES" w:eastAsia="ar-SA"/>
        </w:rPr>
        <w:t>Instituto Mexicano del Seguro Social</w:t>
      </w:r>
    </w:p>
    <w:p w:rsidR="00532601" w:rsidRPr="00277DF6" w:rsidRDefault="00532601" w:rsidP="0089663E">
      <w:pPr>
        <w:suppressAutoHyphens/>
        <w:spacing w:after="0" w:line="240" w:lineRule="auto"/>
        <w:ind w:left="567" w:right="502"/>
        <w:jc w:val="center"/>
        <w:rPr>
          <w:rFonts w:ascii="Arial" w:eastAsia="Times New Roman" w:hAnsi="Arial" w:cs="Arial"/>
          <w:b/>
          <w:bCs/>
          <w:sz w:val="20"/>
          <w:lang w:val="es-ES" w:eastAsia="ar-SA"/>
        </w:rPr>
      </w:pPr>
    </w:p>
    <w:p w:rsidR="00532601" w:rsidRPr="00925EBF" w:rsidRDefault="00007194" w:rsidP="0078681C">
      <w:pPr>
        <w:suppressAutoHyphens/>
        <w:spacing w:after="0" w:line="240" w:lineRule="auto"/>
        <w:ind w:right="-1"/>
        <w:jc w:val="center"/>
        <w:rPr>
          <w:rFonts w:ascii="Arial" w:eastAsia="Times New Roman" w:hAnsi="Arial" w:cs="Arial"/>
          <w:bCs/>
          <w:sz w:val="24"/>
          <w:szCs w:val="24"/>
          <w:lang w:val="es-ES" w:eastAsia="ar-SA"/>
        </w:rPr>
      </w:pPr>
      <w:r w:rsidRPr="00925EBF">
        <w:rPr>
          <w:rFonts w:ascii="Arial" w:eastAsia="Times New Roman" w:hAnsi="Arial" w:cs="Arial"/>
          <w:bCs/>
          <w:sz w:val="24"/>
          <w:szCs w:val="24"/>
          <w:lang w:val="es-ES" w:eastAsia="ar-SA"/>
        </w:rPr>
        <w:t>Dirección de Administración</w:t>
      </w:r>
    </w:p>
    <w:p w:rsidR="00007194" w:rsidRPr="00925EBF" w:rsidRDefault="00007194" w:rsidP="0089663E">
      <w:pPr>
        <w:suppressAutoHyphens/>
        <w:spacing w:after="0" w:line="240" w:lineRule="auto"/>
        <w:ind w:left="567" w:right="502"/>
        <w:jc w:val="center"/>
        <w:rPr>
          <w:rFonts w:ascii="Arial" w:eastAsia="Times New Roman" w:hAnsi="Arial" w:cs="Arial"/>
          <w:bCs/>
          <w:sz w:val="24"/>
          <w:szCs w:val="24"/>
          <w:lang w:val="es-ES" w:eastAsia="ar-SA"/>
        </w:rPr>
      </w:pPr>
      <w:r w:rsidRPr="00925EBF">
        <w:rPr>
          <w:rFonts w:ascii="Arial" w:eastAsia="Times New Roman" w:hAnsi="Arial" w:cs="Arial"/>
          <w:bCs/>
          <w:sz w:val="24"/>
          <w:szCs w:val="24"/>
          <w:lang w:val="es-ES" w:eastAsia="ar-SA"/>
        </w:rPr>
        <w:t>Unidad de Administración</w:t>
      </w:r>
    </w:p>
    <w:p w:rsidR="00007194" w:rsidRPr="00925EBF" w:rsidRDefault="00007194" w:rsidP="0089663E">
      <w:pPr>
        <w:suppressAutoHyphens/>
        <w:spacing w:after="0" w:line="240" w:lineRule="auto"/>
        <w:ind w:left="567" w:right="502"/>
        <w:jc w:val="center"/>
        <w:rPr>
          <w:rFonts w:ascii="Arial" w:eastAsia="Times New Roman" w:hAnsi="Arial" w:cs="Arial"/>
          <w:bCs/>
          <w:sz w:val="24"/>
          <w:szCs w:val="24"/>
          <w:lang w:val="es-ES" w:eastAsia="ar-SA"/>
        </w:rPr>
      </w:pPr>
      <w:r w:rsidRPr="00925EBF">
        <w:rPr>
          <w:rFonts w:ascii="Arial" w:eastAsia="Times New Roman" w:hAnsi="Arial" w:cs="Arial"/>
          <w:bCs/>
          <w:sz w:val="24"/>
          <w:szCs w:val="24"/>
          <w:lang w:val="es-ES" w:eastAsia="ar-SA"/>
        </w:rPr>
        <w:t>Coordinación de Adquisición de Bienes y Contratación de Servicios</w:t>
      </w:r>
    </w:p>
    <w:p w:rsidR="00532601" w:rsidRPr="00925EBF" w:rsidRDefault="00007194" w:rsidP="0089663E">
      <w:pPr>
        <w:suppressAutoHyphens/>
        <w:spacing w:after="0" w:line="240" w:lineRule="auto"/>
        <w:ind w:left="567" w:right="502"/>
        <w:jc w:val="center"/>
        <w:rPr>
          <w:rFonts w:ascii="Arial" w:eastAsia="Times New Roman" w:hAnsi="Arial" w:cs="Arial"/>
          <w:bCs/>
          <w:sz w:val="24"/>
          <w:szCs w:val="24"/>
          <w:lang w:val="es-ES" w:eastAsia="ar-SA"/>
        </w:rPr>
      </w:pPr>
      <w:r w:rsidRPr="00925EBF">
        <w:rPr>
          <w:rFonts w:ascii="Arial" w:eastAsia="Times New Roman" w:hAnsi="Arial" w:cs="Arial"/>
          <w:bCs/>
          <w:sz w:val="24"/>
          <w:szCs w:val="24"/>
          <w:lang w:val="es-ES" w:eastAsia="ar-SA"/>
        </w:rPr>
        <w:t>Coordinación Técnica de Adquisición de Bienes de Inversión y Activos</w:t>
      </w:r>
    </w:p>
    <w:p w:rsidR="00925EBF" w:rsidRPr="00257B2A" w:rsidRDefault="00277DF6" w:rsidP="0089663E">
      <w:pPr>
        <w:suppressAutoHyphens/>
        <w:spacing w:after="0" w:line="240" w:lineRule="auto"/>
        <w:ind w:left="567" w:right="502"/>
        <w:jc w:val="center"/>
        <w:rPr>
          <w:rFonts w:ascii="Arial" w:eastAsia="Times New Roman" w:hAnsi="Arial" w:cs="Arial"/>
          <w:bCs/>
          <w:sz w:val="24"/>
          <w:szCs w:val="24"/>
          <w:lang w:val="es-ES" w:eastAsia="ar-SA"/>
        </w:rPr>
      </w:pPr>
      <w:r>
        <w:rPr>
          <w:rFonts w:ascii="Arial" w:eastAsia="Times New Roman" w:hAnsi="Arial" w:cs="Arial"/>
          <w:bCs/>
          <w:sz w:val="24"/>
          <w:szCs w:val="24"/>
          <w:lang w:val="es-ES" w:eastAsia="ar-SA"/>
        </w:rPr>
        <w:t>División de Contratación de Activos y Logística</w:t>
      </w:r>
    </w:p>
    <w:p w:rsidR="00925EBF" w:rsidRPr="001D1F6D" w:rsidRDefault="00925EBF" w:rsidP="0089663E">
      <w:pPr>
        <w:suppressAutoHyphens/>
        <w:spacing w:after="0" w:line="240" w:lineRule="auto"/>
        <w:ind w:left="567" w:right="502"/>
        <w:jc w:val="center"/>
        <w:rPr>
          <w:rFonts w:ascii="Arial" w:eastAsia="Times New Roman" w:hAnsi="Arial" w:cs="Arial"/>
          <w:bCs/>
          <w:lang w:val="es-ES" w:eastAsia="ar-SA"/>
        </w:rPr>
      </w:pPr>
    </w:p>
    <w:p w:rsidR="00925EBF" w:rsidRPr="00586575" w:rsidRDefault="00925EBF" w:rsidP="0089663E">
      <w:pPr>
        <w:spacing w:after="0" w:line="240" w:lineRule="auto"/>
        <w:jc w:val="center"/>
        <w:rPr>
          <w:rFonts w:ascii="Arial" w:hAnsi="Arial" w:cs="Arial"/>
          <w:sz w:val="24"/>
          <w:szCs w:val="24"/>
        </w:rPr>
      </w:pPr>
      <w:r w:rsidRPr="00586575">
        <w:rPr>
          <w:rFonts w:ascii="Arial" w:hAnsi="Arial" w:cs="Arial"/>
          <w:sz w:val="24"/>
          <w:szCs w:val="24"/>
        </w:rPr>
        <w:t xml:space="preserve">Calle Durango Núm. 291, </w:t>
      </w:r>
      <w:r w:rsidR="00931EC7">
        <w:rPr>
          <w:rFonts w:ascii="Arial" w:hAnsi="Arial" w:cs="Arial"/>
          <w:sz w:val="24"/>
          <w:szCs w:val="24"/>
        </w:rPr>
        <w:t>5</w:t>
      </w:r>
      <w:r w:rsidR="00426139">
        <w:rPr>
          <w:rFonts w:ascii="Arial" w:hAnsi="Arial" w:cs="Arial"/>
          <w:sz w:val="24"/>
          <w:szCs w:val="24"/>
        </w:rPr>
        <w:t>° piso</w:t>
      </w:r>
      <w:r w:rsidRPr="00586575">
        <w:rPr>
          <w:rFonts w:ascii="Arial" w:hAnsi="Arial" w:cs="Arial"/>
          <w:sz w:val="24"/>
          <w:szCs w:val="24"/>
        </w:rPr>
        <w:t>, Colonia Roma Norte, Código Postal 06700,</w:t>
      </w:r>
    </w:p>
    <w:p w:rsidR="00925EBF" w:rsidRPr="00586575" w:rsidRDefault="00925EBF" w:rsidP="0089663E">
      <w:pPr>
        <w:spacing w:after="0" w:line="240" w:lineRule="auto"/>
        <w:jc w:val="center"/>
        <w:rPr>
          <w:rFonts w:ascii="Arial" w:hAnsi="Arial" w:cs="Arial"/>
          <w:sz w:val="24"/>
          <w:szCs w:val="24"/>
        </w:rPr>
      </w:pPr>
      <w:r w:rsidRPr="00586575">
        <w:rPr>
          <w:rFonts w:ascii="Arial" w:hAnsi="Arial" w:cs="Arial"/>
          <w:sz w:val="24"/>
          <w:szCs w:val="24"/>
        </w:rPr>
        <w:t>Delegación Cuauhtémoc, México, Distrito Federal</w:t>
      </w:r>
    </w:p>
    <w:p w:rsidR="00532601" w:rsidRPr="00724500" w:rsidRDefault="00532601" w:rsidP="0089663E">
      <w:pPr>
        <w:suppressAutoHyphens/>
        <w:spacing w:after="0" w:line="240" w:lineRule="auto"/>
        <w:ind w:left="567" w:right="502"/>
        <w:jc w:val="center"/>
        <w:rPr>
          <w:rFonts w:ascii="Arial" w:eastAsia="Times New Roman" w:hAnsi="Arial" w:cs="Arial"/>
          <w:bCs/>
          <w:lang w:eastAsia="ar-SA"/>
        </w:rPr>
      </w:pPr>
    </w:p>
    <w:p w:rsidR="001D1F6D" w:rsidRPr="001D1F6D" w:rsidRDefault="001D1F6D" w:rsidP="0089663E">
      <w:pPr>
        <w:suppressAutoHyphens/>
        <w:spacing w:after="0" w:line="240" w:lineRule="auto"/>
        <w:ind w:left="567" w:right="502"/>
        <w:jc w:val="center"/>
        <w:rPr>
          <w:rFonts w:ascii="Arial" w:eastAsia="Times New Roman" w:hAnsi="Arial" w:cs="Arial"/>
          <w:bCs/>
          <w:lang w:val="es-ES" w:eastAsia="ar-SA"/>
        </w:rPr>
      </w:pPr>
    </w:p>
    <w:p w:rsidR="00257B2A" w:rsidRDefault="00277732" w:rsidP="0089663E">
      <w:pPr>
        <w:suppressAutoHyphens/>
        <w:spacing w:after="0" w:line="240" w:lineRule="auto"/>
        <w:ind w:left="567" w:right="502"/>
        <w:jc w:val="center"/>
        <w:rPr>
          <w:rFonts w:ascii="Arial" w:eastAsia="Times New Roman" w:hAnsi="Arial" w:cs="Arial"/>
          <w:b/>
          <w:bCs/>
          <w:sz w:val="32"/>
          <w:szCs w:val="32"/>
          <w:lang w:val="es-ES" w:eastAsia="ar-SA"/>
        </w:rPr>
      </w:pPr>
      <w:r>
        <w:rPr>
          <w:rFonts w:ascii="Arial" w:eastAsia="Times New Roman" w:hAnsi="Arial" w:cs="Arial"/>
          <w:b/>
          <w:bCs/>
          <w:sz w:val="32"/>
          <w:szCs w:val="32"/>
          <w:lang w:val="es-ES" w:eastAsia="ar-SA"/>
        </w:rPr>
        <w:t>Adjudicación Directa Nacional</w:t>
      </w:r>
    </w:p>
    <w:p w:rsidR="003B088C" w:rsidRDefault="00277732" w:rsidP="0089663E">
      <w:pPr>
        <w:suppressAutoHyphens/>
        <w:spacing w:after="0" w:line="240" w:lineRule="auto"/>
        <w:ind w:left="567" w:right="502"/>
        <w:jc w:val="center"/>
        <w:rPr>
          <w:rFonts w:ascii="Arial" w:eastAsia="Times New Roman" w:hAnsi="Arial" w:cs="Arial"/>
          <w:b/>
          <w:bCs/>
          <w:sz w:val="32"/>
          <w:szCs w:val="32"/>
          <w:lang w:val="es-ES" w:eastAsia="ar-SA"/>
        </w:rPr>
      </w:pPr>
      <w:r>
        <w:rPr>
          <w:rFonts w:ascii="Arial" w:eastAsia="Times New Roman" w:hAnsi="Arial" w:cs="Arial"/>
          <w:b/>
          <w:bCs/>
          <w:sz w:val="32"/>
          <w:szCs w:val="32"/>
          <w:lang w:val="es-ES" w:eastAsia="ar-SA"/>
        </w:rPr>
        <w:t>No. A</w:t>
      </w:r>
      <w:r w:rsidR="0011505C">
        <w:rPr>
          <w:rFonts w:ascii="Arial" w:eastAsia="Times New Roman" w:hAnsi="Arial" w:cs="Arial"/>
          <w:b/>
          <w:bCs/>
          <w:sz w:val="32"/>
          <w:szCs w:val="32"/>
          <w:lang w:val="es-ES" w:eastAsia="ar-SA"/>
        </w:rPr>
        <w:t>A-019GYR019</w:t>
      </w:r>
      <w:r w:rsidR="0011505C" w:rsidRPr="005F4D35">
        <w:rPr>
          <w:rFonts w:ascii="Arial" w:eastAsia="Times New Roman" w:hAnsi="Arial" w:cs="Arial"/>
          <w:b/>
          <w:bCs/>
          <w:sz w:val="32"/>
          <w:szCs w:val="32"/>
          <w:lang w:val="es-ES" w:eastAsia="ar-SA"/>
        </w:rPr>
        <w:t>-N</w:t>
      </w:r>
      <w:r w:rsidR="00B01866">
        <w:rPr>
          <w:rFonts w:ascii="Arial" w:eastAsia="Times New Roman" w:hAnsi="Arial" w:cs="Arial"/>
          <w:b/>
          <w:bCs/>
          <w:sz w:val="32"/>
          <w:szCs w:val="32"/>
          <w:lang w:val="es-ES" w:eastAsia="ar-SA"/>
        </w:rPr>
        <w:t>113</w:t>
      </w:r>
      <w:r w:rsidR="00F934F1" w:rsidRPr="005F4D35">
        <w:rPr>
          <w:rFonts w:ascii="Arial" w:eastAsia="Times New Roman" w:hAnsi="Arial" w:cs="Arial"/>
          <w:b/>
          <w:bCs/>
          <w:sz w:val="32"/>
          <w:szCs w:val="32"/>
          <w:lang w:val="es-ES" w:eastAsia="ar-SA"/>
        </w:rPr>
        <w:t>-</w:t>
      </w:r>
      <w:r w:rsidR="00F934F1">
        <w:rPr>
          <w:rFonts w:ascii="Arial" w:eastAsia="Times New Roman" w:hAnsi="Arial" w:cs="Arial"/>
          <w:b/>
          <w:bCs/>
          <w:sz w:val="32"/>
          <w:szCs w:val="32"/>
          <w:lang w:val="es-ES" w:eastAsia="ar-SA"/>
        </w:rPr>
        <w:t>2015</w:t>
      </w:r>
    </w:p>
    <w:p w:rsidR="00F934F1" w:rsidRPr="00277DF6" w:rsidRDefault="00F934F1" w:rsidP="00F934F1">
      <w:pPr>
        <w:suppressAutoHyphens/>
        <w:spacing w:after="0" w:line="240" w:lineRule="auto"/>
        <w:ind w:left="567" w:right="502"/>
        <w:jc w:val="center"/>
        <w:rPr>
          <w:rFonts w:ascii="Arial" w:eastAsia="Times New Roman" w:hAnsi="Arial" w:cs="Arial"/>
          <w:b/>
          <w:bCs/>
          <w:sz w:val="24"/>
          <w:szCs w:val="26"/>
          <w:lang w:val="es-ES" w:eastAsia="ar-SA"/>
        </w:rPr>
      </w:pPr>
    </w:p>
    <w:p w:rsidR="00F934F1" w:rsidRPr="00277DF6" w:rsidRDefault="00F934F1" w:rsidP="00F934F1">
      <w:pPr>
        <w:suppressAutoHyphens/>
        <w:spacing w:after="0" w:line="240" w:lineRule="auto"/>
        <w:ind w:left="567" w:right="502"/>
        <w:jc w:val="center"/>
        <w:rPr>
          <w:rFonts w:ascii="Arial" w:eastAsia="Times New Roman" w:hAnsi="Arial" w:cs="Arial"/>
          <w:b/>
          <w:bCs/>
          <w:sz w:val="24"/>
          <w:szCs w:val="26"/>
          <w:lang w:val="es-ES" w:eastAsia="ar-SA"/>
        </w:rPr>
      </w:pPr>
    </w:p>
    <w:p w:rsidR="00FD5EA3" w:rsidRPr="005F2672" w:rsidRDefault="00FD5EA3" w:rsidP="00FD5EA3">
      <w:pPr>
        <w:jc w:val="both"/>
        <w:rPr>
          <w:rFonts w:ascii="Arial" w:hAnsi="Arial" w:cs="Arial"/>
          <w:b/>
        </w:rPr>
      </w:pPr>
      <w:r w:rsidRPr="005F2672">
        <w:rPr>
          <w:rFonts w:ascii="Arial" w:hAnsi="Arial" w:cs="Arial"/>
          <w:b/>
          <w:lang w:val="es-ES"/>
        </w:rPr>
        <w:t>“</w:t>
      </w:r>
      <w:r w:rsidR="00277732">
        <w:rPr>
          <w:rFonts w:ascii="Arial" w:hAnsi="Arial" w:cs="Arial"/>
          <w:b/>
          <w:lang w:val="es-ES"/>
        </w:rPr>
        <w:t>E</w:t>
      </w:r>
      <w:r w:rsidRPr="005F2672">
        <w:rPr>
          <w:rFonts w:ascii="Arial" w:hAnsi="Arial" w:cs="Arial"/>
          <w:b/>
          <w:color w:val="000000"/>
        </w:rPr>
        <w:t>laboración e impresión de bolsas de polietileno oxibiodegradable, durante el ejercicio presupuestal 2015.”</w:t>
      </w:r>
    </w:p>
    <w:tbl>
      <w:tblPr>
        <w:tblStyle w:val="Tablaconcuadrcula"/>
        <w:tblW w:w="0" w:type="auto"/>
        <w:tblInd w:w="392" w:type="dxa"/>
        <w:tblLook w:val="04A0" w:firstRow="1" w:lastRow="0" w:firstColumn="1" w:lastColumn="0" w:noHBand="0" w:noVBand="1"/>
      </w:tblPr>
      <w:tblGrid>
        <w:gridCol w:w="1276"/>
        <w:gridCol w:w="7512"/>
      </w:tblGrid>
      <w:tr w:rsidR="005F2672" w:rsidTr="00277DF6">
        <w:tc>
          <w:tcPr>
            <w:tcW w:w="1276" w:type="dxa"/>
            <w:vAlign w:val="center"/>
          </w:tcPr>
          <w:p w:rsidR="005F2672" w:rsidRPr="00277DF6" w:rsidRDefault="00132703" w:rsidP="00132703">
            <w:pPr>
              <w:suppressAutoHyphens/>
              <w:jc w:val="center"/>
              <w:rPr>
                <w:rFonts w:ascii="Arial" w:hAnsi="Arial" w:cs="Arial"/>
                <w:b/>
                <w:szCs w:val="22"/>
              </w:rPr>
            </w:pPr>
            <w:r>
              <w:rPr>
                <w:rFonts w:ascii="Arial" w:hAnsi="Arial" w:cs="Arial"/>
                <w:b/>
                <w:szCs w:val="22"/>
              </w:rPr>
              <w:t>Partida unica</w:t>
            </w:r>
          </w:p>
        </w:tc>
        <w:tc>
          <w:tcPr>
            <w:tcW w:w="7512" w:type="dxa"/>
          </w:tcPr>
          <w:p w:rsidR="005F2672" w:rsidRPr="00277DF6" w:rsidRDefault="00277DF6" w:rsidP="00277DF6">
            <w:pPr>
              <w:jc w:val="both"/>
              <w:rPr>
                <w:rFonts w:ascii="Arial" w:hAnsi="Arial" w:cs="Arial"/>
                <w:szCs w:val="22"/>
              </w:rPr>
            </w:pPr>
            <w:r w:rsidRPr="00277DF6">
              <w:rPr>
                <w:rFonts w:ascii="Arial" w:hAnsi="Arial" w:cs="Arial"/>
                <w:szCs w:val="22"/>
              </w:rPr>
              <w:t>Bolsas de polietileno oxibiodegradable para el ensobretado de las revistas Médica y de Enfermería del IMSS:</w:t>
            </w:r>
          </w:p>
        </w:tc>
      </w:tr>
    </w:tbl>
    <w:p w:rsidR="004758EC" w:rsidRPr="00277DF6" w:rsidRDefault="004758EC" w:rsidP="00F934F1">
      <w:pPr>
        <w:suppressAutoHyphens/>
        <w:spacing w:after="0" w:line="240" w:lineRule="auto"/>
        <w:jc w:val="center"/>
        <w:rPr>
          <w:rFonts w:ascii="Arial" w:hAnsi="Arial" w:cs="Arial"/>
          <w:b/>
          <w:szCs w:val="30"/>
        </w:rPr>
      </w:pPr>
    </w:p>
    <w:p w:rsidR="00F934F1" w:rsidRPr="00277DF6" w:rsidRDefault="00F934F1" w:rsidP="00F934F1">
      <w:pPr>
        <w:suppressAutoHyphens/>
        <w:spacing w:after="0" w:line="240" w:lineRule="auto"/>
        <w:jc w:val="center"/>
        <w:rPr>
          <w:rFonts w:ascii="Arial" w:hAnsi="Arial" w:cs="Arial"/>
          <w:b/>
          <w:szCs w:val="30"/>
        </w:rPr>
      </w:pPr>
    </w:p>
    <w:p w:rsidR="0089663E" w:rsidRPr="0089663E" w:rsidRDefault="0089663E" w:rsidP="0089663E">
      <w:pPr>
        <w:suppressAutoHyphens/>
        <w:spacing w:after="0" w:line="240" w:lineRule="auto"/>
        <w:jc w:val="center"/>
        <w:rPr>
          <w:rFonts w:ascii="Arial" w:eastAsia="Times New Roman" w:hAnsi="Arial" w:cs="Arial"/>
          <w:b/>
          <w:bCs/>
          <w:sz w:val="24"/>
          <w:szCs w:val="28"/>
          <w:lang w:eastAsia="ar-SA"/>
        </w:rPr>
      </w:pPr>
    </w:p>
    <w:p w:rsidR="00DB54A7" w:rsidRPr="00E34077" w:rsidRDefault="00900D48" w:rsidP="0089663E">
      <w:pPr>
        <w:suppressAutoHyphens/>
        <w:spacing w:after="0" w:line="240" w:lineRule="auto"/>
        <w:jc w:val="center"/>
        <w:rPr>
          <w:rFonts w:ascii="Arial" w:eastAsia="Times New Roman" w:hAnsi="Arial" w:cs="Arial"/>
          <w:b/>
          <w:bCs/>
          <w:sz w:val="24"/>
          <w:szCs w:val="28"/>
          <w:lang w:eastAsia="ar-SA"/>
        </w:rPr>
      </w:pPr>
      <w:r>
        <w:rPr>
          <w:rFonts w:ascii="Arial" w:eastAsia="Times New Roman" w:hAnsi="Arial" w:cs="Arial"/>
          <w:b/>
          <w:bCs/>
          <w:sz w:val="24"/>
          <w:szCs w:val="28"/>
          <w:lang w:eastAsia="ar-SA"/>
        </w:rPr>
        <w:t>ELECTRÓNICA</w:t>
      </w:r>
    </w:p>
    <w:p w:rsidR="00532601" w:rsidRDefault="00532601" w:rsidP="0089663E">
      <w:pPr>
        <w:suppressAutoHyphens/>
        <w:spacing w:after="0" w:line="240" w:lineRule="auto"/>
        <w:ind w:left="567" w:right="502"/>
        <w:jc w:val="center"/>
        <w:rPr>
          <w:rFonts w:ascii="Arial" w:eastAsia="Times New Roman" w:hAnsi="Arial" w:cs="Arial"/>
          <w:b/>
          <w:bCs/>
          <w:lang w:eastAsia="ar-SA"/>
        </w:rPr>
      </w:pPr>
    </w:p>
    <w:p w:rsidR="0089663E" w:rsidRPr="00532601" w:rsidRDefault="0089663E" w:rsidP="0089663E">
      <w:pPr>
        <w:suppressAutoHyphens/>
        <w:spacing w:after="0" w:line="240" w:lineRule="auto"/>
        <w:ind w:left="567" w:right="502"/>
        <w:jc w:val="center"/>
        <w:rPr>
          <w:rFonts w:ascii="Arial" w:eastAsia="Times New Roman" w:hAnsi="Arial" w:cs="Arial"/>
          <w:b/>
          <w:bCs/>
          <w:lang w:eastAsia="ar-SA"/>
        </w:rPr>
      </w:pPr>
    </w:p>
    <w:p w:rsidR="001D1F6D" w:rsidRPr="00586575" w:rsidRDefault="001D1F6D" w:rsidP="0089663E">
      <w:pPr>
        <w:spacing w:after="0" w:line="240" w:lineRule="auto"/>
        <w:jc w:val="center"/>
        <w:rPr>
          <w:rFonts w:ascii="Arial" w:hAnsi="Arial" w:cs="Arial"/>
          <w:sz w:val="24"/>
          <w:szCs w:val="24"/>
        </w:rPr>
      </w:pPr>
      <w:r w:rsidRPr="00586575">
        <w:rPr>
          <w:rFonts w:ascii="Arial" w:hAnsi="Arial" w:cs="Arial"/>
          <w:sz w:val="24"/>
          <w:szCs w:val="24"/>
        </w:rPr>
        <w:t>Los interesados en participar deberán contar con Registro de Identificación Electrónica ante</w:t>
      </w:r>
      <w:r w:rsidRPr="00586575">
        <w:rPr>
          <w:rFonts w:ascii="Arial" w:hAnsi="Arial" w:cs="Arial"/>
          <w:sz w:val="24"/>
          <w:szCs w:val="24"/>
          <w:lang w:val="es-ES"/>
        </w:rPr>
        <w:t xml:space="preserve"> CompraNet</w:t>
      </w:r>
      <w:r w:rsidRPr="00586575">
        <w:rPr>
          <w:rFonts w:ascii="Arial" w:hAnsi="Arial" w:cs="Arial"/>
          <w:sz w:val="24"/>
          <w:szCs w:val="24"/>
        </w:rPr>
        <w:t xml:space="preserve"> versión 5.0.</w:t>
      </w:r>
      <w:r>
        <w:rPr>
          <w:rFonts w:ascii="Arial" w:hAnsi="Arial" w:cs="Arial"/>
          <w:sz w:val="24"/>
          <w:szCs w:val="24"/>
        </w:rPr>
        <w:t xml:space="preserve"> No se recibirán proposiciones enviadas a través de servicio postal o mensajería.</w:t>
      </w:r>
    </w:p>
    <w:p w:rsidR="001D1F6D" w:rsidRDefault="001D1F6D" w:rsidP="0089663E">
      <w:pPr>
        <w:spacing w:after="0" w:line="240" w:lineRule="auto"/>
        <w:jc w:val="center"/>
        <w:rPr>
          <w:rFonts w:ascii="Arial" w:hAnsi="Arial" w:cs="Arial"/>
          <w:sz w:val="24"/>
          <w:szCs w:val="24"/>
        </w:rPr>
      </w:pPr>
    </w:p>
    <w:p w:rsidR="001D1F6D" w:rsidRDefault="001D1F6D" w:rsidP="0089663E">
      <w:pPr>
        <w:spacing w:after="0" w:line="240" w:lineRule="auto"/>
        <w:jc w:val="center"/>
        <w:rPr>
          <w:rFonts w:ascii="Arial" w:hAnsi="Arial" w:cs="Arial"/>
          <w:sz w:val="24"/>
          <w:szCs w:val="24"/>
        </w:rPr>
      </w:pPr>
    </w:p>
    <w:p w:rsidR="001D1F6D" w:rsidRDefault="001D1F6D">
      <w:pPr>
        <w:rPr>
          <w:rFonts w:ascii="Arial" w:hAnsi="Arial" w:cs="Arial"/>
          <w:sz w:val="24"/>
          <w:szCs w:val="24"/>
        </w:rPr>
      </w:pPr>
      <w:r>
        <w:rPr>
          <w:rFonts w:ascii="Arial" w:hAnsi="Arial" w:cs="Arial"/>
          <w:sz w:val="24"/>
          <w:szCs w:val="24"/>
        </w:rPr>
        <w:br w:type="page"/>
      </w:r>
    </w:p>
    <w:p w:rsidR="00257B2A" w:rsidRPr="00815DF1" w:rsidRDefault="00775340" w:rsidP="00815DF1">
      <w:pPr>
        <w:spacing w:after="0" w:line="240" w:lineRule="auto"/>
        <w:jc w:val="both"/>
        <w:rPr>
          <w:rFonts w:ascii="Arial" w:hAnsi="Arial" w:cs="Arial"/>
          <w:sz w:val="20"/>
          <w:szCs w:val="20"/>
        </w:rPr>
      </w:pPr>
      <w:r w:rsidRPr="00815DF1">
        <w:rPr>
          <w:rFonts w:ascii="Arial" w:hAnsi="Arial" w:cs="Arial"/>
          <w:sz w:val="20"/>
          <w:szCs w:val="20"/>
        </w:rPr>
        <w:lastRenderedPageBreak/>
        <w:t>El Instituto Mexicano del Seguro Social en</w:t>
      </w:r>
      <w:r w:rsidR="00257B2A" w:rsidRPr="00815DF1">
        <w:rPr>
          <w:rFonts w:ascii="Arial" w:hAnsi="Arial" w:cs="Arial"/>
          <w:sz w:val="20"/>
          <w:szCs w:val="20"/>
        </w:rPr>
        <w:t xml:space="preserve"> observancia al artículo 134 de la Constitución Política de los Estados Unidos Mexicanos, y de conformidad con </w:t>
      </w:r>
      <w:r w:rsidR="003B088C" w:rsidRPr="00815DF1">
        <w:rPr>
          <w:rFonts w:ascii="Arial" w:hAnsi="Arial" w:cs="Arial"/>
          <w:bCs/>
          <w:sz w:val="20"/>
          <w:szCs w:val="20"/>
        </w:rPr>
        <w:t>los artículos</w:t>
      </w:r>
      <w:r w:rsidR="00257B2A" w:rsidRPr="00815DF1">
        <w:rPr>
          <w:rFonts w:ascii="Arial" w:hAnsi="Arial" w:cs="Arial"/>
          <w:bCs/>
          <w:sz w:val="20"/>
          <w:szCs w:val="20"/>
        </w:rPr>
        <w:t xml:space="preserve"> 26 fracción</w:t>
      </w:r>
      <w:r w:rsidR="00130B89" w:rsidRPr="00815DF1">
        <w:rPr>
          <w:rFonts w:ascii="Arial" w:hAnsi="Arial" w:cs="Arial"/>
          <w:bCs/>
          <w:sz w:val="20"/>
          <w:szCs w:val="20"/>
        </w:rPr>
        <w:t xml:space="preserve"> I</w:t>
      </w:r>
      <w:r w:rsidRPr="00815DF1">
        <w:rPr>
          <w:rFonts w:ascii="Arial" w:hAnsi="Arial" w:cs="Arial"/>
          <w:bCs/>
          <w:sz w:val="20"/>
          <w:szCs w:val="20"/>
        </w:rPr>
        <w:t>II</w:t>
      </w:r>
      <w:r w:rsidR="00130B89" w:rsidRPr="00815DF1">
        <w:rPr>
          <w:rFonts w:ascii="Arial" w:hAnsi="Arial" w:cs="Arial"/>
          <w:bCs/>
          <w:sz w:val="20"/>
          <w:szCs w:val="20"/>
        </w:rPr>
        <w:t>, 26 bis</w:t>
      </w:r>
      <w:r w:rsidR="006446CB" w:rsidRPr="00815DF1">
        <w:rPr>
          <w:rFonts w:ascii="Arial" w:hAnsi="Arial" w:cs="Arial"/>
          <w:bCs/>
          <w:sz w:val="20"/>
          <w:szCs w:val="20"/>
        </w:rPr>
        <w:t xml:space="preserve"> fracción II y</w:t>
      </w:r>
      <w:r w:rsidR="00050455" w:rsidRPr="00815DF1">
        <w:rPr>
          <w:rFonts w:ascii="Arial" w:hAnsi="Arial" w:cs="Arial"/>
          <w:bCs/>
          <w:sz w:val="20"/>
          <w:szCs w:val="20"/>
        </w:rPr>
        <w:t xml:space="preserve"> </w:t>
      </w:r>
      <w:r w:rsidR="0071545C" w:rsidRPr="00815DF1">
        <w:rPr>
          <w:rFonts w:ascii="Arial" w:hAnsi="Arial" w:cs="Arial"/>
          <w:bCs/>
          <w:sz w:val="20"/>
          <w:szCs w:val="20"/>
        </w:rPr>
        <w:t>28 fracción I</w:t>
      </w:r>
      <w:r w:rsidR="00257B2A" w:rsidRPr="00815DF1">
        <w:rPr>
          <w:rFonts w:ascii="Arial" w:hAnsi="Arial" w:cs="Arial"/>
          <w:bCs/>
          <w:sz w:val="20"/>
          <w:szCs w:val="20"/>
        </w:rPr>
        <w:t xml:space="preserve"> </w:t>
      </w:r>
      <w:r w:rsidRPr="00815DF1">
        <w:rPr>
          <w:rFonts w:ascii="Arial" w:hAnsi="Arial" w:cs="Arial"/>
          <w:bCs/>
          <w:sz w:val="20"/>
          <w:szCs w:val="20"/>
        </w:rPr>
        <w:t xml:space="preserve">y 42 </w:t>
      </w:r>
      <w:r w:rsidR="00257B2A" w:rsidRPr="00815DF1">
        <w:rPr>
          <w:rFonts w:ascii="Arial" w:hAnsi="Arial" w:cs="Arial"/>
          <w:bCs/>
          <w:sz w:val="20"/>
          <w:szCs w:val="20"/>
        </w:rPr>
        <w:t xml:space="preserve">de </w:t>
      </w:r>
      <w:r w:rsidR="00257B2A" w:rsidRPr="00815DF1">
        <w:rPr>
          <w:rFonts w:ascii="Arial" w:hAnsi="Arial" w:cs="Arial"/>
          <w:sz w:val="20"/>
          <w:szCs w:val="20"/>
        </w:rPr>
        <w:t xml:space="preserve">la Ley de Adquisiciones, Arrendamientos y Servicios del Sector Público (LAASSP), </w:t>
      </w:r>
      <w:r w:rsidR="00257B2A" w:rsidRPr="00815DF1">
        <w:rPr>
          <w:rFonts w:ascii="Arial" w:hAnsi="Arial" w:cs="Arial"/>
          <w:bCs/>
          <w:sz w:val="20"/>
          <w:szCs w:val="20"/>
        </w:rPr>
        <w:t xml:space="preserve">su </w:t>
      </w:r>
      <w:r w:rsidR="00257B2A" w:rsidRPr="00815DF1">
        <w:rPr>
          <w:rFonts w:ascii="Arial" w:hAnsi="Arial" w:cs="Arial"/>
          <w:sz w:val="20"/>
          <w:szCs w:val="20"/>
        </w:rPr>
        <w:t>Reglamento, las Políticas, Bases y Lineamientos en materia de Adquisicio</w:t>
      </w:r>
      <w:r w:rsidR="0047660A" w:rsidRPr="00815DF1">
        <w:rPr>
          <w:rFonts w:ascii="Arial" w:hAnsi="Arial" w:cs="Arial"/>
          <w:sz w:val="20"/>
          <w:szCs w:val="20"/>
        </w:rPr>
        <w:t>nes, Arrendamientos y Servicios</w:t>
      </w:r>
      <w:r w:rsidR="00257B2A" w:rsidRPr="00815DF1">
        <w:rPr>
          <w:rFonts w:ascii="Arial" w:hAnsi="Arial" w:cs="Arial"/>
          <w:sz w:val="20"/>
          <w:szCs w:val="20"/>
        </w:rPr>
        <w:t xml:space="preserve"> y demás disposiciones aplicables en la materia, </w:t>
      </w:r>
      <w:r w:rsidR="00A250EC" w:rsidRPr="00815DF1">
        <w:rPr>
          <w:rFonts w:ascii="Arial" w:hAnsi="Arial" w:cs="Arial"/>
          <w:sz w:val="20"/>
          <w:szCs w:val="20"/>
        </w:rPr>
        <w:t>llevara a cabo</w:t>
      </w:r>
      <w:r w:rsidR="00457F49" w:rsidRPr="00815DF1">
        <w:rPr>
          <w:rFonts w:ascii="Arial" w:hAnsi="Arial" w:cs="Arial"/>
          <w:sz w:val="20"/>
          <w:szCs w:val="20"/>
        </w:rPr>
        <w:t xml:space="preserve"> procedimiento de</w:t>
      </w:r>
      <w:r w:rsidR="00257B2A" w:rsidRPr="00815DF1">
        <w:rPr>
          <w:rFonts w:ascii="Arial" w:hAnsi="Arial" w:cs="Arial"/>
          <w:sz w:val="20"/>
          <w:szCs w:val="20"/>
        </w:rPr>
        <w:t xml:space="preserve"> </w:t>
      </w:r>
      <w:r w:rsidR="00A250EC" w:rsidRPr="00815DF1">
        <w:rPr>
          <w:rFonts w:ascii="Arial" w:hAnsi="Arial" w:cs="Arial"/>
          <w:sz w:val="20"/>
          <w:szCs w:val="20"/>
        </w:rPr>
        <w:t>Adjudición Directa para la contratación</w:t>
      </w:r>
      <w:r w:rsidR="00257B2A" w:rsidRPr="00815DF1">
        <w:rPr>
          <w:rFonts w:ascii="Arial" w:hAnsi="Arial" w:cs="Arial"/>
          <w:sz w:val="20"/>
          <w:szCs w:val="20"/>
        </w:rPr>
        <w:t xml:space="preserve"> de</w:t>
      </w:r>
      <w:r w:rsidR="004D52FD" w:rsidRPr="00815DF1">
        <w:rPr>
          <w:rFonts w:ascii="Arial" w:hAnsi="Arial" w:cs="Arial"/>
          <w:sz w:val="20"/>
          <w:szCs w:val="20"/>
        </w:rPr>
        <w:t xml:space="preserve">l </w:t>
      </w:r>
      <w:r w:rsidR="00FD5EA3" w:rsidRPr="00815DF1">
        <w:rPr>
          <w:rFonts w:ascii="Arial" w:hAnsi="Arial" w:cs="Arial"/>
          <w:sz w:val="20"/>
          <w:szCs w:val="20"/>
        </w:rPr>
        <w:t xml:space="preserve">servicio de </w:t>
      </w:r>
      <w:r w:rsidR="00B90D6B">
        <w:rPr>
          <w:rFonts w:ascii="Arial" w:hAnsi="Arial" w:cs="Arial"/>
          <w:b/>
          <w:sz w:val="20"/>
          <w:szCs w:val="20"/>
        </w:rPr>
        <w:t>“</w:t>
      </w:r>
      <w:r w:rsidR="00A250EC" w:rsidRPr="00815DF1">
        <w:rPr>
          <w:rFonts w:ascii="Arial" w:hAnsi="Arial" w:cs="Arial"/>
          <w:b/>
          <w:color w:val="000000"/>
          <w:sz w:val="20"/>
          <w:szCs w:val="20"/>
        </w:rPr>
        <w:t>E</w:t>
      </w:r>
      <w:r w:rsidR="00FD5EA3" w:rsidRPr="00815DF1">
        <w:rPr>
          <w:rFonts w:ascii="Arial" w:hAnsi="Arial" w:cs="Arial"/>
          <w:b/>
          <w:color w:val="000000"/>
          <w:sz w:val="20"/>
          <w:szCs w:val="20"/>
        </w:rPr>
        <w:t>laboración e impresión de bolsas de polietileno oxibiodegradable, durante el ejercicio presupuestal 2015.”</w:t>
      </w:r>
      <w:r w:rsidR="00050455" w:rsidRPr="00815DF1">
        <w:rPr>
          <w:rFonts w:ascii="Arial" w:hAnsi="Arial" w:cs="Arial"/>
          <w:b/>
          <w:sz w:val="20"/>
          <w:szCs w:val="20"/>
        </w:rPr>
        <w:t>,</w:t>
      </w:r>
      <w:r w:rsidR="002D0CA2" w:rsidRPr="00815DF1">
        <w:rPr>
          <w:rFonts w:ascii="Arial" w:eastAsia="Times New Roman" w:hAnsi="Arial" w:cs="Arial"/>
          <w:b/>
          <w:bCs/>
          <w:sz w:val="20"/>
          <w:szCs w:val="20"/>
          <w:lang w:val="es-ES" w:eastAsia="ar-SA"/>
        </w:rPr>
        <w:t xml:space="preserve"> </w:t>
      </w:r>
      <w:r w:rsidR="00257B2A" w:rsidRPr="00815DF1">
        <w:rPr>
          <w:rFonts w:ascii="Arial" w:hAnsi="Arial" w:cs="Arial"/>
          <w:sz w:val="20"/>
          <w:szCs w:val="20"/>
        </w:rPr>
        <w:t>de conformidad con la siguiente:</w:t>
      </w:r>
    </w:p>
    <w:p w:rsidR="00DF7BEB" w:rsidRPr="00815DF1" w:rsidRDefault="00DF7BEB" w:rsidP="00815DF1">
      <w:pPr>
        <w:spacing w:after="0" w:line="240" w:lineRule="auto"/>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993"/>
        <w:gridCol w:w="6804"/>
        <w:gridCol w:w="1808"/>
      </w:tblGrid>
      <w:tr w:rsidR="00DF7BEB" w:rsidRPr="00815DF1" w:rsidTr="00815DF1">
        <w:tc>
          <w:tcPr>
            <w:tcW w:w="993" w:type="dxa"/>
            <w:vAlign w:val="center"/>
          </w:tcPr>
          <w:p w:rsidR="00DF7BEB" w:rsidRPr="00815DF1" w:rsidRDefault="00DF7BEB" w:rsidP="00815DF1">
            <w:pPr>
              <w:suppressAutoHyphens/>
              <w:jc w:val="center"/>
              <w:rPr>
                <w:rFonts w:ascii="Arial" w:hAnsi="Arial" w:cs="Arial"/>
                <w:b/>
              </w:rPr>
            </w:pPr>
            <w:r w:rsidRPr="00815DF1">
              <w:rPr>
                <w:rFonts w:ascii="Arial" w:hAnsi="Arial" w:cs="Arial"/>
                <w:b/>
              </w:rPr>
              <w:t>Partida</w:t>
            </w:r>
          </w:p>
        </w:tc>
        <w:tc>
          <w:tcPr>
            <w:tcW w:w="6804" w:type="dxa"/>
          </w:tcPr>
          <w:p w:rsidR="00DF7BEB" w:rsidRPr="00815DF1" w:rsidRDefault="00DF7BEB" w:rsidP="00815DF1">
            <w:pPr>
              <w:jc w:val="center"/>
              <w:rPr>
                <w:rFonts w:ascii="Arial" w:hAnsi="Arial" w:cs="Arial"/>
                <w:b/>
              </w:rPr>
            </w:pPr>
            <w:r w:rsidRPr="00815DF1">
              <w:rPr>
                <w:rFonts w:ascii="Arial" w:hAnsi="Arial" w:cs="Arial"/>
                <w:b/>
              </w:rPr>
              <w:t>Descripción</w:t>
            </w:r>
          </w:p>
        </w:tc>
        <w:tc>
          <w:tcPr>
            <w:tcW w:w="1808" w:type="dxa"/>
          </w:tcPr>
          <w:p w:rsidR="00DF7BEB" w:rsidRPr="00815DF1" w:rsidRDefault="00DF7BEB" w:rsidP="00815DF1">
            <w:pPr>
              <w:jc w:val="center"/>
              <w:rPr>
                <w:rFonts w:ascii="Arial" w:hAnsi="Arial" w:cs="Arial"/>
                <w:b/>
              </w:rPr>
            </w:pPr>
            <w:r w:rsidRPr="00815DF1">
              <w:rPr>
                <w:rFonts w:ascii="Arial" w:hAnsi="Arial" w:cs="Arial"/>
                <w:b/>
              </w:rPr>
              <w:t>Cantidad</w:t>
            </w:r>
          </w:p>
        </w:tc>
      </w:tr>
      <w:tr w:rsidR="00DF7BEB" w:rsidRPr="00815DF1" w:rsidTr="00815DF1">
        <w:tc>
          <w:tcPr>
            <w:tcW w:w="993" w:type="dxa"/>
            <w:vAlign w:val="center"/>
          </w:tcPr>
          <w:p w:rsidR="00DF7BEB" w:rsidRPr="00815DF1" w:rsidRDefault="00005F56" w:rsidP="00815DF1">
            <w:pPr>
              <w:suppressAutoHyphens/>
              <w:jc w:val="center"/>
              <w:rPr>
                <w:rFonts w:ascii="Arial" w:hAnsi="Arial" w:cs="Arial"/>
                <w:b/>
              </w:rPr>
            </w:pPr>
            <w:r w:rsidRPr="00815DF1">
              <w:rPr>
                <w:rFonts w:ascii="Arial" w:hAnsi="Arial" w:cs="Arial"/>
                <w:b/>
              </w:rPr>
              <w:t>U</w:t>
            </w:r>
            <w:r w:rsidR="00DF7BEB" w:rsidRPr="00815DF1">
              <w:rPr>
                <w:rFonts w:ascii="Arial" w:hAnsi="Arial" w:cs="Arial"/>
                <w:b/>
              </w:rPr>
              <w:t>nica</w:t>
            </w:r>
          </w:p>
        </w:tc>
        <w:tc>
          <w:tcPr>
            <w:tcW w:w="6804" w:type="dxa"/>
          </w:tcPr>
          <w:p w:rsidR="00DF7BEB" w:rsidRPr="00815DF1" w:rsidRDefault="00DF7BEB" w:rsidP="00815DF1">
            <w:pPr>
              <w:jc w:val="both"/>
              <w:rPr>
                <w:rFonts w:ascii="Arial" w:hAnsi="Arial" w:cs="Arial"/>
              </w:rPr>
            </w:pPr>
            <w:r w:rsidRPr="00815DF1">
              <w:rPr>
                <w:rFonts w:ascii="Arial" w:hAnsi="Arial" w:cs="Arial"/>
              </w:rPr>
              <w:t>Bolsas de polietileno oxibiodegradable para el ensobretado de las revistas Médica y de Enfermería del IMSS:</w:t>
            </w:r>
          </w:p>
        </w:tc>
        <w:tc>
          <w:tcPr>
            <w:tcW w:w="1808" w:type="dxa"/>
            <w:vAlign w:val="center"/>
          </w:tcPr>
          <w:p w:rsidR="00DF7BEB" w:rsidRPr="00815DF1" w:rsidRDefault="00005F56" w:rsidP="00815DF1">
            <w:pPr>
              <w:jc w:val="center"/>
              <w:rPr>
                <w:rFonts w:ascii="Arial" w:hAnsi="Arial" w:cs="Arial"/>
              </w:rPr>
            </w:pPr>
            <w:r w:rsidRPr="00815DF1">
              <w:rPr>
                <w:rFonts w:ascii="Arial" w:hAnsi="Arial" w:cs="Arial"/>
              </w:rPr>
              <w:t>220,000</w:t>
            </w:r>
          </w:p>
        </w:tc>
      </w:tr>
    </w:tbl>
    <w:p w:rsidR="00DF7BEB" w:rsidRPr="00815DF1" w:rsidRDefault="00DF7BEB" w:rsidP="00815DF1">
      <w:pPr>
        <w:spacing w:after="0" w:line="240" w:lineRule="auto"/>
        <w:jc w:val="both"/>
        <w:rPr>
          <w:rFonts w:ascii="Arial" w:hAnsi="Arial" w:cs="Arial"/>
          <w:b/>
          <w:sz w:val="20"/>
          <w:szCs w:val="20"/>
        </w:rPr>
      </w:pPr>
    </w:p>
    <w:p w:rsidR="000C5DA3" w:rsidRPr="00815DF1" w:rsidRDefault="00820EAA" w:rsidP="00815DF1">
      <w:pPr>
        <w:pStyle w:val="Ttulo1"/>
        <w:tabs>
          <w:tab w:val="clear" w:pos="432"/>
          <w:tab w:val="num" w:pos="993"/>
        </w:tabs>
        <w:spacing w:before="0" w:after="0"/>
        <w:ind w:left="1134" w:right="-141" w:hanging="567"/>
        <w:rPr>
          <w:rFonts w:cs="Arial"/>
          <w:sz w:val="20"/>
          <w:szCs w:val="20"/>
        </w:rPr>
      </w:pPr>
      <w:bookmarkStart w:id="1" w:name="_Toc367205732"/>
      <w:bookmarkStart w:id="2" w:name="_Toc415134554"/>
      <w:r w:rsidRPr="00815DF1">
        <w:rPr>
          <w:rFonts w:cs="Arial"/>
          <w:sz w:val="20"/>
          <w:szCs w:val="20"/>
        </w:rPr>
        <w:t xml:space="preserve">1.- </w:t>
      </w:r>
      <w:r w:rsidR="004950E2" w:rsidRPr="00815DF1">
        <w:rPr>
          <w:rFonts w:cs="Arial"/>
          <w:sz w:val="20"/>
          <w:szCs w:val="20"/>
        </w:rPr>
        <w:t>Identificación</w:t>
      </w:r>
      <w:r w:rsidR="000C5DA3" w:rsidRPr="00815DF1">
        <w:rPr>
          <w:rFonts w:cs="Arial"/>
          <w:sz w:val="20"/>
          <w:szCs w:val="20"/>
        </w:rPr>
        <w:t>.</w:t>
      </w:r>
      <w:bookmarkEnd w:id="1"/>
      <w:bookmarkEnd w:id="2"/>
    </w:p>
    <w:p w:rsidR="000C5DA3" w:rsidRPr="00815DF1" w:rsidRDefault="000C5DA3" w:rsidP="00815DF1">
      <w:pPr>
        <w:spacing w:after="0" w:line="240" w:lineRule="auto"/>
        <w:ind w:right="-141"/>
        <w:jc w:val="both"/>
        <w:rPr>
          <w:rFonts w:ascii="Arial" w:hAnsi="Arial" w:cs="Arial"/>
          <w:b/>
          <w:sz w:val="20"/>
          <w:szCs w:val="20"/>
        </w:rPr>
      </w:pPr>
    </w:p>
    <w:p w:rsidR="000C5DA3" w:rsidRPr="00815DF1" w:rsidRDefault="000C5DA3" w:rsidP="00815DF1">
      <w:pPr>
        <w:pStyle w:val="Ttulo2"/>
        <w:spacing w:before="0" w:after="0"/>
        <w:ind w:left="851" w:right="-141"/>
        <w:rPr>
          <w:rFonts w:cs="Arial"/>
          <w:i w:val="0"/>
          <w:sz w:val="20"/>
        </w:rPr>
      </w:pPr>
      <w:bookmarkStart w:id="3" w:name="_Toc367205733"/>
      <w:bookmarkStart w:id="4" w:name="_Toc415134555"/>
      <w:r w:rsidRPr="00815DF1">
        <w:rPr>
          <w:rFonts w:cs="Arial"/>
          <w:i w:val="0"/>
          <w:sz w:val="20"/>
        </w:rPr>
        <w:t>1.1.- Entidad:</w:t>
      </w:r>
      <w:bookmarkEnd w:id="3"/>
      <w:bookmarkEnd w:id="4"/>
    </w:p>
    <w:p w:rsidR="000C5DA3" w:rsidRPr="00815DF1" w:rsidRDefault="000C5DA3" w:rsidP="00815DF1">
      <w:pPr>
        <w:spacing w:after="0" w:line="240" w:lineRule="auto"/>
        <w:ind w:right="-141"/>
        <w:jc w:val="both"/>
        <w:rPr>
          <w:rFonts w:ascii="Arial" w:hAnsi="Arial" w:cs="Arial"/>
          <w:b/>
          <w:sz w:val="20"/>
          <w:szCs w:val="20"/>
        </w:rPr>
      </w:pPr>
    </w:p>
    <w:p w:rsidR="000C5DA3" w:rsidRPr="00815DF1" w:rsidRDefault="000C5DA3" w:rsidP="00815DF1">
      <w:pPr>
        <w:suppressAutoHyphens/>
        <w:spacing w:after="0" w:line="240" w:lineRule="auto"/>
        <w:ind w:right="-141"/>
        <w:jc w:val="both"/>
        <w:rPr>
          <w:rFonts w:ascii="Arial" w:eastAsia="Times New Roman" w:hAnsi="Arial" w:cs="Arial"/>
          <w:sz w:val="20"/>
          <w:szCs w:val="20"/>
          <w:lang w:eastAsia="ar-SA"/>
        </w:rPr>
      </w:pPr>
      <w:r w:rsidRPr="00815DF1">
        <w:rPr>
          <w:rFonts w:ascii="Arial" w:eastAsia="Times New Roman" w:hAnsi="Arial" w:cs="Arial"/>
          <w:sz w:val="20"/>
          <w:szCs w:val="20"/>
          <w:lang w:eastAsia="ar-SA"/>
        </w:rPr>
        <w:t>Instituto Mexicano del Seguro Social.</w:t>
      </w:r>
    </w:p>
    <w:p w:rsidR="000C5DA3" w:rsidRPr="00815DF1" w:rsidRDefault="000C5DA3" w:rsidP="00815DF1">
      <w:pPr>
        <w:suppressAutoHyphens/>
        <w:spacing w:after="0" w:line="240" w:lineRule="auto"/>
        <w:ind w:right="-141"/>
        <w:jc w:val="both"/>
        <w:rPr>
          <w:rFonts w:ascii="Arial" w:eastAsia="Times New Roman" w:hAnsi="Arial" w:cs="Arial"/>
          <w:sz w:val="20"/>
          <w:szCs w:val="20"/>
          <w:lang w:eastAsia="ar-SA"/>
        </w:rPr>
      </w:pPr>
      <w:r w:rsidRPr="00815DF1">
        <w:rPr>
          <w:rFonts w:ascii="Arial" w:eastAsia="Times New Roman" w:hAnsi="Arial" w:cs="Arial"/>
          <w:sz w:val="20"/>
          <w:szCs w:val="20"/>
          <w:lang w:eastAsia="ar-SA"/>
        </w:rPr>
        <w:t>Dirección de Administración.</w:t>
      </w:r>
    </w:p>
    <w:p w:rsidR="000C5DA3" w:rsidRPr="00815DF1" w:rsidRDefault="000C5DA3" w:rsidP="00815DF1">
      <w:pPr>
        <w:suppressAutoHyphens/>
        <w:spacing w:after="0" w:line="240" w:lineRule="auto"/>
        <w:ind w:right="-141"/>
        <w:jc w:val="both"/>
        <w:rPr>
          <w:rFonts w:ascii="Arial" w:eastAsia="Times New Roman" w:hAnsi="Arial" w:cs="Arial"/>
          <w:sz w:val="20"/>
          <w:szCs w:val="20"/>
          <w:lang w:eastAsia="ar-SA"/>
        </w:rPr>
      </w:pPr>
      <w:r w:rsidRPr="00815DF1">
        <w:rPr>
          <w:rFonts w:ascii="Arial" w:eastAsia="Times New Roman" w:hAnsi="Arial" w:cs="Arial"/>
          <w:sz w:val="20"/>
          <w:szCs w:val="20"/>
          <w:lang w:eastAsia="ar-SA"/>
        </w:rPr>
        <w:t>Unidad de Administración.</w:t>
      </w:r>
    </w:p>
    <w:p w:rsidR="000C5DA3" w:rsidRPr="00815DF1" w:rsidRDefault="000C5DA3" w:rsidP="00815DF1">
      <w:pPr>
        <w:suppressAutoHyphens/>
        <w:spacing w:after="0" w:line="240" w:lineRule="auto"/>
        <w:ind w:right="-141"/>
        <w:jc w:val="both"/>
        <w:rPr>
          <w:rFonts w:ascii="Arial" w:eastAsia="Times New Roman" w:hAnsi="Arial" w:cs="Arial"/>
          <w:sz w:val="20"/>
          <w:szCs w:val="20"/>
          <w:lang w:eastAsia="ar-SA"/>
        </w:rPr>
      </w:pPr>
      <w:r w:rsidRPr="00815DF1">
        <w:rPr>
          <w:rFonts w:ascii="Arial" w:eastAsia="Times New Roman" w:hAnsi="Arial" w:cs="Arial"/>
          <w:sz w:val="20"/>
          <w:szCs w:val="20"/>
          <w:lang w:eastAsia="ar-SA"/>
        </w:rPr>
        <w:t>Coordinación de Adquisición de Bienes y Contratación de Servicios.</w:t>
      </w:r>
    </w:p>
    <w:p w:rsidR="000C5DA3" w:rsidRPr="00815DF1" w:rsidRDefault="000C5DA3" w:rsidP="00815DF1">
      <w:pPr>
        <w:suppressAutoHyphens/>
        <w:spacing w:after="0" w:line="240" w:lineRule="auto"/>
        <w:ind w:right="-141"/>
        <w:jc w:val="both"/>
        <w:rPr>
          <w:rFonts w:ascii="Arial" w:eastAsia="Times New Roman" w:hAnsi="Arial" w:cs="Arial"/>
          <w:sz w:val="20"/>
          <w:szCs w:val="20"/>
          <w:lang w:eastAsia="ar-SA"/>
        </w:rPr>
      </w:pPr>
      <w:r w:rsidRPr="00815DF1">
        <w:rPr>
          <w:rFonts w:ascii="Arial" w:eastAsia="Times New Roman" w:hAnsi="Arial" w:cs="Arial"/>
          <w:sz w:val="20"/>
          <w:szCs w:val="20"/>
          <w:lang w:eastAsia="ar-SA"/>
        </w:rPr>
        <w:t xml:space="preserve">Coordinación Técnica de </w:t>
      </w:r>
      <w:r w:rsidR="00AA5F01" w:rsidRPr="00815DF1">
        <w:rPr>
          <w:rFonts w:ascii="Arial" w:eastAsia="Times New Roman" w:hAnsi="Arial" w:cs="Arial"/>
          <w:sz w:val="20"/>
          <w:szCs w:val="20"/>
          <w:lang w:eastAsia="ar-SA"/>
        </w:rPr>
        <w:t xml:space="preserve">Adquisición de </w:t>
      </w:r>
      <w:r w:rsidRPr="00815DF1">
        <w:rPr>
          <w:rFonts w:ascii="Arial" w:eastAsia="Times New Roman" w:hAnsi="Arial" w:cs="Arial"/>
          <w:sz w:val="20"/>
          <w:szCs w:val="20"/>
          <w:lang w:eastAsia="ar-SA"/>
        </w:rPr>
        <w:t xml:space="preserve">Bienes </w:t>
      </w:r>
      <w:r w:rsidR="00AA5F01" w:rsidRPr="00815DF1">
        <w:rPr>
          <w:rFonts w:ascii="Arial" w:eastAsia="Times New Roman" w:hAnsi="Arial" w:cs="Arial"/>
          <w:sz w:val="20"/>
          <w:szCs w:val="20"/>
          <w:lang w:eastAsia="ar-SA"/>
        </w:rPr>
        <w:t xml:space="preserve">de Inversión </w:t>
      </w:r>
      <w:r w:rsidRPr="00815DF1">
        <w:rPr>
          <w:rFonts w:ascii="Arial" w:eastAsia="Times New Roman" w:hAnsi="Arial" w:cs="Arial"/>
          <w:sz w:val="20"/>
          <w:szCs w:val="20"/>
          <w:lang w:eastAsia="ar-SA"/>
        </w:rPr>
        <w:t xml:space="preserve">y </w:t>
      </w:r>
      <w:r w:rsidR="00AA5F01" w:rsidRPr="00815DF1">
        <w:rPr>
          <w:rFonts w:ascii="Arial" w:eastAsia="Times New Roman" w:hAnsi="Arial" w:cs="Arial"/>
          <w:sz w:val="20"/>
          <w:szCs w:val="20"/>
          <w:lang w:eastAsia="ar-SA"/>
        </w:rPr>
        <w:t>Activos</w:t>
      </w:r>
      <w:r w:rsidRPr="00815DF1">
        <w:rPr>
          <w:rFonts w:ascii="Arial" w:eastAsia="Times New Roman" w:hAnsi="Arial" w:cs="Arial"/>
          <w:sz w:val="20"/>
          <w:szCs w:val="20"/>
          <w:lang w:eastAsia="ar-SA"/>
        </w:rPr>
        <w:t>.</w:t>
      </w:r>
    </w:p>
    <w:p w:rsidR="00590B97" w:rsidRPr="00815DF1" w:rsidRDefault="00590B97" w:rsidP="00815DF1">
      <w:pPr>
        <w:suppressAutoHyphens/>
        <w:spacing w:after="0" w:line="240" w:lineRule="auto"/>
        <w:ind w:right="-141"/>
        <w:jc w:val="both"/>
        <w:rPr>
          <w:rFonts w:ascii="Arial" w:eastAsia="Times New Roman" w:hAnsi="Arial" w:cs="Arial"/>
          <w:b/>
          <w:sz w:val="20"/>
          <w:szCs w:val="20"/>
          <w:lang w:eastAsia="ar-SA"/>
        </w:rPr>
      </w:pPr>
    </w:p>
    <w:p w:rsidR="008546E1" w:rsidRPr="00815DF1" w:rsidRDefault="00590B97" w:rsidP="00815DF1">
      <w:pPr>
        <w:suppressAutoHyphens/>
        <w:spacing w:after="0" w:line="240" w:lineRule="auto"/>
        <w:ind w:right="-141"/>
        <w:jc w:val="both"/>
        <w:rPr>
          <w:rFonts w:ascii="Arial" w:eastAsia="Times New Roman" w:hAnsi="Arial" w:cs="Arial"/>
          <w:sz w:val="20"/>
          <w:szCs w:val="20"/>
          <w:lang w:eastAsia="ar-SA"/>
        </w:rPr>
      </w:pPr>
      <w:r w:rsidRPr="00815DF1">
        <w:rPr>
          <w:rFonts w:ascii="Arial" w:eastAsia="Times New Roman" w:hAnsi="Arial" w:cs="Arial"/>
          <w:b/>
          <w:sz w:val="20"/>
          <w:szCs w:val="20"/>
          <w:lang w:eastAsia="ar-SA"/>
        </w:rPr>
        <w:t>Área Contratente.-</w:t>
      </w:r>
      <w:r w:rsidR="008546E1" w:rsidRPr="00815DF1">
        <w:rPr>
          <w:rFonts w:ascii="Arial" w:eastAsia="Times New Roman" w:hAnsi="Arial" w:cs="Arial"/>
          <w:sz w:val="20"/>
          <w:szCs w:val="20"/>
          <w:lang w:eastAsia="ar-SA"/>
        </w:rPr>
        <w:t>División de Contratación de Activos y Logística</w:t>
      </w:r>
      <w:r w:rsidRPr="00815DF1">
        <w:rPr>
          <w:rFonts w:ascii="Arial" w:eastAsia="Times New Roman" w:hAnsi="Arial" w:cs="Arial"/>
          <w:sz w:val="20"/>
          <w:szCs w:val="20"/>
          <w:lang w:eastAsia="ar-SA"/>
        </w:rPr>
        <w:t xml:space="preserve"> </w:t>
      </w:r>
    </w:p>
    <w:p w:rsidR="000C5DA3" w:rsidRPr="00815DF1" w:rsidRDefault="000C5DA3" w:rsidP="00815DF1">
      <w:pPr>
        <w:suppressAutoHyphens/>
        <w:spacing w:after="0" w:line="240" w:lineRule="auto"/>
        <w:ind w:right="-141"/>
        <w:jc w:val="both"/>
        <w:rPr>
          <w:rFonts w:ascii="Arial" w:eastAsia="Times New Roman" w:hAnsi="Arial" w:cs="Arial"/>
          <w:sz w:val="20"/>
          <w:szCs w:val="20"/>
          <w:lang w:val="es-ES" w:eastAsia="ar-SA"/>
        </w:rPr>
      </w:pPr>
    </w:p>
    <w:p w:rsidR="000C5DA3" w:rsidRPr="00815DF1" w:rsidRDefault="000C5DA3" w:rsidP="00815DF1">
      <w:pPr>
        <w:suppressAutoHyphens/>
        <w:spacing w:after="0" w:line="240" w:lineRule="auto"/>
        <w:ind w:right="-141"/>
        <w:jc w:val="both"/>
        <w:rPr>
          <w:rFonts w:ascii="Arial" w:eastAsia="Times New Roman" w:hAnsi="Arial" w:cs="Arial"/>
          <w:b/>
          <w:sz w:val="20"/>
          <w:szCs w:val="20"/>
          <w:lang w:eastAsia="ar-SA"/>
        </w:rPr>
      </w:pPr>
      <w:r w:rsidRPr="00815DF1">
        <w:rPr>
          <w:rFonts w:ascii="Arial" w:eastAsia="Times New Roman" w:hAnsi="Arial" w:cs="Arial"/>
          <w:b/>
          <w:sz w:val="20"/>
          <w:szCs w:val="20"/>
          <w:lang w:eastAsia="ar-SA"/>
        </w:rPr>
        <w:t>Domicilio:</w:t>
      </w:r>
      <w:r w:rsidRPr="00815DF1">
        <w:rPr>
          <w:rFonts w:ascii="Arial" w:eastAsia="Times New Roman" w:hAnsi="Arial" w:cs="Arial"/>
          <w:sz w:val="20"/>
          <w:szCs w:val="20"/>
          <w:lang w:eastAsia="ar-SA"/>
        </w:rPr>
        <w:t xml:space="preserve">Calle Durango Núm. 291, </w:t>
      </w:r>
      <w:r w:rsidR="004D52FD" w:rsidRPr="00815DF1">
        <w:rPr>
          <w:rFonts w:ascii="Arial" w:eastAsia="Times New Roman" w:hAnsi="Arial" w:cs="Arial"/>
          <w:sz w:val="20"/>
          <w:szCs w:val="20"/>
          <w:lang w:eastAsia="ar-SA"/>
        </w:rPr>
        <w:t>Quinto</w:t>
      </w:r>
      <w:r w:rsidR="00AA5F01" w:rsidRPr="00815DF1">
        <w:rPr>
          <w:rFonts w:ascii="Arial" w:eastAsia="Times New Roman" w:hAnsi="Arial" w:cs="Arial"/>
          <w:sz w:val="20"/>
          <w:szCs w:val="20"/>
          <w:lang w:eastAsia="ar-SA"/>
        </w:rPr>
        <w:t xml:space="preserve"> </w:t>
      </w:r>
      <w:r w:rsidR="00BB4242" w:rsidRPr="00815DF1">
        <w:rPr>
          <w:rFonts w:ascii="Arial" w:eastAsia="Times New Roman" w:hAnsi="Arial" w:cs="Arial"/>
          <w:sz w:val="20"/>
          <w:szCs w:val="20"/>
          <w:lang w:eastAsia="ar-SA"/>
        </w:rPr>
        <w:t>P</w:t>
      </w:r>
      <w:r w:rsidR="00AA5F01" w:rsidRPr="00815DF1">
        <w:rPr>
          <w:rFonts w:ascii="Arial" w:eastAsia="Times New Roman" w:hAnsi="Arial" w:cs="Arial"/>
          <w:sz w:val="20"/>
          <w:szCs w:val="20"/>
          <w:lang w:eastAsia="ar-SA"/>
        </w:rPr>
        <w:t>iso</w:t>
      </w:r>
      <w:r w:rsidRPr="00815DF1">
        <w:rPr>
          <w:rFonts w:ascii="Arial" w:eastAsia="Times New Roman" w:hAnsi="Arial" w:cs="Arial"/>
          <w:sz w:val="20"/>
          <w:szCs w:val="20"/>
          <w:lang w:eastAsia="ar-SA"/>
        </w:rPr>
        <w:t>, Colonia Roma Norte, Código Postal 06700, Delegación Cuauhtémoc, México</w:t>
      </w:r>
      <w:r w:rsidR="00613680" w:rsidRPr="00815DF1">
        <w:rPr>
          <w:rFonts w:ascii="Arial" w:eastAsia="Times New Roman" w:hAnsi="Arial" w:cs="Arial"/>
          <w:sz w:val="20"/>
          <w:szCs w:val="20"/>
          <w:lang w:eastAsia="ar-SA"/>
        </w:rPr>
        <w:t>,</w:t>
      </w:r>
      <w:r w:rsidRPr="00815DF1">
        <w:rPr>
          <w:rFonts w:ascii="Arial" w:eastAsia="Times New Roman" w:hAnsi="Arial" w:cs="Arial"/>
          <w:sz w:val="20"/>
          <w:szCs w:val="20"/>
          <w:lang w:eastAsia="ar-SA"/>
        </w:rPr>
        <w:t xml:space="preserve"> Distrito Federal.</w:t>
      </w:r>
    </w:p>
    <w:p w:rsidR="000C5DA3" w:rsidRPr="00815DF1" w:rsidRDefault="000C5DA3" w:rsidP="00815DF1">
      <w:pPr>
        <w:spacing w:after="0" w:line="240" w:lineRule="auto"/>
        <w:ind w:right="-141"/>
        <w:jc w:val="both"/>
        <w:rPr>
          <w:rFonts w:ascii="Arial" w:hAnsi="Arial" w:cs="Arial"/>
          <w:sz w:val="20"/>
          <w:szCs w:val="20"/>
        </w:rPr>
      </w:pPr>
    </w:p>
    <w:p w:rsidR="000C5DA3" w:rsidRPr="00815DF1" w:rsidRDefault="000C5DA3" w:rsidP="00815DF1">
      <w:pPr>
        <w:pStyle w:val="Ttulo2"/>
        <w:spacing w:before="0" w:after="0"/>
        <w:ind w:left="851" w:right="-141"/>
        <w:rPr>
          <w:rFonts w:cs="Arial"/>
          <w:i w:val="0"/>
          <w:sz w:val="20"/>
        </w:rPr>
      </w:pPr>
      <w:bookmarkStart w:id="5" w:name="_Toc367205734"/>
      <w:bookmarkStart w:id="6" w:name="_Toc415134556"/>
      <w:r w:rsidRPr="00815DF1">
        <w:rPr>
          <w:rFonts w:cs="Arial"/>
          <w:i w:val="0"/>
          <w:sz w:val="20"/>
        </w:rPr>
        <w:t>1.2.- Medio y carácter de</w:t>
      </w:r>
      <w:r w:rsidR="00005F56" w:rsidRPr="00815DF1">
        <w:rPr>
          <w:rFonts w:cs="Arial"/>
          <w:i w:val="0"/>
          <w:sz w:val="20"/>
        </w:rPr>
        <w:t>l procedimiento</w:t>
      </w:r>
      <w:r w:rsidRPr="00815DF1">
        <w:rPr>
          <w:rFonts w:cs="Arial"/>
          <w:i w:val="0"/>
          <w:sz w:val="20"/>
        </w:rPr>
        <w:t>:</w:t>
      </w:r>
      <w:bookmarkEnd w:id="5"/>
      <w:bookmarkEnd w:id="6"/>
    </w:p>
    <w:p w:rsidR="000C5DA3" w:rsidRPr="00815DF1" w:rsidRDefault="000C5DA3" w:rsidP="00815DF1">
      <w:pPr>
        <w:spacing w:after="0" w:line="240" w:lineRule="auto"/>
        <w:ind w:right="-141"/>
        <w:jc w:val="both"/>
        <w:rPr>
          <w:rFonts w:ascii="Arial" w:hAnsi="Arial" w:cs="Arial"/>
          <w:sz w:val="20"/>
          <w:szCs w:val="20"/>
        </w:rPr>
      </w:pPr>
    </w:p>
    <w:p w:rsidR="000C5DA3" w:rsidRPr="00815DF1" w:rsidRDefault="00DE6235" w:rsidP="00815DF1">
      <w:pPr>
        <w:spacing w:after="0" w:line="240" w:lineRule="auto"/>
        <w:ind w:right="-141"/>
        <w:jc w:val="both"/>
        <w:rPr>
          <w:rFonts w:ascii="Arial" w:hAnsi="Arial" w:cs="Arial"/>
          <w:sz w:val="20"/>
          <w:szCs w:val="20"/>
        </w:rPr>
      </w:pPr>
      <w:r w:rsidRPr="00815DF1">
        <w:rPr>
          <w:rFonts w:ascii="Arial" w:hAnsi="Arial" w:cs="Arial"/>
          <w:sz w:val="20"/>
          <w:szCs w:val="20"/>
        </w:rPr>
        <w:t xml:space="preserve">Con fundamento en el artículo 26 Bis fracción II de la LAASSP, </w:t>
      </w:r>
      <w:r w:rsidR="00840004">
        <w:rPr>
          <w:rFonts w:ascii="Arial" w:hAnsi="Arial" w:cs="Arial"/>
          <w:sz w:val="20"/>
          <w:szCs w:val="20"/>
        </w:rPr>
        <w:t>el</w:t>
      </w:r>
      <w:r w:rsidR="004950E2" w:rsidRPr="00815DF1">
        <w:rPr>
          <w:rFonts w:ascii="Arial" w:hAnsi="Arial" w:cs="Arial"/>
          <w:sz w:val="20"/>
          <w:szCs w:val="20"/>
        </w:rPr>
        <w:t xml:space="preserve"> presente procedimiento</w:t>
      </w:r>
      <w:r w:rsidR="00840004">
        <w:rPr>
          <w:rFonts w:ascii="Arial" w:hAnsi="Arial" w:cs="Arial"/>
          <w:sz w:val="20"/>
          <w:szCs w:val="20"/>
        </w:rPr>
        <w:t xml:space="preserve"> </w:t>
      </w:r>
      <w:r w:rsidR="004950E2" w:rsidRPr="00815DF1">
        <w:rPr>
          <w:rFonts w:ascii="Arial" w:hAnsi="Arial" w:cs="Arial"/>
          <w:sz w:val="20"/>
          <w:szCs w:val="20"/>
        </w:rPr>
        <w:t>de adjudicación directa</w:t>
      </w:r>
      <w:r w:rsidRPr="00815DF1">
        <w:rPr>
          <w:rFonts w:ascii="Arial" w:hAnsi="Arial" w:cs="Arial"/>
          <w:sz w:val="20"/>
          <w:szCs w:val="20"/>
        </w:rPr>
        <w:t xml:space="preserve"> </w:t>
      </w:r>
      <w:r w:rsidR="000C5DA3" w:rsidRPr="00815DF1">
        <w:rPr>
          <w:rFonts w:ascii="Arial" w:hAnsi="Arial" w:cs="Arial"/>
          <w:sz w:val="20"/>
          <w:szCs w:val="20"/>
        </w:rPr>
        <w:t xml:space="preserve">es </w:t>
      </w:r>
      <w:r w:rsidR="000C5DA3" w:rsidRPr="00815DF1">
        <w:rPr>
          <w:rFonts w:ascii="Arial" w:hAnsi="Arial" w:cs="Arial"/>
          <w:b/>
          <w:i/>
          <w:sz w:val="20"/>
          <w:szCs w:val="20"/>
        </w:rPr>
        <w:t>“</w:t>
      </w:r>
      <w:r w:rsidR="00AA5F01" w:rsidRPr="00815DF1">
        <w:rPr>
          <w:rFonts w:ascii="Arial" w:hAnsi="Arial" w:cs="Arial"/>
          <w:b/>
          <w:i/>
          <w:sz w:val="20"/>
          <w:szCs w:val="20"/>
        </w:rPr>
        <w:t>Electrónic</w:t>
      </w:r>
      <w:r w:rsidR="004950E2" w:rsidRPr="00815DF1">
        <w:rPr>
          <w:rFonts w:ascii="Arial" w:hAnsi="Arial" w:cs="Arial"/>
          <w:b/>
          <w:i/>
          <w:sz w:val="20"/>
          <w:szCs w:val="20"/>
        </w:rPr>
        <w:t>o</w:t>
      </w:r>
      <w:r w:rsidR="000C5DA3" w:rsidRPr="00815DF1">
        <w:rPr>
          <w:rFonts w:ascii="Arial" w:hAnsi="Arial" w:cs="Arial"/>
          <w:b/>
          <w:i/>
          <w:sz w:val="20"/>
          <w:szCs w:val="20"/>
        </w:rPr>
        <w:t>”</w:t>
      </w:r>
      <w:r w:rsidR="000C5DA3" w:rsidRPr="00815DF1">
        <w:rPr>
          <w:rFonts w:ascii="Arial" w:hAnsi="Arial" w:cs="Arial"/>
          <w:sz w:val="20"/>
          <w:szCs w:val="20"/>
        </w:rPr>
        <w:t xml:space="preserve"> </w:t>
      </w:r>
      <w:r w:rsidR="000C5DA3" w:rsidRPr="00815DF1">
        <w:rPr>
          <w:rFonts w:ascii="Arial" w:hAnsi="Arial" w:cs="Arial"/>
          <w:color w:val="000000"/>
          <w:sz w:val="20"/>
          <w:szCs w:val="20"/>
        </w:rPr>
        <w:t xml:space="preserve">en la cual </w:t>
      </w:r>
      <w:r w:rsidR="004950E2" w:rsidRPr="00815DF1">
        <w:rPr>
          <w:rFonts w:ascii="Arial" w:hAnsi="Arial" w:cs="Arial"/>
          <w:color w:val="000000"/>
          <w:sz w:val="20"/>
          <w:szCs w:val="20"/>
        </w:rPr>
        <w:t xml:space="preserve">se </w:t>
      </w:r>
      <w:r w:rsidR="002D0CA2" w:rsidRPr="00815DF1">
        <w:rPr>
          <w:rFonts w:ascii="Arial" w:hAnsi="Arial" w:cs="Arial"/>
          <w:color w:val="000000"/>
          <w:sz w:val="20"/>
          <w:szCs w:val="20"/>
        </w:rPr>
        <w:t>debe</w:t>
      </w:r>
      <w:r w:rsidR="004950E2" w:rsidRPr="00815DF1">
        <w:rPr>
          <w:rFonts w:ascii="Arial" w:hAnsi="Arial" w:cs="Arial"/>
          <w:color w:val="000000"/>
          <w:sz w:val="20"/>
          <w:szCs w:val="20"/>
        </w:rPr>
        <w:t xml:space="preserve">rá </w:t>
      </w:r>
      <w:r w:rsidR="000C5DA3" w:rsidRPr="00815DF1">
        <w:rPr>
          <w:rFonts w:ascii="Arial" w:hAnsi="Arial" w:cs="Arial"/>
          <w:color w:val="000000"/>
          <w:sz w:val="20"/>
          <w:szCs w:val="20"/>
        </w:rPr>
        <w:t xml:space="preserve">participar </w:t>
      </w:r>
      <w:r w:rsidR="00E74D55" w:rsidRPr="00815DF1">
        <w:rPr>
          <w:rFonts w:ascii="Arial" w:hAnsi="Arial" w:cs="Arial"/>
          <w:color w:val="000000"/>
          <w:sz w:val="20"/>
          <w:szCs w:val="20"/>
        </w:rPr>
        <w:t xml:space="preserve">únicamente </w:t>
      </w:r>
      <w:r w:rsidR="000C5DA3" w:rsidRPr="00815DF1">
        <w:rPr>
          <w:rFonts w:ascii="Arial" w:hAnsi="Arial" w:cs="Arial"/>
          <w:color w:val="000000"/>
          <w:sz w:val="20"/>
          <w:szCs w:val="20"/>
        </w:rPr>
        <w:t>en forma electrónica</w:t>
      </w:r>
      <w:r w:rsidR="00AA5F01" w:rsidRPr="00815DF1">
        <w:rPr>
          <w:rFonts w:ascii="Arial" w:hAnsi="Arial" w:cs="Arial"/>
          <w:color w:val="000000"/>
          <w:sz w:val="20"/>
          <w:szCs w:val="20"/>
        </w:rPr>
        <w:t>,</w:t>
      </w:r>
      <w:r w:rsidR="000C5DA3" w:rsidRPr="00815DF1">
        <w:rPr>
          <w:rFonts w:ascii="Arial" w:hAnsi="Arial" w:cs="Arial"/>
          <w:color w:val="000000"/>
          <w:sz w:val="20"/>
          <w:szCs w:val="20"/>
        </w:rPr>
        <w:t xml:space="preserve"> </w:t>
      </w:r>
      <w:r w:rsidR="004950E2" w:rsidRPr="00815DF1">
        <w:rPr>
          <w:rFonts w:ascii="Arial" w:hAnsi="Arial" w:cs="Arial"/>
          <w:color w:val="000000"/>
          <w:sz w:val="20"/>
          <w:szCs w:val="20"/>
        </w:rPr>
        <w:t>en</w:t>
      </w:r>
      <w:r w:rsidR="000C5DA3" w:rsidRPr="00815DF1">
        <w:rPr>
          <w:rFonts w:ascii="Arial" w:hAnsi="Arial" w:cs="Arial"/>
          <w:color w:val="000000"/>
          <w:sz w:val="20"/>
          <w:szCs w:val="20"/>
        </w:rPr>
        <w:t xml:space="preserve"> el </w:t>
      </w:r>
      <w:r w:rsidR="00AA5F01" w:rsidRPr="00815DF1">
        <w:rPr>
          <w:rFonts w:ascii="Arial" w:hAnsi="Arial" w:cs="Arial"/>
          <w:color w:val="000000"/>
          <w:sz w:val="20"/>
          <w:szCs w:val="20"/>
        </w:rPr>
        <w:t>a</w:t>
      </w:r>
      <w:r w:rsidR="000C5DA3" w:rsidRPr="00815DF1">
        <w:rPr>
          <w:rFonts w:ascii="Arial" w:hAnsi="Arial" w:cs="Arial"/>
          <w:color w:val="000000"/>
          <w:sz w:val="20"/>
          <w:szCs w:val="20"/>
        </w:rPr>
        <w:t xml:space="preserve">cto de presentación y apertura de proposiciones y el </w:t>
      </w:r>
      <w:r w:rsidR="00AA5F01" w:rsidRPr="00815DF1">
        <w:rPr>
          <w:rFonts w:ascii="Arial" w:hAnsi="Arial" w:cs="Arial"/>
          <w:color w:val="000000"/>
          <w:sz w:val="20"/>
          <w:szCs w:val="20"/>
        </w:rPr>
        <w:t>a</w:t>
      </w:r>
      <w:r w:rsidR="000C5DA3" w:rsidRPr="00815DF1">
        <w:rPr>
          <w:rFonts w:ascii="Arial" w:hAnsi="Arial" w:cs="Arial"/>
          <w:color w:val="000000"/>
          <w:sz w:val="20"/>
          <w:szCs w:val="20"/>
        </w:rPr>
        <w:t>cto de fallo. Aclarando que no se recibirán proposiciones enviadas a través del servicio postal o mensajería.</w:t>
      </w:r>
    </w:p>
    <w:p w:rsidR="000C5DA3" w:rsidRPr="00815DF1" w:rsidRDefault="000C5DA3" w:rsidP="00815DF1">
      <w:pPr>
        <w:spacing w:after="0" w:line="240" w:lineRule="auto"/>
        <w:ind w:right="-141"/>
        <w:jc w:val="both"/>
        <w:rPr>
          <w:rFonts w:ascii="Arial" w:hAnsi="Arial" w:cs="Arial"/>
          <w:sz w:val="20"/>
          <w:szCs w:val="20"/>
        </w:rPr>
      </w:pPr>
    </w:p>
    <w:p w:rsidR="000C5DA3" w:rsidRPr="00815DF1" w:rsidRDefault="000C5DA3" w:rsidP="00815DF1">
      <w:pPr>
        <w:spacing w:after="0" w:line="240" w:lineRule="auto"/>
        <w:ind w:right="-141"/>
        <w:jc w:val="both"/>
        <w:rPr>
          <w:rFonts w:ascii="Arial" w:hAnsi="Arial" w:cs="Arial"/>
          <w:sz w:val="20"/>
          <w:szCs w:val="20"/>
        </w:rPr>
      </w:pPr>
      <w:r w:rsidRPr="00815DF1">
        <w:rPr>
          <w:rFonts w:ascii="Arial" w:hAnsi="Arial" w:cs="Arial"/>
          <w:sz w:val="20"/>
          <w:szCs w:val="20"/>
        </w:rPr>
        <w:t xml:space="preserve">Los </w:t>
      </w:r>
      <w:r w:rsidR="004950E2" w:rsidRPr="00815DF1">
        <w:rPr>
          <w:rFonts w:ascii="Arial" w:hAnsi="Arial" w:cs="Arial"/>
          <w:sz w:val="20"/>
          <w:szCs w:val="20"/>
        </w:rPr>
        <w:t>participantes deberán remitir</w:t>
      </w:r>
      <w:r w:rsidRPr="00815DF1">
        <w:rPr>
          <w:rFonts w:ascii="Arial" w:hAnsi="Arial" w:cs="Arial"/>
          <w:sz w:val="20"/>
          <w:szCs w:val="20"/>
        </w:rPr>
        <w:t xml:space="preserve"> sus propuestas a través del</w:t>
      </w:r>
      <w:r w:rsidRPr="00815DF1">
        <w:rPr>
          <w:rFonts w:ascii="Arial" w:hAnsi="Arial" w:cs="Arial"/>
          <w:sz w:val="20"/>
          <w:szCs w:val="20"/>
          <w:lang w:val="es-ES"/>
        </w:rPr>
        <w:t xml:space="preserve"> </w:t>
      </w:r>
      <w:r w:rsidRPr="00815DF1">
        <w:rPr>
          <w:rFonts w:ascii="Arial" w:hAnsi="Arial" w:cs="Arial"/>
          <w:b/>
          <w:i/>
          <w:sz w:val="20"/>
          <w:szCs w:val="20"/>
          <w:lang w:val="es-ES"/>
        </w:rPr>
        <w:t>CompraNet</w:t>
      </w:r>
      <w:r w:rsidRPr="00815DF1">
        <w:rPr>
          <w:rFonts w:ascii="Arial" w:hAnsi="Arial" w:cs="Arial"/>
          <w:sz w:val="20"/>
          <w:szCs w:val="20"/>
        </w:rPr>
        <w:t xml:space="preserve">, de conformidad con los contenidos señalados en </w:t>
      </w:r>
      <w:r w:rsidRPr="00815DF1">
        <w:rPr>
          <w:rFonts w:ascii="Arial" w:hAnsi="Arial" w:cs="Arial"/>
          <w:b/>
          <w:sz w:val="20"/>
          <w:szCs w:val="20"/>
        </w:rPr>
        <w:t xml:space="preserve">el </w:t>
      </w:r>
      <w:r w:rsidRPr="00815DF1">
        <w:rPr>
          <w:rFonts w:ascii="Arial" w:hAnsi="Arial" w:cs="Arial"/>
          <w:b/>
          <w:i/>
          <w:sz w:val="20"/>
          <w:szCs w:val="20"/>
        </w:rPr>
        <w:t>“Acuerdo por el que se establecen las disposiciones que deberán observar para la utilización del Sistema Electrónico de Información Pública Gubernamental, denominado</w:t>
      </w:r>
      <w:r w:rsidRPr="00815DF1">
        <w:rPr>
          <w:rFonts w:ascii="Arial" w:hAnsi="Arial" w:cs="Arial"/>
          <w:b/>
          <w:i/>
          <w:sz w:val="20"/>
          <w:szCs w:val="20"/>
          <w:lang w:val="es-ES"/>
        </w:rPr>
        <w:t xml:space="preserve"> CompraNet</w:t>
      </w:r>
      <w:r w:rsidRPr="00815DF1">
        <w:rPr>
          <w:rFonts w:ascii="Arial" w:hAnsi="Arial" w:cs="Arial"/>
          <w:b/>
          <w:i/>
          <w:sz w:val="20"/>
          <w:szCs w:val="20"/>
        </w:rPr>
        <w:t>”</w:t>
      </w:r>
      <w:r w:rsidRPr="00815DF1">
        <w:rPr>
          <w:rFonts w:ascii="Arial" w:hAnsi="Arial" w:cs="Arial"/>
          <w:sz w:val="20"/>
          <w:szCs w:val="20"/>
        </w:rPr>
        <w:t>, numerales 14 al 17, publicado en DOF el 28 de junio de 2011.</w:t>
      </w:r>
    </w:p>
    <w:p w:rsidR="000C5DA3" w:rsidRPr="00815DF1" w:rsidRDefault="000C5DA3" w:rsidP="00815DF1">
      <w:pPr>
        <w:spacing w:after="0" w:line="240" w:lineRule="auto"/>
        <w:ind w:right="-141"/>
        <w:jc w:val="both"/>
        <w:rPr>
          <w:rFonts w:ascii="Arial" w:hAnsi="Arial" w:cs="Arial"/>
          <w:sz w:val="20"/>
          <w:szCs w:val="20"/>
        </w:rPr>
      </w:pPr>
    </w:p>
    <w:p w:rsidR="000C5DA3" w:rsidRPr="00815DF1" w:rsidRDefault="00C34E04" w:rsidP="00815DF1">
      <w:pPr>
        <w:suppressAutoHyphens/>
        <w:spacing w:after="0" w:line="240" w:lineRule="auto"/>
        <w:ind w:right="-141"/>
        <w:jc w:val="both"/>
        <w:rPr>
          <w:rFonts w:ascii="Arial" w:hAnsi="Arial" w:cs="Arial"/>
          <w:sz w:val="20"/>
          <w:szCs w:val="20"/>
        </w:rPr>
      </w:pPr>
      <w:r w:rsidRPr="00815DF1">
        <w:rPr>
          <w:rFonts w:ascii="Arial" w:hAnsi="Arial" w:cs="Arial"/>
          <w:sz w:val="20"/>
          <w:szCs w:val="20"/>
        </w:rPr>
        <w:t>Con fundamento en el a</w:t>
      </w:r>
      <w:r w:rsidR="00DE6235" w:rsidRPr="00815DF1">
        <w:rPr>
          <w:rFonts w:ascii="Arial" w:hAnsi="Arial" w:cs="Arial"/>
          <w:sz w:val="20"/>
          <w:szCs w:val="20"/>
        </w:rPr>
        <w:t xml:space="preserve">rtículo 28 </w:t>
      </w:r>
      <w:r w:rsidR="00967F77" w:rsidRPr="00815DF1">
        <w:rPr>
          <w:rFonts w:ascii="Arial" w:hAnsi="Arial" w:cs="Arial"/>
          <w:sz w:val="20"/>
          <w:szCs w:val="20"/>
        </w:rPr>
        <w:t>fracción I de la LAASSP, e</w:t>
      </w:r>
      <w:r w:rsidR="000C5DA3" w:rsidRPr="00815DF1">
        <w:rPr>
          <w:rFonts w:ascii="Arial" w:hAnsi="Arial" w:cs="Arial"/>
          <w:sz w:val="20"/>
          <w:szCs w:val="20"/>
        </w:rPr>
        <w:t>l carácter de</w:t>
      </w:r>
      <w:r w:rsidR="004950E2" w:rsidRPr="00815DF1">
        <w:rPr>
          <w:rFonts w:ascii="Arial" w:hAnsi="Arial" w:cs="Arial"/>
          <w:sz w:val="20"/>
          <w:szCs w:val="20"/>
        </w:rPr>
        <w:t>l procedimiento</w:t>
      </w:r>
      <w:r w:rsidR="000C5DA3" w:rsidRPr="00815DF1">
        <w:rPr>
          <w:rFonts w:ascii="Arial" w:hAnsi="Arial" w:cs="Arial"/>
          <w:sz w:val="20"/>
          <w:szCs w:val="20"/>
        </w:rPr>
        <w:t xml:space="preserve"> es </w:t>
      </w:r>
      <w:r w:rsidR="007A592C" w:rsidRPr="00E536BA">
        <w:rPr>
          <w:rFonts w:ascii="Arial" w:hAnsi="Arial" w:cs="Arial"/>
          <w:b/>
          <w:sz w:val="20"/>
          <w:szCs w:val="20"/>
        </w:rPr>
        <w:t>N</w:t>
      </w:r>
      <w:r w:rsidR="000C5DA3" w:rsidRPr="00E536BA">
        <w:rPr>
          <w:rFonts w:ascii="Arial" w:hAnsi="Arial" w:cs="Arial"/>
          <w:b/>
          <w:sz w:val="20"/>
          <w:szCs w:val="20"/>
        </w:rPr>
        <w:t>acional</w:t>
      </w:r>
      <w:r w:rsidR="007D08C5" w:rsidRPr="00815DF1">
        <w:rPr>
          <w:rFonts w:ascii="Arial" w:hAnsi="Arial" w:cs="Arial"/>
          <w:sz w:val="20"/>
          <w:szCs w:val="20"/>
        </w:rPr>
        <w:t>.</w:t>
      </w:r>
    </w:p>
    <w:p w:rsidR="000C5DA3" w:rsidRPr="00815DF1" w:rsidRDefault="000C5DA3" w:rsidP="00815DF1">
      <w:pPr>
        <w:spacing w:after="0" w:line="240" w:lineRule="auto"/>
        <w:ind w:right="-141"/>
        <w:jc w:val="both"/>
        <w:rPr>
          <w:rFonts w:ascii="Arial" w:hAnsi="Arial" w:cs="Arial"/>
          <w:sz w:val="20"/>
          <w:szCs w:val="20"/>
        </w:rPr>
      </w:pPr>
    </w:p>
    <w:p w:rsidR="000C5DA3" w:rsidRPr="00815DF1" w:rsidRDefault="000C5DA3" w:rsidP="00815DF1">
      <w:pPr>
        <w:pStyle w:val="Ttulo2"/>
        <w:spacing w:before="0" w:after="0"/>
        <w:ind w:left="851" w:right="-141"/>
        <w:rPr>
          <w:rFonts w:cs="Arial"/>
          <w:i w:val="0"/>
          <w:sz w:val="20"/>
        </w:rPr>
      </w:pPr>
      <w:bookmarkStart w:id="7" w:name="_Toc367205735"/>
      <w:bookmarkStart w:id="8" w:name="_Toc415134557"/>
      <w:r w:rsidRPr="00815DF1">
        <w:rPr>
          <w:rFonts w:cs="Arial"/>
          <w:i w:val="0"/>
          <w:sz w:val="20"/>
        </w:rPr>
        <w:t>1.3.- Número de identificación:</w:t>
      </w:r>
      <w:bookmarkEnd w:id="7"/>
      <w:bookmarkEnd w:id="8"/>
    </w:p>
    <w:p w:rsidR="000C5DA3" w:rsidRPr="00815DF1" w:rsidRDefault="000C5DA3" w:rsidP="00815DF1">
      <w:pPr>
        <w:spacing w:after="0" w:line="240" w:lineRule="auto"/>
        <w:ind w:right="-141"/>
        <w:jc w:val="both"/>
        <w:rPr>
          <w:rFonts w:ascii="Arial" w:hAnsi="Arial" w:cs="Arial"/>
          <w:sz w:val="20"/>
          <w:szCs w:val="20"/>
        </w:rPr>
      </w:pPr>
    </w:p>
    <w:p w:rsidR="00235271" w:rsidRPr="00815DF1" w:rsidRDefault="00CE31CD" w:rsidP="00815DF1">
      <w:pPr>
        <w:suppressAutoHyphens/>
        <w:spacing w:after="0" w:line="240" w:lineRule="auto"/>
        <w:jc w:val="both"/>
        <w:rPr>
          <w:rFonts w:ascii="Arial" w:eastAsia="Times New Roman" w:hAnsi="Arial" w:cs="Arial"/>
          <w:bCs/>
          <w:sz w:val="20"/>
          <w:szCs w:val="20"/>
          <w:lang w:eastAsia="ar-SA"/>
        </w:rPr>
      </w:pPr>
      <w:r w:rsidRPr="00815DF1">
        <w:rPr>
          <w:rFonts w:ascii="Arial" w:hAnsi="Arial" w:cs="Arial"/>
          <w:sz w:val="20"/>
          <w:szCs w:val="20"/>
        </w:rPr>
        <w:t>Adjudicación Directa</w:t>
      </w:r>
      <w:r w:rsidR="000C5DA3" w:rsidRPr="00815DF1">
        <w:rPr>
          <w:rFonts w:ascii="Arial" w:hAnsi="Arial" w:cs="Arial"/>
          <w:sz w:val="20"/>
          <w:szCs w:val="20"/>
        </w:rPr>
        <w:t xml:space="preserve"> </w:t>
      </w:r>
      <w:r w:rsidR="007A592C" w:rsidRPr="00815DF1">
        <w:rPr>
          <w:rFonts w:ascii="Arial" w:hAnsi="Arial" w:cs="Arial"/>
          <w:sz w:val="20"/>
          <w:szCs w:val="20"/>
        </w:rPr>
        <w:t>N</w:t>
      </w:r>
      <w:r w:rsidR="008269A6" w:rsidRPr="00815DF1">
        <w:rPr>
          <w:rFonts w:ascii="Arial" w:hAnsi="Arial" w:cs="Arial"/>
          <w:sz w:val="20"/>
          <w:szCs w:val="20"/>
        </w:rPr>
        <w:t>acional, Electrónica</w:t>
      </w:r>
      <w:r w:rsidR="00FC15A5" w:rsidRPr="00815DF1">
        <w:rPr>
          <w:rFonts w:ascii="Arial" w:hAnsi="Arial" w:cs="Arial"/>
          <w:sz w:val="20"/>
          <w:szCs w:val="20"/>
        </w:rPr>
        <w:t xml:space="preserve"> No. </w:t>
      </w:r>
      <w:r w:rsidRPr="00815DF1">
        <w:rPr>
          <w:rFonts w:ascii="Arial" w:hAnsi="Arial" w:cs="Arial"/>
          <w:b/>
          <w:sz w:val="20"/>
          <w:szCs w:val="20"/>
        </w:rPr>
        <w:t>A</w:t>
      </w:r>
      <w:r w:rsidR="000C5DA3" w:rsidRPr="00815DF1">
        <w:rPr>
          <w:rFonts w:ascii="Arial" w:hAnsi="Arial" w:cs="Arial"/>
          <w:b/>
          <w:sz w:val="20"/>
          <w:szCs w:val="20"/>
        </w:rPr>
        <w:t>A-019GYR0</w:t>
      </w:r>
      <w:r w:rsidR="002D3857" w:rsidRPr="00815DF1">
        <w:rPr>
          <w:rFonts w:ascii="Arial" w:hAnsi="Arial" w:cs="Arial"/>
          <w:b/>
          <w:sz w:val="20"/>
          <w:szCs w:val="20"/>
        </w:rPr>
        <w:t>19</w:t>
      </w:r>
      <w:r w:rsidR="000C5DA3" w:rsidRPr="00815DF1">
        <w:rPr>
          <w:rFonts w:ascii="Arial" w:hAnsi="Arial" w:cs="Arial"/>
          <w:b/>
          <w:sz w:val="20"/>
          <w:szCs w:val="20"/>
        </w:rPr>
        <w:t>-</w:t>
      </w:r>
      <w:r w:rsidR="00B01866">
        <w:rPr>
          <w:rFonts w:ascii="Arial" w:hAnsi="Arial" w:cs="Arial"/>
          <w:b/>
          <w:sz w:val="20"/>
          <w:szCs w:val="20"/>
        </w:rPr>
        <w:t>N113</w:t>
      </w:r>
      <w:r w:rsidR="000C5DA3" w:rsidRPr="00815DF1">
        <w:rPr>
          <w:rFonts w:ascii="Arial" w:hAnsi="Arial" w:cs="Arial"/>
          <w:b/>
          <w:sz w:val="20"/>
          <w:szCs w:val="20"/>
        </w:rPr>
        <w:t>-201</w:t>
      </w:r>
      <w:r w:rsidR="008269A6" w:rsidRPr="00815DF1">
        <w:rPr>
          <w:rFonts w:ascii="Arial" w:hAnsi="Arial" w:cs="Arial"/>
          <w:b/>
          <w:sz w:val="20"/>
          <w:szCs w:val="20"/>
        </w:rPr>
        <w:t>5</w:t>
      </w:r>
      <w:r w:rsidR="008269A6" w:rsidRPr="00815DF1">
        <w:rPr>
          <w:rFonts w:ascii="Arial" w:hAnsi="Arial" w:cs="Arial"/>
          <w:sz w:val="20"/>
          <w:szCs w:val="20"/>
        </w:rPr>
        <w:t>.</w:t>
      </w:r>
    </w:p>
    <w:p w:rsidR="00613680" w:rsidRPr="00815DF1" w:rsidRDefault="00613680" w:rsidP="00815DF1">
      <w:pPr>
        <w:spacing w:after="0" w:line="240" w:lineRule="auto"/>
        <w:ind w:right="-141"/>
        <w:jc w:val="both"/>
        <w:rPr>
          <w:rFonts w:ascii="Arial" w:hAnsi="Arial" w:cs="Arial"/>
          <w:sz w:val="20"/>
          <w:szCs w:val="20"/>
        </w:rPr>
      </w:pPr>
    </w:p>
    <w:p w:rsidR="0019394D" w:rsidRPr="00815DF1" w:rsidRDefault="00782192" w:rsidP="00815DF1">
      <w:pPr>
        <w:pStyle w:val="Ttulo2"/>
        <w:spacing w:before="0" w:after="0"/>
        <w:ind w:left="851" w:right="-141"/>
        <w:jc w:val="both"/>
        <w:rPr>
          <w:rFonts w:cs="Arial"/>
          <w:i w:val="0"/>
          <w:sz w:val="20"/>
        </w:rPr>
      </w:pPr>
      <w:bookmarkStart w:id="9" w:name="_Toc415134558"/>
      <w:bookmarkStart w:id="10" w:name="_Toc367205737"/>
      <w:r w:rsidRPr="00815DF1">
        <w:rPr>
          <w:rFonts w:cs="Arial"/>
          <w:i w:val="0"/>
          <w:sz w:val="20"/>
        </w:rPr>
        <w:t>1.4</w:t>
      </w:r>
      <w:r w:rsidR="000C5DA3" w:rsidRPr="00815DF1">
        <w:rPr>
          <w:rFonts w:cs="Arial"/>
          <w:i w:val="0"/>
          <w:sz w:val="20"/>
        </w:rPr>
        <w:t xml:space="preserve">.- </w:t>
      </w:r>
      <w:r w:rsidR="0019394D" w:rsidRPr="00815DF1">
        <w:rPr>
          <w:rFonts w:cs="Arial"/>
          <w:i w:val="0"/>
          <w:sz w:val="20"/>
        </w:rPr>
        <w:t>Indicación de la Contratación</w:t>
      </w:r>
      <w:bookmarkEnd w:id="9"/>
    </w:p>
    <w:p w:rsidR="0019394D" w:rsidRPr="00815DF1" w:rsidRDefault="0019394D" w:rsidP="00815DF1">
      <w:pPr>
        <w:spacing w:after="0" w:line="240" w:lineRule="auto"/>
        <w:ind w:right="-141"/>
        <w:jc w:val="both"/>
        <w:rPr>
          <w:rFonts w:ascii="Arial" w:hAnsi="Arial" w:cs="Arial"/>
          <w:sz w:val="20"/>
          <w:szCs w:val="20"/>
        </w:rPr>
      </w:pPr>
    </w:p>
    <w:p w:rsidR="00B95F92" w:rsidRPr="00815DF1" w:rsidRDefault="00B95F92" w:rsidP="00815DF1">
      <w:pPr>
        <w:spacing w:after="0" w:line="240" w:lineRule="auto"/>
        <w:ind w:right="-141"/>
        <w:jc w:val="both"/>
        <w:rPr>
          <w:rFonts w:ascii="Arial" w:hAnsi="Arial" w:cs="Arial"/>
          <w:sz w:val="20"/>
          <w:szCs w:val="20"/>
        </w:rPr>
      </w:pPr>
      <w:r w:rsidRPr="00815DF1">
        <w:rPr>
          <w:rFonts w:ascii="Arial" w:eastAsia="Times New Roman" w:hAnsi="Arial" w:cs="Arial"/>
          <w:sz w:val="20"/>
          <w:szCs w:val="20"/>
          <w:lang w:eastAsia="ar-SA"/>
        </w:rPr>
        <w:t xml:space="preserve">El Instituto requiere la contratación </w:t>
      </w:r>
      <w:r w:rsidR="007533AE" w:rsidRPr="00815DF1">
        <w:rPr>
          <w:rFonts w:ascii="Arial" w:eastAsia="Times New Roman" w:hAnsi="Arial" w:cs="Arial"/>
          <w:sz w:val="20"/>
          <w:szCs w:val="20"/>
          <w:lang w:eastAsia="ar-SA"/>
        </w:rPr>
        <w:t xml:space="preserve">anual </w:t>
      </w:r>
      <w:r w:rsidRPr="00815DF1">
        <w:rPr>
          <w:rFonts w:ascii="Arial" w:eastAsia="Times New Roman" w:hAnsi="Arial" w:cs="Arial"/>
          <w:sz w:val="20"/>
          <w:szCs w:val="20"/>
          <w:lang w:eastAsia="ar-SA"/>
        </w:rPr>
        <w:t xml:space="preserve">para </w:t>
      </w:r>
      <w:r w:rsidR="007533AE" w:rsidRPr="00815DF1">
        <w:rPr>
          <w:rFonts w:ascii="Arial" w:eastAsia="Times New Roman" w:hAnsi="Arial" w:cs="Arial"/>
          <w:sz w:val="20"/>
          <w:szCs w:val="20"/>
          <w:lang w:eastAsia="ar-SA"/>
        </w:rPr>
        <w:t xml:space="preserve">el </w:t>
      </w:r>
      <w:r w:rsidR="00914C40" w:rsidRPr="00815DF1">
        <w:rPr>
          <w:rFonts w:ascii="Arial" w:eastAsia="Times New Roman" w:hAnsi="Arial" w:cs="Arial"/>
          <w:sz w:val="20"/>
          <w:szCs w:val="20"/>
          <w:lang w:eastAsia="ar-SA"/>
        </w:rPr>
        <w:t>ejercicio</w:t>
      </w:r>
      <w:r w:rsidRPr="00815DF1">
        <w:rPr>
          <w:rFonts w:ascii="Arial" w:eastAsia="Times New Roman" w:hAnsi="Arial" w:cs="Arial"/>
          <w:sz w:val="20"/>
          <w:szCs w:val="20"/>
          <w:lang w:eastAsia="ar-SA"/>
        </w:rPr>
        <w:t xml:space="preserve"> 2015</w:t>
      </w:r>
      <w:r w:rsidR="007533AE" w:rsidRPr="00815DF1">
        <w:rPr>
          <w:rFonts w:ascii="Arial" w:eastAsia="Times New Roman" w:hAnsi="Arial" w:cs="Arial"/>
          <w:sz w:val="20"/>
          <w:szCs w:val="20"/>
          <w:lang w:eastAsia="ar-SA"/>
        </w:rPr>
        <w:t>.</w:t>
      </w:r>
    </w:p>
    <w:p w:rsidR="0019394D" w:rsidRPr="00815DF1" w:rsidRDefault="0019394D" w:rsidP="00815DF1">
      <w:pPr>
        <w:spacing w:after="0" w:line="240" w:lineRule="auto"/>
        <w:rPr>
          <w:rFonts w:ascii="Arial" w:hAnsi="Arial" w:cs="Arial"/>
          <w:sz w:val="20"/>
          <w:szCs w:val="20"/>
          <w:lang w:eastAsia="ar-SA"/>
        </w:rPr>
      </w:pPr>
    </w:p>
    <w:p w:rsidR="000C5DA3" w:rsidRPr="00815DF1" w:rsidRDefault="0019394D" w:rsidP="00815DF1">
      <w:pPr>
        <w:pStyle w:val="Ttulo2"/>
        <w:spacing w:before="0" w:after="0"/>
        <w:ind w:left="851" w:right="-141"/>
        <w:jc w:val="both"/>
        <w:rPr>
          <w:rFonts w:cs="Arial"/>
          <w:i w:val="0"/>
          <w:sz w:val="20"/>
        </w:rPr>
      </w:pPr>
      <w:bookmarkStart w:id="11" w:name="_Toc415134559"/>
      <w:r w:rsidRPr="00815DF1">
        <w:rPr>
          <w:rFonts w:cs="Arial"/>
          <w:i w:val="0"/>
          <w:sz w:val="20"/>
        </w:rPr>
        <w:t xml:space="preserve">1.5.- </w:t>
      </w:r>
      <w:r w:rsidR="000C5DA3" w:rsidRPr="00815DF1">
        <w:rPr>
          <w:rFonts w:cs="Arial"/>
          <w:i w:val="0"/>
          <w:sz w:val="20"/>
        </w:rPr>
        <w:t>Idioma en que se deberán presentar las propuestas, los anexos legales, administrativos y técnicos, así como en su caso los folletos que se acompañen:</w:t>
      </w:r>
      <w:bookmarkEnd w:id="10"/>
      <w:bookmarkEnd w:id="11"/>
    </w:p>
    <w:p w:rsidR="000C5DA3" w:rsidRPr="00815DF1" w:rsidRDefault="000C5DA3" w:rsidP="00815DF1">
      <w:pPr>
        <w:spacing w:after="0" w:line="240" w:lineRule="auto"/>
        <w:ind w:right="-141"/>
        <w:jc w:val="both"/>
        <w:rPr>
          <w:rFonts w:ascii="Arial" w:hAnsi="Arial" w:cs="Arial"/>
          <w:sz w:val="20"/>
          <w:szCs w:val="20"/>
        </w:rPr>
      </w:pPr>
    </w:p>
    <w:p w:rsidR="000C5DA3" w:rsidRPr="00815DF1" w:rsidRDefault="00365222" w:rsidP="00815DF1">
      <w:pPr>
        <w:spacing w:after="0" w:line="240" w:lineRule="auto"/>
        <w:ind w:right="-141"/>
        <w:jc w:val="both"/>
        <w:rPr>
          <w:rFonts w:ascii="Arial" w:hAnsi="Arial" w:cs="Arial"/>
          <w:sz w:val="20"/>
          <w:szCs w:val="20"/>
        </w:rPr>
      </w:pPr>
      <w:r w:rsidRPr="00815DF1">
        <w:rPr>
          <w:rFonts w:ascii="Arial" w:hAnsi="Arial" w:cs="Arial"/>
          <w:sz w:val="20"/>
          <w:szCs w:val="20"/>
        </w:rPr>
        <w:lastRenderedPageBreak/>
        <w:t>Las proposiciones</w:t>
      </w:r>
      <w:r w:rsidR="000C5DA3" w:rsidRPr="00815DF1">
        <w:rPr>
          <w:rFonts w:ascii="Arial" w:hAnsi="Arial" w:cs="Arial"/>
          <w:sz w:val="20"/>
          <w:szCs w:val="20"/>
        </w:rPr>
        <w:t xml:space="preserve"> deberán presentarse por escrito preferentemente en papel membretado de la empresa, sólo en idioma español y dirigido al área convocante.</w:t>
      </w:r>
    </w:p>
    <w:p w:rsidR="000C5DA3" w:rsidRPr="00815DF1" w:rsidRDefault="000C5DA3" w:rsidP="00815DF1">
      <w:pPr>
        <w:spacing w:after="0" w:line="240" w:lineRule="auto"/>
        <w:ind w:right="-141"/>
        <w:jc w:val="both"/>
        <w:rPr>
          <w:rFonts w:ascii="Arial" w:hAnsi="Arial" w:cs="Arial"/>
          <w:sz w:val="20"/>
          <w:szCs w:val="20"/>
        </w:rPr>
      </w:pPr>
    </w:p>
    <w:p w:rsidR="000C5DA3" w:rsidRPr="00815DF1" w:rsidRDefault="000C5DA3" w:rsidP="00815DF1">
      <w:pPr>
        <w:spacing w:after="0" w:line="240" w:lineRule="auto"/>
        <w:ind w:right="-142"/>
        <w:jc w:val="both"/>
        <w:rPr>
          <w:rFonts w:ascii="Arial" w:hAnsi="Arial" w:cs="Arial"/>
          <w:sz w:val="20"/>
          <w:szCs w:val="20"/>
          <w:lang w:val="es-ES"/>
        </w:rPr>
      </w:pPr>
      <w:r w:rsidRPr="00815DF1">
        <w:rPr>
          <w:rFonts w:ascii="Arial" w:hAnsi="Arial" w:cs="Arial"/>
          <w:sz w:val="20"/>
          <w:szCs w:val="20"/>
          <w:lang w:val="es-ES"/>
        </w:rPr>
        <w:t xml:space="preserve">En caso de que los </w:t>
      </w:r>
      <w:r w:rsidR="005E6D4A" w:rsidRPr="00815DF1">
        <w:rPr>
          <w:rFonts w:ascii="Arial" w:hAnsi="Arial" w:cs="Arial"/>
          <w:sz w:val="20"/>
          <w:szCs w:val="20"/>
          <w:lang w:val="es-ES"/>
        </w:rPr>
        <w:t>servicios</w:t>
      </w:r>
      <w:r w:rsidRPr="00815DF1">
        <w:rPr>
          <w:rFonts w:ascii="Arial" w:hAnsi="Arial" w:cs="Arial"/>
          <w:sz w:val="20"/>
          <w:szCs w:val="20"/>
          <w:lang w:val="es-ES"/>
        </w:rPr>
        <w:t xml:space="preserve"> requieran de anexos técnicos, folletos, catálogos y/o fotografías, instructivos o manuales de uso para corroborar las especificaciones, características y calidad de los mismos, éstos deberán presentarse en idioma español.</w:t>
      </w:r>
    </w:p>
    <w:p w:rsidR="000C5DA3" w:rsidRPr="00815DF1" w:rsidRDefault="000C5DA3" w:rsidP="00815DF1">
      <w:pPr>
        <w:spacing w:after="0" w:line="240" w:lineRule="auto"/>
        <w:ind w:right="-142"/>
        <w:jc w:val="both"/>
        <w:rPr>
          <w:rFonts w:ascii="Arial" w:hAnsi="Arial" w:cs="Arial"/>
          <w:bCs/>
          <w:sz w:val="20"/>
          <w:szCs w:val="20"/>
          <w:lang w:val="es-ES_tradnl"/>
        </w:rPr>
      </w:pPr>
    </w:p>
    <w:p w:rsidR="000C5DA3" w:rsidRPr="00815DF1" w:rsidRDefault="000C5DA3" w:rsidP="00815DF1">
      <w:pPr>
        <w:spacing w:after="0" w:line="240" w:lineRule="auto"/>
        <w:ind w:right="-142"/>
        <w:jc w:val="both"/>
        <w:rPr>
          <w:rFonts w:ascii="Arial" w:hAnsi="Arial" w:cs="Arial"/>
          <w:sz w:val="20"/>
          <w:szCs w:val="20"/>
        </w:rPr>
      </w:pPr>
      <w:r w:rsidRPr="00815DF1">
        <w:rPr>
          <w:rFonts w:ascii="Arial" w:hAnsi="Arial" w:cs="Arial"/>
          <w:sz w:val="20"/>
          <w:szCs w:val="20"/>
        </w:rPr>
        <w:t>La cotización del servicio objeto de</w:t>
      </w:r>
      <w:r w:rsidR="00D5573F" w:rsidRPr="00815DF1">
        <w:rPr>
          <w:rFonts w:ascii="Arial" w:hAnsi="Arial" w:cs="Arial"/>
          <w:sz w:val="20"/>
          <w:szCs w:val="20"/>
        </w:rPr>
        <w:t xml:space="preserve"> este procedimiento</w:t>
      </w:r>
      <w:r w:rsidRPr="00815DF1">
        <w:rPr>
          <w:rFonts w:ascii="Arial" w:hAnsi="Arial" w:cs="Arial"/>
          <w:sz w:val="20"/>
          <w:szCs w:val="20"/>
        </w:rPr>
        <w:t>, así como los pagos a efectuarse se realizarán únicamente en pesos mexicanos.</w:t>
      </w:r>
    </w:p>
    <w:p w:rsidR="00FC6B04" w:rsidRPr="00815DF1" w:rsidRDefault="00FC6B04" w:rsidP="00815DF1">
      <w:pPr>
        <w:spacing w:after="0" w:line="240" w:lineRule="auto"/>
        <w:ind w:right="-142"/>
        <w:jc w:val="both"/>
        <w:rPr>
          <w:rFonts w:ascii="Arial" w:hAnsi="Arial" w:cs="Arial"/>
          <w:sz w:val="20"/>
          <w:szCs w:val="20"/>
        </w:rPr>
      </w:pPr>
    </w:p>
    <w:p w:rsidR="000C5DA3" w:rsidRPr="00815DF1" w:rsidRDefault="0019394D" w:rsidP="00815DF1">
      <w:pPr>
        <w:pStyle w:val="Ttulo2"/>
        <w:spacing w:before="0" w:after="0"/>
        <w:ind w:left="851" w:right="-142"/>
        <w:rPr>
          <w:rFonts w:cs="Arial"/>
          <w:i w:val="0"/>
          <w:sz w:val="20"/>
        </w:rPr>
      </w:pPr>
      <w:bookmarkStart w:id="12" w:name="_Toc367205738"/>
      <w:bookmarkStart w:id="13" w:name="_Toc415134560"/>
      <w:r w:rsidRPr="00815DF1">
        <w:rPr>
          <w:rFonts w:cs="Arial"/>
          <w:i w:val="0"/>
          <w:sz w:val="20"/>
        </w:rPr>
        <w:t>1.6</w:t>
      </w:r>
      <w:r w:rsidR="000C5DA3" w:rsidRPr="00815DF1">
        <w:rPr>
          <w:rFonts w:cs="Arial"/>
          <w:i w:val="0"/>
          <w:sz w:val="20"/>
        </w:rPr>
        <w:t>.- Disponibilidad presupuestaria:</w:t>
      </w:r>
      <w:bookmarkEnd w:id="12"/>
      <w:bookmarkEnd w:id="13"/>
    </w:p>
    <w:p w:rsidR="000C5DA3" w:rsidRPr="00815DF1" w:rsidRDefault="000C5DA3" w:rsidP="00815DF1">
      <w:pPr>
        <w:spacing w:after="0" w:line="240" w:lineRule="auto"/>
        <w:ind w:right="-142"/>
        <w:jc w:val="both"/>
        <w:rPr>
          <w:rFonts w:ascii="Arial" w:hAnsi="Arial" w:cs="Arial"/>
          <w:sz w:val="20"/>
          <w:szCs w:val="20"/>
        </w:rPr>
      </w:pPr>
    </w:p>
    <w:p w:rsidR="000C5DA3" w:rsidRPr="00815DF1" w:rsidRDefault="00624141" w:rsidP="00815DF1">
      <w:pPr>
        <w:spacing w:after="0" w:line="240" w:lineRule="auto"/>
        <w:ind w:right="-142"/>
        <w:jc w:val="both"/>
        <w:rPr>
          <w:rFonts w:ascii="Arial" w:hAnsi="Arial" w:cs="Arial"/>
          <w:sz w:val="20"/>
          <w:szCs w:val="20"/>
          <w:lang w:val="es-ES_tradnl"/>
        </w:rPr>
      </w:pPr>
      <w:r w:rsidRPr="00815DF1">
        <w:rPr>
          <w:rFonts w:ascii="Arial" w:hAnsi="Arial" w:cs="Arial"/>
          <w:sz w:val="20"/>
          <w:szCs w:val="20"/>
          <w:lang w:val="es-ES_tradnl"/>
        </w:rPr>
        <w:t>Para llevar a cabo el presente procedimiento de contratación, el Instituto cuenta c</w:t>
      </w:r>
      <w:r w:rsidR="00BB4242" w:rsidRPr="00815DF1">
        <w:rPr>
          <w:rFonts w:ascii="Arial" w:hAnsi="Arial" w:cs="Arial"/>
          <w:sz w:val="20"/>
          <w:szCs w:val="20"/>
          <w:lang w:val="es-ES_tradnl"/>
        </w:rPr>
        <w:t>on disponibilidad presupuestal</w:t>
      </w:r>
      <w:r w:rsidR="00024D25" w:rsidRPr="00815DF1">
        <w:rPr>
          <w:rFonts w:ascii="Arial" w:hAnsi="Arial" w:cs="Arial"/>
          <w:sz w:val="20"/>
          <w:szCs w:val="20"/>
          <w:lang w:val="es-ES_tradnl"/>
        </w:rPr>
        <w:t xml:space="preserve"> para el ejercicio 2015.</w:t>
      </w:r>
    </w:p>
    <w:p w:rsidR="00024D25" w:rsidRPr="00815DF1" w:rsidRDefault="00024D25" w:rsidP="00815DF1">
      <w:pPr>
        <w:spacing w:after="0" w:line="240" w:lineRule="auto"/>
        <w:ind w:right="-142"/>
        <w:jc w:val="both"/>
        <w:rPr>
          <w:rFonts w:ascii="Arial" w:hAnsi="Arial" w:cs="Arial"/>
          <w:sz w:val="20"/>
          <w:szCs w:val="20"/>
        </w:rPr>
      </w:pPr>
    </w:p>
    <w:p w:rsidR="000C5DA3" w:rsidRPr="00815DF1" w:rsidRDefault="000C5DA3" w:rsidP="00815DF1">
      <w:pPr>
        <w:pStyle w:val="Ttulo1"/>
        <w:tabs>
          <w:tab w:val="clear" w:pos="432"/>
          <w:tab w:val="num" w:pos="0"/>
        </w:tabs>
        <w:spacing w:before="0" w:after="0"/>
        <w:ind w:left="851" w:right="-141" w:hanging="284"/>
        <w:jc w:val="both"/>
        <w:rPr>
          <w:rFonts w:cs="Arial"/>
          <w:sz w:val="20"/>
          <w:szCs w:val="20"/>
        </w:rPr>
      </w:pPr>
      <w:bookmarkStart w:id="14" w:name="_Toc367205740"/>
      <w:bookmarkStart w:id="15" w:name="_Toc415134562"/>
      <w:r w:rsidRPr="00815DF1">
        <w:rPr>
          <w:rFonts w:cs="Arial"/>
          <w:sz w:val="20"/>
          <w:szCs w:val="20"/>
        </w:rPr>
        <w:t xml:space="preserve">2.- Objeto y alcance </w:t>
      </w:r>
      <w:bookmarkEnd w:id="14"/>
      <w:bookmarkEnd w:id="15"/>
    </w:p>
    <w:p w:rsidR="00902507" w:rsidRPr="00815DF1" w:rsidRDefault="00902507" w:rsidP="00815DF1">
      <w:pPr>
        <w:spacing w:after="0" w:line="240" w:lineRule="auto"/>
        <w:rPr>
          <w:rFonts w:ascii="Arial" w:hAnsi="Arial" w:cs="Arial"/>
          <w:sz w:val="20"/>
          <w:szCs w:val="20"/>
          <w:lang w:eastAsia="ar-SA"/>
        </w:rPr>
      </w:pPr>
    </w:p>
    <w:p w:rsidR="000C5DA3" w:rsidRPr="00815DF1" w:rsidRDefault="000C5DA3" w:rsidP="00815DF1">
      <w:pPr>
        <w:pStyle w:val="Ttulo2"/>
        <w:spacing w:before="0" w:after="0"/>
        <w:ind w:left="851" w:right="-141"/>
        <w:rPr>
          <w:rFonts w:cs="Arial"/>
          <w:sz w:val="20"/>
        </w:rPr>
      </w:pPr>
      <w:bookmarkStart w:id="16" w:name="_Toc367205741"/>
      <w:bookmarkStart w:id="17" w:name="_Toc415134563"/>
      <w:r w:rsidRPr="00815DF1">
        <w:rPr>
          <w:rFonts w:cs="Arial"/>
          <w:i w:val="0"/>
          <w:sz w:val="20"/>
        </w:rPr>
        <w:t xml:space="preserve">2.1.- Objeto </w:t>
      </w:r>
      <w:bookmarkEnd w:id="16"/>
      <w:bookmarkEnd w:id="17"/>
    </w:p>
    <w:p w:rsidR="008C5869" w:rsidRPr="00815DF1" w:rsidRDefault="008C5869" w:rsidP="00815DF1">
      <w:pPr>
        <w:tabs>
          <w:tab w:val="left" w:pos="6240"/>
        </w:tabs>
        <w:suppressAutoHyphens/>
        <w:spacing w:after="0" w:line="240" w:lineRule="auto"/>
        <w:ind w:right="49"/>
        <w:jc w:val="both"/>
        <w:rPr>
          <w:rFonts w:ascii="Arial" w:hAnsi="Arial" w:cs="Arial"/>
          <w:sz w:val="20"/>
          <w:szCs w:val="20"/>
        </w:rPr>
      </w:pPr>
    </w:p>
    <w:p w:rsidR="005F2672" w:rsidRPr="00815DF1" w:rsidRDefault="004E4D80" w:rsidP="00815DF1">
      <w:pPr>
        <w:spacing w:after="0" w:line="240" w:lineRule="auto"/>
        <w:jc w:val="both"/>
        <w:rPr>
          <w:rFonts w:ascii="Arial" w:hAnsi="Arial" w:cs="Arial"/>
          <w:color w:val="000000"/>
          <w:sz w:val="20"/>
          <w:szCs w:val="20"/>
        </w:rPr>
      </w:pPr>
      <w:r w:rsidRPr="00815DF1">
        <w:rPr>
          <w:rFonts w:ascii="Arial" w:hAnsi="Arial" w:cs="Arial"/>
          <w:sz w:val="20"/>
          <w:szCs w:val="20"/>
        </w:rPr>
        <w:t>C</w:t>
      </w:r>
      <w:r w:rsidR="00231319" w:rsidRPr="00815DF1">
        <w:rPr>
          <w:rFonts w:ascii="Arial" w:hAnsi="Arial" w:cs="Arial"/>
          <w:sz w:val="20"/>
          <w:szCs w:val="20"/>
        </w:rPr>
        <w:t>ontratación</w:t>
      </w:r>
      <w:r w:rsidRPr="00815DF1">
        <w:rPr>
          <w:rFonts w:ascii="Arial" w:hAnsi="Arial" w:cs="Arial"/>
          <w:sz w:val="20"/>
          <w:szCs w:val="20"/>
        </w:rPr>
        <w:t xml:space="preserve"> del</w:t>
      </w:r>
      <w:bookmarkStart w:id="18" w:name="_Toc367205742"/>
      <w:r w:rsidR="00AF61A0" w:rsidRPr="00815DF1">
        <w:rPr>
          <w:rFonts w:ascii="Arial" w:hAnsi="Arial" w:cs="Arial"/>
          <w:sz w:val="20"/>
          <w:szCs w:val="20"/>
        </w:rPr>
        <w:t xml:space="preserve"> servicio</w:t>
      </w:r>
      <w:r w:rsidR="00231319" w:rsidRPr="00815DF1">
        <w:rPr>
          <w:rFonts w:ascii="Arial" w:hAnsi="Arial" w:cs="Arial"/>
          <w:b/>
          <w:sz w:val="20"/>
          <w:szCs w:val="20"/>
        </w:rPr>
        <w:t xml:space="preserve"> </w:t>
      </w:r>
      <w:r w:rsidR="00902507" w:rsidRPr="00815DF1">
        <w:rPr>
          <w:rFonts w:ascii="Arial" w:hAnsi="Arial" w:cs="Arial"/>
          <w:color w:val="000000"/>
          <w:sz w:val="20"/>
          <w:szCs w:val="20"/>
        </w:rPr>
        <w:t>de “</w:t>
      </w:r>
      <w:r w:rsidR="00902507" w:rsidRPr="00815DF1">
        <w:rPr>
          <w:rFonts w:ascii="Arial" w:hAnsi="Arial" w:cs="Arial"/>
          <w:b/>
          <w:color w:val="000000"/>
          <w:sz w:val="20"/>
          <w:szCs w:val="20"/>
        </w:rPr>
        <w:t xml:space="preserve">Elaboración e </w:t>
      </w:r>
      <w:r w:rsidR="0015719F" w:rsidRPr="00815DF1">
        <w:rPr>
          <w:rFonts w:ascii="Arial" w:hAnsi="Arial" w:cs="Arial"/>
          <w:b/>
          <w:color w:val="000000"/>
          <w:sz w:val="20"/>
          <w:szCs w:val="20"/>
        </w:rPr>
        <w:t>Impresión de bolsas de polietileno oxibiodegradable, necesarias para el ensobretado y distribución de las revistas</w:t>
      </w:r>
      <w:r w:rsidR="00CE3870">
        <w:rPr>
          <w:rFonts w:ascii="Arial" w:hAnsi="Arial" w:cs="Arial"/>
          <w:b/>
          <w:color w:val="000000"/>
          <w:sz w:val="20"/>
          <w:szCs w:val="20"/>
        </w:rPr>
        <w:t xml:space="preserve"> médica y de enfermería del Instituto</w:t>
      </w:r>
      <w:r w:rsidR="0015719F" w:rsidRPr="00815DF1">
        <w:rPr>
          <w:rFonts w:ascii="Arial" w:hAnsi="Arial" w:cs="Arial"/>
          <w:color w:val="000000"/>
          <w:sz w:val="20"/>
          <w:szCs w:val="20"/>
        </w:rPr>
        <w:t>”</w:t>
      </w:r>
      <w:r w:rsidR="00902507" w:rsidRPr="00815DF1">
        <w:rPr>
          <w:rFonts w:ascii="Arial" w:hAnsi="Arial" w:cs="Arial"/>
          <w:color w:val="000000"/>
          <w:sz w:val="20"/>
          <w:szCs w:val="20"/>
        </w:rPr>
        <w:t xml:space="preserve"> durante el ejercicio 2015; conforme a lo siguiente:</w:t>
      </w:r>
    </w:p>
    <w:p w:rsidR="00202596" w:rsidRPr="00815DF1" w:rsidRDefault="00202596" w:rsidP="00815DF1">
      <w:pPr>
        <w:spacing w:after="0" w:line="240" w:lineRule="auto"/>
        <w:jc w:val="both"/>
        <w:rPr>
          <w:rFonts w:ascii="Arial" w:hAnsi="Arial" w:cs="Arial"/>
          <w:color w:val="000000"/>
          <w:sz w:val="20"/>
          <w:szCs w:val="20"/>
        </w:rPr>
      </w:pPr>
    </w:p>
    <w:tbl>
      <w:tblPr>
        <w:tblStyle w:val="Tablaconcuadrcula"/>
        <w:tblW w:w="5000" w:type="pct"/>
        <w:tblLook w:val="04A0" w:firstRow="1" w:lastRow="0" w:firstColumn="1" w:lastColumn="0" w:noHBand="0" w:noVBand="1"/>
      </w:tblPr>
      <w:tblGrid>
        <w:gridCol w:w="1124"/>
        <w:gridCol w:w="5966"/>
        <w:gridCol w:w="2623"/>
      </w:tblGrid>
      <w:tr w:rsidR="00902507" w:rsidRPr="00815DF1" w:rsidTr="00902507">
        <w:tc>
          <w:tcPr>
            <w:tcW w:w="579" w:type="pct"/>
            <w:vAlign w:val="center"/>
          </w:tcPr>
          <w:p w:rsidR="00902507" w:rsidRPr="00815DF1" w:rsidRDefault="00902507" w:rsidP="00815DF1">
            <w:pPr>
              <w:suppressAutoHyphens/>
              <w:jc w:val="center"/>
              <w:rPr>
                <w:rFonts w:ascii="Arial" w:hAnsi="Arial" w:cs="Arial"/>
                <w:b/>
              </w:rPr>
            </w:pPr>
            <w:r w:rsidRPr="00815DF1">
              <w:rPr>
                <w:rFonts w:ascii="Arial" w:hAnsi="Arial" w:cs="Arial"/>
                <w:b/>
              </w:rPr>
              <w:t>Partida</w:t>
            </w:r>
          </w:p>
        </w:tc>
        <w:tc>
          <w:tcPr>
            <w:tcW w:w="3071" w:type="pct"/>
            <w:vAlign w:val="center"/>
          </w:tcPr>
          <w:p w:rsidR="00902507" w:rsidRPr="00815DF1" w:rsidRDefault="00902507" w:rsidP="00815DF1">
            <w:pPr>
              <w:jc w:val="center"/>
              <w:rPr>
                <w:rFonts w:ascii="Arial" w:hAnsi="Arial" w:cs="Arial"/>
                <w:b/>
              </w:rPr>
            </w:pPr>
            <w:r w:rsidRPr="00815DF1">
              <w:rPr>
                <w:rFonts w:ascii="Arial" w:hAnsi="Arial" w:cs="Arial"/>
                <w:b/>
              </w:rPr>
              <w:t>Descripción</w:t>
            </w:r>
          </w:p>
        </w:tc>
        <w:tc>
          <w:tcPr>
            <w:tcW w:w="1350" w:type="pct"/>
            <w:vAlign w:val="center"/>
          </w:tcPr>
          <w:p w:rsidR="00902507" w:rsidRPr="00815DF1" w:rsidRDefault="00902507" w:rsidP="00815DF1">
            <w:pPr>
              <w:jc w:val="center"/>
              <w:rPr>
                <w:rFonts w:ascii="Arial" w:hAnsi="Arial" w:cs="Arial"/>
                <w:b/>
              </w:rPr>
            </w:pPr>
            <w:r w:rsidRPr="00815DF1">
              <w:rPr>
                <w:rFonts w:ascii="Arial" w:hAnsi="Arial" w:cs="Arial"/>
                <w:b/>
              </w:rPr>
              <w:t>Cantidad</w:t>
            </w:r>
          </w:p>
        </w:tc>
      </w:tr>
      <w:tr w:rsidR="00902507" w:rsidRPr="00815DF1" w:rsidTr="00902507">
        <w:tc>
          <w:tcPr>
            <w:tcW w:w="579" w:type="pct"/>
            <w:vAlign w:val="center"/>
          </w:tcPr>
          <w:p w:rsidR="00902507" w:rsidRPr="00815DF1" w:rsidRDefault="00902507" w:rsidP="00815DF1">
            <w:pPr>
              <w:suppressAutoHyphens/>
              <w:jc w:val="center"/>
              <w:rPr>
                <w:rFonts w:ascii="Arial" w:hAnsi="Arial" w:cs="Arial"/>
                <w:b/>
              </w:rPr>
            </w:pPr>
            <w:r w:rsidRPr="00815DF1">
              <w:rPr>
                <w:rFonts w:ascii="Arial" w:hAnsi="Arial" w:cs="Arial"/>
                <w:b/>
              </w:rPr>
              <w:t>Unica</w:t>
            </w:r>
          </w:p>
        </w:tc>
        <w:tc>
          <w:tcPr>
            <w:tcW w:w="3071" w:type="pct"/>
            <w:vAlign w:val="center"/>
          </w:tcPr>
          <w:p w:rsidR="00902507" w:rsidRPr="00815DF1" w:rsidRDefault="00902507" w:rsidP="00815DF1">
            <w:pPr>
              <w:rPr>
                <w:rFonts w:ascii="Arial" w:hAnsi="Arial" w:cs="Arial"/>
              </w:rPr>
            </w:pPr>
            <w:r w:rsidRPr="00815DF1">
              <w:rPr>
                <w:rFonts w:ascii="Arial" w:hAnsi="Arial" w:cs="Arial"/>
              </w:rPr>
              <w:t>Bolsas de polietileno oxibiodegradable para el ensobretado de las revistas Médica y de Enfermería del IMSS:</w:t>
            </w:r>
          </w:p>
        </w:tc>
        <w:tc>
          <w:tcPr>
            <w:tcW w:w="1350" w:type="pct"/>
            <w:vAlign w:val="center"/>
          </w:tcPr>
          <w:p w:rsidR="00902507" w:rsidRPr="00815DF1" w:rsidRDefault="00902507" w:rsidP="00815DF1">
            <w:pPr>
              <w:rPr>
                <w:rFonts w:ascii="Arial" w:hAnsi="Arial" w:cs="Arial"/>
              </w:rPr>
            </w:pPr>
            <w:r w:rsidRPr="00815DF1">
              <w:rPr>
                <w:rFonts w:ascii="Arial" w:hAnsi="Arial" w:cs="Arial"/>
              </w:rPr>
              <w:t>220,000</w:t>
            </w:r>
          </w:p>
        </w:tc>
      </w:tr>
    </w:tbl>
    <w:p w:rsidR="00202596" w:rsidRPr="00815DF1" w:rsidRDefault="00202596" w:rsidP="00815DF1">
      <w:pPr>
        <w:spacing w:after="0" w:line="240" w:lineRule="auto"/>
        <w:jc w:val="both"/>
        <w:rPr>
          <w:rFonts w:ascii="Arial" w:hAnsi="Arial" w:cs="Arial"/>
          <w:b/>
          <w:color w:val="000000"/>
          <w:sz w:val="20"/>
          <w:szCs w:val="20"/>
        </w:rPr>
      </w:pPr>
    </w:p>
    <w:p w:rsidR="000C5DA3" w:rsidRPr="00815DF1" w:rsidRDefault="000C5DA3" w:rsidP="00815DF1">
      <w:pPr>
        <w:pStyle w:val="Ttulo2"/>
        <w:tabs>
          <w:tab w:val="clear" w:pos="576"/>
          <w:tab w:val="num" w:pos="1134"/>
        </w:tabs>
        <w:spacing w:before="0" w:after="0"/>
        <w:ind w:left="709" w:right="-141" w:hanging="425"/>
        <w:rPr>
          <w:rFonts w:cs="Arial"/>
          <w:i w:val="0"/>
          <w:sz w:val="20"/>
        </w:rPr>
      </w:pPr>
      <w:bookmarkStart w:id="19" w:name="_Toc415134564"/>
      <w:r w:rsidRPr="00815DF1">
        <w:rPr>
          <w:rFonts w:cs="Arial"/>
          <w:i w:val="0"/>
          <w:sz w:val="20"/>
        </w:rPr>
        <w:t>2.2.- Tipo de cotización:</w:t>
      </w:r>
      <w:bookmarkEnd w:id="18"/>
      <w:bookmarkEnd w:id="19"/>
    </w:p>
    <w:p w:rsidR="000C5DA3" w:rsidRPr="00815DF1" w:rsidRDefault="000C5DA3" w:rsidP="00815DF1">
      <w:pPr>
        <w:spacing w:after="0" w:line="240" w:lineRule="auto"/>
        <w:ind w:right="-141"/>
        <w:jc w:val="both"/>
        <w:rPr>
          <w:rFonts w:ascii="Arial" w:hAnsi="Arial" w:cs="Arial"/>
          <w:sz w:val="20"/>
          <w:szCs w:val="20"/>
          <w:highlight w:val="yellow"/>
        </w:rPr>
      </w:pPr>
    </w:p>
    <w:p w:rsidR="00DC44BA" w:rsidRPr="00815DF1" w:rsidRDefault="00DC44BA" w:rsidP="00815DF1">
      <w:pPr>
        <w:spacing w:after="0" w:line="240" w:lineRule="auto"/>
        <w:ind w:right="-141"/>
        <w:jc w:val="both"/>
        <w:rPr>
          <w:rFonts w:ascii="Arial" w:hAnsi="Arial" w:cs="Arial"/>
          <w:sz w:val="20"/>
          <w:szCs w:val="20"/>
        </w:rPr>
      </w:pPr>
      <w:bookmarkStart w:id="20" w:name="_Toc367205744"/>
      <w:r w:rsidRPr="00815DF1">
        <w:rPr>
          <w:rFonts w:ascii="Arial" w:hAnsi="Arial" w:cs="Arial"/>
          <w:sz w:val="20"/>
          <w:szCs w:val="20"/>
        </w:rPr>
        <w:t>Para l</w:t>
      </w:r>
      <w:r w:rsidR="00CE3870">
        <w:rPr>
          <w:rFonts w:ascii="Arial" w:hAnsi="Arial" w:cs="Arial"/>
          <w:sz w:val="20"/>
          <w:szCs w:val="20"/>
        </w:rPr>
        <w:t>os</w:t>
      </w:r>
      <w:r w:rsidRPr="00815DF1">
        <w:rPr>
          <w:rFonts w:ascii="Arial" w:hAnsi="Arial" w:cs="Arial"/>
          <w:sz w:val="20"/>
          <w:szCs w:val="20"/>
        </w:rPr>
        <w:t xml:space="preserve"> presente</w:t>
      </w:r>
      <w:r w:rsidR="00CE3870">
        <w:rPr>
          <w:rFonts w:ascii="Arial" w:hAnsi="Arial" w:cs="Arial"/>
          <w:sz w:val="20"/>
          <w:szCs w:val="20"/>
        </w:rPr>
        <w:t>s</w:t>
      </w:r>
      <w:r w:rsidRPr="00815DF1">
        <w:rPr>
          <w:rFonts w:ascii="Arial" w:hAnsi="Arial" w:cs="Arial"/>
          <w:sz w:val="20"/>
          <w:szCs w:val="20"/>
        </w:rPr>
        <w:t xml:space="preserve"> </w:t>
      </w:r>
      <w:r w:rsidR="00CE3870">
        <w:rPr>
          <w:rFonts w:ascii="Arial" w:hAnsi="Arial" w:cs="Arial"/>
          <w:sz w:val="20"/>
          <w:szCs w:val="20"/>
        </w:rPr>
        <w:t>términos y condiciones</w:t>
      </w:r>
      <w:r w:rsidRPr="00815DF1">
        <w:rPr>
          <w:rFonts w:ascii="Arial" w:hAnsi="Arial" w:cs="Arial"/>
          <w:sz w:val="20"/>
          <w:szCs w:val="20"/>
        </w:rPr>
        <w:t xml:space="preserve"> los </w:t>
      </w:r>
      <w:r w:rsidR="00CE3870">
        <w:rPr>
          <w:rFonts w:ascii="Arial" w:hAnsi="Arial" w:cs="Arial"/>
          <w:sz w:val="20"/>
          <w:szCs w:val="20"/>
        </w:rPr>
        <w:t xml:space="preserve">interesados en </w:t>
      </w:r>
      <w:r w:rsidRPr="00815DF1">
        <w:rPr>
          <w:rFonts w:ascii="Arial" w:hAnsi="Arial" w:cs="Arial"/>
          <w:sz w:val="20"/>
          <w:szCs w:val="20"/>
        </w:rPr>
        <w:t>participar, deberán realizar sus proposiciones ofer</w:t>
      </w:r>
      <w:r w:rsidR="00902507" w:rsidRPr="00815DF1">
        <w:rPr>
          <w:rFonts w:ascii="Arial" w:hAnsi="Arial" w:cs="Arial"/>
          <w:sz w:val="20"/>
          <w:szCs w:val="20"/>
        </w:rPr>
        <w:t>tando el 100% de la partida</w:t>
      </w:r>
      <w:r w:rsidRPr="00815DF1">
        <w:rPr>
          <w:rFonts w:ascii="Arial" w:hAnsi="Arial" w:cs="Arial"/>
          <w:sz w:val="20"/>
          <w:szCs w:val="20"/>
        </w:rPr>
        <w:t xml:space="preserve"> del servicio requerido así como las mejores condiciones en cuanto a calidad del servicio, precio, financiamiento, oportunidad, optimización, y las condiciones legales administrativas, técnicas y económicas requeridas por el Instituto.</w:t>
      </w:r>
    </w:p>
    <w:p w:rsidR="00CA5325" w:rsidRPr="00815DF1" w:rsidRDefault="00CA5325" w:rsidP="00815DF1">
      <w:pPr>
        <w:shd w:val="clear" w:color="auto" w:fill="FFFFFF" w:themeFill="background1"/>
        <w:spacing w:after="0" w:line="240" w:lineRule="auto"/>
        <w:jc w:val="both"/>
        <w:rPr>
          <w:rFonts w:ascii="Arial" w:hAnsi="Arial" w:cs="Arial"/>
          <w:sz w:val="20"/>
          <w:szCs w:val="20"/>
        </w:rPr>
      </w:pPr>
    </w:p>
    <w:p w:rsidR="00CA5325" w:rsidRPr="00815DF1" w:rsidRDefault="00CA5325" w:rsidP="00815DF1">
      <w:pPr>
        <w:pStyle w:val="Ttulo2"/>
        <w:tabs>
          <w:tab w:val="clear" w:pos="576"/>
          <w:tab w:val="num" w:pos="1134"/>
        </w:tabs>
        <w:spacing w:before="0" w:after="0"/>
        <w:ind w:left="709" w:right="-141" w:hanging="425"/>
        <w:rPr>
          <w:rFonts w:cs="Arial"/>
          <w:i w:val="0"/>
          <w:sz w:val="20"/>
        </w:rPr>
      </w:pPr>
      <w:bookmarkStart w:id="21" w:name="_Toc415134565"/>
      <w:r w:rsidRPr="00815DF1">
        <w:rPr>
          <w:rFonts w:cs="Arial"/>
          <w:i w:val="0"/>
          <w:sz w:val="20"/>
        </w:rPr>
        <w:t>2.3.-Descripción del servicio:</w:t>
      </w:r>
      <w:bookmarkEnd w:id="21"/>
    </w:p>
    <w:p w:rsidR="00CA5325" w:rsidRPr="00815DF1" w:rsidRDefault="00CA5325" w:rsidP="00815DF1">
      <w:pPr>
        <w:spacing w:after="0" w:line="240" w:lineRule="auto"/>
        <w:ind w:right="-141"/>
        <w:jc w:val="both"/>
        <w:rPr>
          <w:rFonts w:ascii="Arial" w:hAnsi="Arial" w:cs="Arial"/>
          <w:sz w:val="20"/>
          <w:szCs w:val="20"/>
          <w:highlight w:val="yellow"/>
        </w:rPr>
      </w:pPr>
    </w:p>
    <w:bookmarkEnd w:id="20"/>
    <w:p w:rsidR="00744025" w:rsidRPr="00815DF1" w:rsidRDefault="00744025" w:rsidP="00815DF1">
      <w:pPr>
        <w:suppressAutoHyphens/>
        <w:spacing w:after="0" w:line="240" w:lineRule="auto"/>
        <w:jc w:val="both"/>
        <w:rPr>
          <w:rFonts w:ascii="Arial" w:eastAsia="Times New Roman" w:hAnsi="Arial" w:cs="Arial"/>
          <w:sz w:val="20"/>
          <w:szCs w:val="20"/>
          <w:lang w:val="es-ES" w:eastAsia="ar-SA"/>
        </w:rPr>
      </w:pPr>
      <w:r w:rsidRPr="00815DF1">
        <w:rPr>
          <w:rFonts w:ascii="Arial" w:eastAsia="Times New Roman" w:hAnsi="Arial" w:cs="Arial"/>
          <w:sz w:val="20"/>
          <w:szCs w:val="20"/>
          <w:lang w:val="es-ES" w:eastAsia="ar-SA"/>
        </w:rPr>
        <w:t xml:space="preserve">La descripción amplia y detallada del servicio a contratar, se contempla en </w:t>
      </w:r>
      <w:r w:rsidR="00FD7095" w:rsidRPr="00815DF1">
        <w:rPr>
          <w:rFonts w:ascii="Arial" w:eastAsia="Times New Roman" w:hAnsi="Arial" w:cs="Arial"/>
          <w:b/>
          <w:sz w:val="20"/>
          <w:szCs w:val="20"/>
          <w:lang w:val="es-ES" w:eastAsia="ar-SA"/>
        </w:rPr>
        <w:t>Anexo Técnico, Anexo 1 (uno)</w:t>
      </w:r>
      <w:r w:rsidR="00612CA5" w:rsidRPr="00815DF1">
        <w:rPr>
          <w:rFonts w:ascii="Arial" w:eastAsia="Times New Roman" w:hAnsi="Arial" w:cs="Arial"/>
          <w:b/>
          <w:sz w:val="20"/>
          <w:szCs w:val="20"/>
          <w:lang w:val="es-ES" w:eastAsia="ar-SA"/>
        </w:rPr>
        <w:t xml:space="preserve"> </w:t>
      </w:r>
      <w:r w:rsidR="00CE3870">
        <w:rPr>
          <w:rFonts w:ascii="Arial" w:eastAsia="Times New Roman" w:hAnsi="Arial" w:cs="Arial"/>
          <w:bCs/>
          <w:sz w:val="20"/>
          <w:szCs w:val="20"/>
          <w:lang w:val="es-ES" w:eastAsia="ar-SA"/>
        </w:rPr>
        <w:t xml:space="preserve">el </w:t>
      </w:r>
      <w:r w:rsidRPr="00815DF1">
        <w:rPr>
          <w:rFonts w:ascii="Arial" w:eastAsia="Times New Roman" w:hAnsi="Arial" w:cs="Arial"/>
          <w:bCs/>
          <w:sz w:val="20"/>
          <w:szCs w:val="20"/>
          <w:lang w:val="es-ES" w:eastAsia="ar-SA"/>
        </w:rPr>
        <w:t xml:space="preserve">cual forma parte integrante de </w:t>
      </w:r>
      <w:r w:rsidR="00CE3870">
        <w:rPr>
          <w:rFonts w:ascii="Arial" w:eastAsia="Times New Roman" w:hAnsi="Arial" w:cs="Arial"/>
          <w:sz w:val="20"/>
          <w:szCs w:val="20"/>
          <w:lang w:val="es-ES" w:eastAsia="ar-SA"/>
        </w:rPr>
        <w:t>los presentes términos y condiciones</w:t>
      </w:r>
      <w:r w:rsidRPr="00815DF1">
        <w:rPr>
          <w:rFonts w:ascii="Arial" w:eastAsia="Times New Roman" w:hAnsi="Arial" w:cs="Arial"/>
          <w:sz w:val="20"/>
          <w:szCs w:val="20"/>
          <w:lang w:val="es-ES" w:eastAsia="ar-SA"/>
        </w:rPr>
        <w:t>.</w:t>
      </w:r>
    </w:p>
    <w:p w:rsidR="00744025" w:rsidRPr="00815DF1" w:rsidRDefault="00744025" w:rsidP="00815DF1">
      <w:pPr>
        <w:suppressAutoHyphens/>
        <w:spacing w:after="0" w:line="240" w:lineRule="auto"/>
        <w:jc w:val="both"/>
        <w:rPr>
          <w:rFonts w:ascii="Arial" w:eastAsia="Times New Roman" w:hAnsi="Arial" w:cs="Arial"/>
          <w:sz w:val="20"/>
          <w:szCs w:val="20"/>
          <w:lang w:val="es-ES" w:eastAsia="ar-SA"/>
        </w:rPr>
      </w:pPr>
    </w:p>
    <w:p w:rsidR="00744025" w:rsidRPr="00815DF1" w:rsidRDefault="00CE3870" w:rsidP="00815DF1">
      <w:pPr>
        <w:suppressAutoHyphens/>
        <w:spacing w:after="0" w:line="24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Los interesados en participar</w:t>
      </w:r>
      <w:r w:rsidR="00744025" w:rsidRPr="00815DF1">
        <w:rPr>
          <w:rFonts w:ascii="Arial" w:eastAsia="Times New Roman" w:hAnsi="Arial" w:cs="Arial"/>
          <w:sz w:val="20"/>
          <w:szCs w:val="20"/>
          <w:lang w:val="es-ES" w:eastAsia="ar-SA"/>
        </w:rPr>
        <w:t xml:space="preserve">, para la presentación de sus proposiciones, deberán ajustarse estrictamente a los requisitos y especificaciones previstos en </w:t>
      </w:r>
      <w:r>
        <w:rPr>
          <w:rFonts w:ascii="Arial" w:eastAsia="Times New Roman" w:hAnsi="Arial" w:cs="Arial"/>
          <w:sz w:val="20"/>
          <w:szCs w:val="20"/>
          <w:lang w:val="es-ES" w:eastAsia="ar-SA"/>
        </w:rPr>
        <w:t>los presentes términos y condiciones</w:t>
      </w:r>
      <w:r w:rsidR="00744025" w:rsidRPr="00815DF1">
        <w:rPr>
          <w:rFonts w:ascii="Arial" w:eastAsia="Times New Roman" w:hAnsi="Arial" w:cs="Arial"/>
          <w:sz w:val="20"/>
          <w:szCs w:val="20"/>
          <w:lang w:val="es-ES" w:eastAsia="ar-SA"/>
        </w:rPr>
        <w:t>, describiendo en forma amplia y detallada el servicio que estén ofertando.</w:t>
      </w:r>
    </w:p>
    <w:p w:rsidR="00744025" w:rsidRPr="00815DF1" w:rsidRDefault="00744025" w:rsidP="00815DF1">
      <w:pPr>
        <w:suppressAutoHyphens/>
        <w:spacing w:after="0" w:line="240" w:lineRule="auto"/>
        <w:jc w:val="both"/>
        <w:rPr>
          <w:rFonts w:ascii="Arial" w:eastAsia="Times New Roman" w:hAnsi="Arial" w:cs="Arial"/>
          <w:sz w:val="20"/>
          <w:szCs w:val="20"/>
          <w:lang w:val="es-ES" w:eastAsia="ar-SA"/>
        </w:rPr>
      </w:pPr>
    </w:p>
    <w:p w:rsidR="00744025" w:rsidRPr="00815DF1" w:rsidRDefault="0045182F" w:rsidP="00815DF1">
      <w:pPr>
        <w:suppressAutoHyphens/>
        <w:spacing w:after="0" w:line="240" w:lineRule="auto"/>
        <w:jc w:val="both"/>
        <w:rPr>
          <w:rFonts w:ascii="Arial" w:eastAsia="Times New Roman" w:hAnsi="Arial" w:cs="Arial"/>
          <w:sz w:val="20"/>
          <w:szCs w:val="20"/>
          <w:lang w:val="es-ES" w:eastAsia="ar-SA"/>
        </w:rPr>
      </w:pPr>
      <w:r w:rsidRPr="00815DF1">
        <w:rPr>
          <w:rFonts w:ascii="Arial" w:eastAsia="Times New Roman" w:hAnsi="Arial" w:cs="Arial"/>
          <w:sz w:val="20"/>
          <w:szCs w:val="20"/>
          <w:lang w:val="es-ES" w:eastAsia="ar-SA"/>
        </w:rPr>
        <w:t>Las condiciones contenidas en los</w:t>
      </w:r>
      <w:r w:rsidR="00744025" w:rsidRPr="00815DF1">
        <w:rPr>
          <w:rFonts w:ascii="Arial" w:eastAsia="Times New Roman" w:hAnsi="Arial" w:cs="Arial"/>
          <w:sz w:val="20"/>
          <w:szCs w:val="20"/>
          <w:lang w:val="es-ES" w:eastAsia="ar-SA"/>
        </w:rPr>
        <w:t xml:space="preserve"> presente</w:t>
      </w:r>
      <w:r w:rsidRPr="00815DF1">
        <w:rPr>
          <w:rFonts w:ascii="Arial" w:eastAsia="Times New Roman" w:hAnsi="Arial" w:cs="Arial"/>
          <w:sz w:val="20"/>
          <w:szCs w:val="20"/>
          <w:lang w:val="es-ES" w:eastAsia="ar-SA"/>
        </w:rPr>
        <w:t>s términos y condiciones</w:t>
      </w:r>
      <w:r w:rsidR="00744025" w:rsidRPr="00815DF1">
        <w:rPr>
          <w:rFonts w:ascii="Arial" w:eastAsia="Times New Roman" w:hAnsi="Arial" w:cs="Arial"/>
          <w:sz w:val="20"/>
          <w:szCs w:val="20"/>
          <w:lang w:val="es-ES" w:eastAsia="ar-SA"/>
        </w:rPr>
        <w:t xml:space="preserve"> y en las proposicione</w:t>
      </w:r>
      <w:r w:rsidRPr="00815DF1">
        <w:rPr>
          <w:rFonts w:ascii="Arial" w:eastAsia="Times New Roman" w:hAnsi="Arial" w:cs="Arial"/>
          <w:sz w:val="20"/>
          <w:szCs w:val="20"/>
          <w:lang w:val="es-ES" w:eastAsia="ar-SA"/>
        </w:rPr>
        <w:t>s presentadas por los participantes</w:t>
      </w:r>
      <w:r w:rsidR="00744025" w:rsidRPr="00815DF1">
        <w:rPr>
          <w:rFonts w:ascii="Arial" w:eastAsia="Times New Roman" w:hAnsi="Arial" w:cs="Arial"/>
          <w:sz w:val="20"/>
          <w:szCs w:val="20"/>
          <w:lang w:val="es-ES" w:eastAsia="ar-SA"/>
        </w:rPr>
        <w:t xml:space="preserve"> no podrán ser negociadas.</w:t>
      </w:r>
    </w:p>
    <w:p w:rsidR="00D737C1" w:rsidRPr="00815DF1" w:rsidRDefault="00D737C1" w:rsidP="00815DF1">
      <w:pPr>
        <w:tabs>
          <w:tab w:val="left" w:pos="6240"/>
        </w:tabs>
        <w:suppressAutoHyphens/>
        <w:spacing w:after="0" w:line="240" w:lineRule="auto"/>
        <w:ind w:right="49"/>
        <w:jc w:val="both"/>
        <w:rPr>
          <w:rFonts w:ascii="Arial" w:eastAsia="Times New Roman" w:hAnsi="Arial" w:cs="Arial"/>
          <w:sz w:val="20"/>
          <w:szCs w:val="20"/>
          <w:lang w:val="es-ES" w:eastAsia="ar-SA"/>
        </w:rPr>
      </w:pPr>
    </w:p>
    <w:p w:rsidR="0011505C" w:rsidRPr="00815DF1" w:rsidRDefault="001E7ECA" w:rsidP="00815DF1">
      <w:pPr>
        <w:pStyle w:val="Ttulo3"/>
        <w:tabs>
          <w:tab w:val="clear" w:pos="720"/>
          <w:tab w:val="num" w:pos="0"/>
        </w:tabs>
        <w:spacing w:before="0" w:after="0"/>
        <w:ind w:left="851"/>
        <w:jc w:val="both"/>
        <w:rPr>
          <w:rFonts w:cs="Arial"/>
          <w:sz w:val="20"/>
          <w:szCs w:val="20"/>
        </w:rPr>
      </w:pPr>
      <w:bookmarkStart w:id="22" w:name="_Toc367205757"/>
      <w:bookmarkStart w:id="23" w:name="_Toc415134566"/>
      <w:r w:rsidRPr="00815DF1">
        <w:rPr>
          <w:rFonts w:cs="Arial"/>
          <w:sz w:val="20"/>
          <w:szCs w:val="20"/>
        </w:rPr>
        <w:t>2.</w:t>
      </w:r>
      <w:r w:rsidR="000C6CFC" w:rsidRPr="00815DF1">
        <w:rPr>
          <w:rFonts w:cs="Arial"/>
          <w:sz w:val="20"/>
          <w:szCs w:val="20"/>
        </w:rPr>
        <w:t>3</w:t>
      </w:r>
      <w:r w:rsidRPr="00815DF1">
        <w:rPr>
          <w:rFonts w:cs="Arial"/>
          <w:sz w:val="20"/>
          <w:szCs w:val="20"/>
        </w:rPr>
        <w:t>.</w:t>
      </w:r>
      <w:r w:rsidR="00C370EF" w:rsidRPr="00815DF1">
        <w:rPr>
          <w:rFonts w:cs="Arial"/>
          <w:sz w:val="20"/>
          <w:szCs w:val="20"/>
        </w:rPr>
        <w:t>1</w:t>
      </w:r>
      <w:r w:rsidRPr="00815DF1">
        <w:rPr>
          <w:rFonts w:cs="Arial"/>
          <w:sz w:val="20"/>
          <w:szCs w:val="20"/>
        </w:rPr>
        <w:t>. Plazo, lugar</w:t>
      </w:r>
      <w:r w:rsidR="00680F7F" w:rsidRPr="00815DF1">
        <w:rPr>
          <w:rFonts w:cs="Arial"/>
          <w:sz w:val="20"/>
          <w:szCs w:val="20"/>
        </w:rPr>
        <w:t xml:space="preserve">, </w:t>
      </w:r>
      <w:r w:rsidRPr="00815DF1">
        <w:rPr>
          <w:rFonts w:cs="Arial"/>
          <w:sz w:val="20"/>
          <w:szCs w:val="20"/>
        </w:rPr>
        <w:t>y condiciones de la prestación del servicio.</w:t>
      </w:r>
      <w:bookmarkEnd w:id="22"/>
      <w:bookmarkEnd w:id="23"/>
      <w:r w:rsidR="005C608E" w:rsidRPr="00815DF1">
        <w:rPr>
          <w:rFonts w:cs="Arial"/>
          <w:sz w:val="20"/>
          <w:szCs w:val="20"/>
        </w:rPr>
        <w:t xml:space="preserve"> </w:t>
      </w:r>
      <w:bookmarkStart w:id="24" w:name="_Toc367205758"/>
    </w:p>
    <w:p w:rsidR="0011505C" w:rsidRPr="00815DF1" w:rsidRDefault="0011505C" w:rsidP="00815DF1">
      <w:pPr>
        <w:spacing w:after="0" w:line="240" w:lineRule="auto"/>
        <w:rPr>
          <w:rFonts w:ascii="Arial" w:hAnsi="Arial" w:cs="Arial"/>
          <w:sz w:val="20"/>
          <w:szCs w:val="20"/>
          <w:lang w:eastAsia="ar-SA"/>
        </w:rPr>
      </w:pPr>
    </w:p>
    <w:p w:rsidR="00F775F7" w:rsidRPr="00815DF1" w:rsidRDefault="00C370EF" w:rsidP="00815DF1">
      <w:pPr>
        <w:pStyle w:val="Ttulo3"/>
        <w:tabs>
          <w:tab w:val="clear" w:pos="720"/>
          <w:tab w:val="num" w:pos="0"/>
        </w:tabs>
        <w:spacing w:before="0" w:after="0"/>
        <w:ind w:left="851"/>
        <w:jc w:val="both"/>
        <w:rPr>
          <w:rFonts w:cs="Arial"/>
          <w:sz w:val="20"/>
          <w:szCs w:val="20"/>
        </w:rPr>
      </w:pPr>
      <w:bookmarkStart w:id="25" w:name="_Toc415134567"/>
      <w:r w:rsidRPr="00815DF1">
        <w:rPr>
          <w:rFonts w:cs="Arial"/>
          <w:sz w:val="20"/>
          <w:szCs w:val="20"/>
        </w:rPr>
        <w:t>2.3.1</w:t>
      </w:r>
      <w:r w:rsidR="0011505C" w:rsidRPr="00815DF1">
        <w:rPr>
          <w:rFonts w:cs="Arial"/>
          <w:sz w:val="20"/>
          <w:szCs w:val="20"/>
        </w:rPr>
        <w:t xml:space="preserve">.1. </w:t>
      </w:r>
      <w:r w:rsidR="00391D20" w:rsidRPr="00815DF1">
        <w:rPr>
          <w:rFonts w:cs="Arial"/>
          <w:sz w:val="20"/>
          <w:szCs w:val="20"/>
        </w:rPr>
        <w:t>Plazo</w:t>
      </w:r>
      <w:r w:rsidR="00F775F7" w:rsidRPr="00815DF1">
        <w:rPr>
          <w:rFonts w:cs="Arial"/>
          <w:sz w:val="20"/>
          <w:szCs w:val="20"/>
        </w:rPr>
        <w:t>.</w:t>
      </w:r>
      <w:bookmarkEnd w:id="25"/>
    </w:p>
    <w:p w:rsidR="0066793F" w:rsidRPr="00815DF1" w:rsidRDefault="0066793F" w:rsidP="00815DF1">
      <w:pPr>
        <w:pStyle w:val="Prrafodelista"/>
        <w:tabs>
          <w:tab w:val="left" w:pos="-284"/>
          <w:tab w:val="left" w:pos="9498"/>
        </w:tabs>
        <w:ind w:left="0" w:right="20"/>
        <w:jc w:val="both"/>
        <w:rPr>
          <w:rFonts w:ascii="Arial" w:hAnsi="Arial" w:cs="Arial"/>
          <w:b/>
          <w:sz w:val="20"/>
          <w:szCs w:val="20"/>
          <w:highlight w:val="yellow"/>
        </w:rPr>
      </w:pPr>
    </w:p>
    <w:p w:rsidR="005A764B" w:rsidRPr="00815DF1" w:rsidRDefault="00470F22" w:rsidP="00815DF1">
      <w:pPr>
        <w:pStyle w:val="Prrafodelista"/>
        <w:ind w:left="0"/>
        <w:jc w:val="both"/>
        <w:rPr>
          <w:rFonts w:ascii="Arial" w:eastAsia="Arial" w:hAnsi="Arial" w:cs="Arial"/>
          <w:b/>
          <w:sz w:val="20"/>
          <w:szCs w:val="20"/>
          <w:lang w:val="es-MX"/>
        </w:rPr>
      </w:pPr>
      <w:r w:rsidRPr="00815DF1">
        <w:rPr>
          <w:rFonts w:ascii="Arial" w:eastAsia="Arial" w:hAnsi="Arial" w:cs="Arial"/>
          <w:sz w:val="20"/>
          <w:szCs w:val="20"/>
          <w:lang w:val="es-MX"/>
        </w:rPr>
        <w:t>Para la</w:t>
      </w:r>
      <w:r w:rsidRPr="00815DF1">
        <w:rPr>
          <w:rFonts w:ascii="Arial" w:eastAsia="Arial" w:hAnsi="Arial" w:cs="Arial"/>
          <w:b/>
          <w:sz w:val="20"/>
          <w:szCs w:val="20"/>
          <w:lang w:val="es-MX"/>
        </w:rPr>
        <w:t xml:space="preserve"> P</w:t>
      </w:r>
      <w:r w:rsidR="005E045B" w:rsidRPr="00815DF1">
        <w:rPr>
          <w:rFonts w:ascii="Arial" w:eastAsia="Arial" w:hAnsi="Arial" w:cs="Arial"/>
          <w:b/>
          <w:sz w:val="20"/>
          <w:szCs w:val="20"/>
          <w:lang w:val="es-MX"/>
        </w:rPr>
        <w:t xml:space="preserve">artida </w:t>
      </w:r>
      <w:r w:rsidR="00CE3870">
        <w:rPr>
          <w:rFonts w:ascii="Arial" w:eastAsia="Arial" w:hAnsi="Arial" w:cs="Arial"/>
          <w:b/>
          <w:sz w:val="20"/>
          <w:szCs w:val="20"/>
          <w:lang w:val="es-MX"/>
        </w:rPr>
        <w:t>Ú</w:t>
      </w:r>
      <w:r w:rsidR="005E045B" w:rsidRPr="00815DF1">
        <w:rPr>
          <w:rFonts w:ascii="Arial" w:eastAsia="Arial" w:hAnsi="Arial" w:cs="Arial"/>
          <w:b/>
          <w:sz w:val="20"/>
          <w:szCs w:val="20"/>
          <w:lang w:val="es-MX"/>
        </w:rPr>
        <w:t xml:space="preserve">nica </w:t>
      </w:r>
      <w:r w:rsidR="005A764B" w:rsidRPr="00815DF1">
        <w:rPr>
          <w:rFonts w:ascii="Arial" w:eastAsia="Arial" w:hAnsi="Arial" w:cs="Arial"/>
          <w:b/>
          <w:sz w:val="20"/>
          <w:szCs w:val="20"/>
          <w:lang w:val="es-MX"/>
        </w:rPr>
        <w:t>.-</w:t>
      </w:r>
      <w:r w:rsidR="00BB6209" w:rsidRPr="00815DF1">
        <w:rPr>
          <w:rFonts w:ascii="Arial" w:hAnsi="Arial" w:cs="Arial"/>
          <w:sz w:val="20"/>
          <w:szCs w:val="20"/>
        </w:rPr>
        <w:t xml:space="preserve"> </w:t>
      </w:r>
      <w:r w:rsidR="00CE3870">
        <w:rPr>
          <w:rFonts w:ascii="Arial" w:hAnsi="Arial" w:cs="Arial"/>
          <w:sz w:val="20"/>
          <w:szCs w:val="20"/>
        </w:rPr>
        <w:t>Elaboración e impresión de b</w:t>
      </w:r>
      <w:r w:rsidR="00BB6209" w:rsidRPr="00815DF1">
        <w:rPr>
          <w:rFonts w:ascii="Arial" w:hAnsi="Arial" w:cs="Arial"/>
          <w:sz w:val="20"/>
          <w:szCs w:val="20"/>
        </w:rPr>
        <w:t>olsas de polietileno oxibiodegradable para el ensobretado de las revistas Médica y de Enfermería del IMSS:</w:t>
      </w:r>
    </w:p>
    <w:p w:rsidR="005A764B" w:rsidRPr="00815DF1" w:rsidRDefault="005A764B" w:rsidP="00815DF1">
      <w:pPr>
        <w:pStyle w:val="Prrafodelista"/>
        <w:ind w:left="0"/>
        <w:jc w:val="both"/>
        <w:rPr>
          <w:rFonts w:ascii="Arial" w:eastAsia="Arial" w:hAnsi="Arial" w:cs="Arial"/>
          <w:sz w:val="20"/>
          <w:szCs w:val="20"/>
          <w:lang w:val="es-MX"/>
        </w:rPr>
      </w:pPr>
    </w:p>
    <w:p w:rsidR="005A764B" w:rsidRPr="00815DF1" w:rsidRDefault="005A764B" w:rsidP="00815DF1">
      <w:pPr>
        <w:pStyle w:val="Prrafodelista"/>
        <w:ind w:left="0"/>
        <w:jc w:val="both"/>
        <w:rPr>
          <w:rFonts w:ascii="Arial" w:eastAsia="Arial" w:hAnsi="Arial" w:cs="Arial"/>
          <w:sz w:val="20"/>
          <w:szCs w:val="20"/>
          <w:lang w:val="es-MX"/>
        </w:rPr>
      </w:pPr>
      <w:r w:rsidRPr="00815DF1">
        <w:rPr>
          <w:rFonts w:ascii="Arial" w:hAnsi="Arial" w:cs="Arial"/>
          <w:sz w:val="20"/>
          <w:szCs w:val="20"/>
        </w:rPr>
        <w:lastRenderedPageBreak/>
        <w:t>La entrega de las bolsas, deberá realizarse</w:t>
      </w:r>
      <w:r w:rsidRPr="00815DF1">
        <w:rPr>
          <w:rFonts w:ascii="Arial" w:hAnsi="Arial" w:cs="Arial"/>
          <w:b/>
          <w:sz w:val="20"/>
          <w:szCs w:val="20"/>
        </w:rPr>
        <w:t xml:space="preserve"> </w:t>
      </w:r>
      <w:r w:rsidRPr="00815DF1">
        <w:rPr>
          <w:rFonts w:ascii="Arial" w:hAnsi="Arial" w:cs="Arial"/>
          <w:sz w:val="20"/>
          <w:szCs w:val="20"/>
        </w:rPr>
        <w:t>dentro de los 30 (treinta) días naturales posteriores al inicio de la vigencia del contrato.</w:t>
      </w:r>
    </w:p>
    <w:p w:rsidR="008E3E27" w:rsidRPr="00815DF1" w:rsidRDefault="008E3E27" w:rsidP="00815DF1">
      <w:pPr>
        <w:tabs>
          <w:tab w:val="left" w:pos="0"/>
        </w:tabs>
        <w:suppressAutoHyphens/>
        <w:spacing w:after="0" w:line="240" w:lineRule="auto"/>
        <w:jc w:val="both"/>
        <w:rPr>
          <w:rFonts w:ascii="Arial" w:hAnsi="Arial" w:cs="Arial"/>
          <w:sz w:val="20"/>
          <w:szCs w:val="20"/>
        </w:rPr>
      </w:pPr>
    </w:p>
    <w:p w:rsidR="0011505C" w:rsidRPr="00815DF1" w:rsidRDefault="00C370EF" w:rsidP="00815DF1">
      <w:pPr>
        <w:pStyle w:val="Ttulo3"/>
        <w:tabs>
          <w:tab w:val="clear" w:pos="720"/>
          <w:tab w:val="num" w:pos="0"/>
        </w:tabs>
        <w:spacing w:before="0" w:after="0"/>
        <w:ind w:left="851"/>
        <w:jc w:val="both"/>
        <w:rPr>
          <w:rFonts w:cs="Arial"/>
          <w:sz w:val="20"/>
          <w:szCs w:val="20"/>
        </w:rPr>
      </w:pPr>
      <w:bookmarkStart w:id="26" w:name="_Toc415134568"/>
      <w:r w:rsidRPr="00815DF1">
        <w:rPr>
          <w:rFonts w:cs="Arial"/>
          <w:sz w:val="20"/>
          <w:szCs w:val="20"/>
        </w:rPr>
        <w:t>2.3.1</w:t>
      </w:r>
      <w:r w:rsidR="0011505C" w:rsidRPr="00815DF1">
        <w:rPr>
          <w:rFonts w:cs="Arial"/>
          <w:sz w:val="20"/>
          <w:szCs w:val="20"/>
        </w:rPr>
        <w:t>.2. Lugar de la prestación del servicio:</w:t>
      </w:r>
      <w:bookmarkEnd w:id="26"/>
    </w:p>
    <w:p w:rsidR="008E3E27" w:rsidRPr="00815DF1" w:rsidRDefault="008E3E27" w:rsidP="00815DF1">
      <w:pPr>
        <w:tabs>
          <w:tab w:val="left" w:pos="-284"/>
          <w:tab w:val="left" w:pos="9498"/>
        </w:tabs>
        <w:suppressAutoHyphens/>
        <w:spacing w:after="0" w:line="240" w:lineRule="auto"/>
        <w:ind w:right="20"/>
        <w:jc w:val="both"/>
        <w:rPr>
          <w:rFonts w:ascii="Arial" w:hAnsi="Arial" w:cs="Arial"/>
          <w:b/>
          <w:sz w:val="20"/>
          <w:szCs w:val="20"/>
        </w:rPr>
      </w:pPr>
    </w:p>
    <w:p w:rsidR="00470F22" w:rsidRPr="00815DF1" w:rsidRDefault="00470F22" w:rsidP="00815DF1">
      <w:pPr>
        <w:pStyle w:val="Prrafodelista"/>
        <w:tabs>
          <w:tab w:val="left" w:pos="-284"/>
          <w:tab w:val="left" w:pos="284"/>
          <w:tab w:val="left" w:pos="9498"/>
        </w:tabs>
        <w:ind w:left="0" w:right="20"/>
        <w:jc w:val="both"/>
        <w:rPr>
          <w:rFonts w:ascii="Arial" w:hAnsi="Arial" w:cs="Arial"/>
          <w:sz w:val="20"/>
          <w:szCs w:val="20"/>
        </w:rPr>
      </w:pPr>
      <w:r w:rsidRPr="00815DF1">
        <w:rPr>
          <w:rFonts w:ascii="Arial" w:hAnsi="Arial" w:cs="Arial"/>
          <w:sz w:val="20"/>
          <w:szCs w:val="20"/>
        </w:rPr>
        <w:t xml:space="preserve">La entrega de los diseños de la bolsa de polietileno </w:t>
      </w:r>
      <w:r w:rsidR="0070060E">
        <w:rPr>
          <w:rFonts w:ascii="Arial" w:hAnsi="Arial" w:cs="Arial"/>
          <w:sz w:val="20"/>
          <w:szCs w:val="20"/>
        </w:rPr>
        <w:t xml:space="preserve">al proveedor adjudicado, </w:t>
      </w:r>
      <w:r w:rsidRPr="00815DF1">
        <w:rPr>
          <w:rFonts w:ascii="Arial" w:hAnsi="Arial" w:cs="Arial"/>
          <w:sz w:val="20"/>
          <w:szCs w:val="20"/>
        </w:rPr>
        <w:t>se realizará por parte de la División de Innovación Educativa de la C</w:t>
      </w:r>
      <w:r w:rsidR="0070060E">
        <w:rPr>
          <w:rFonts w:ascii="Arial" w:hAnsi="Arial" w:cs="Arial"/>
          <w:sz w:val="20"/>
          <w:szCs w:val="20"/>
        </w:rPr>
        <w:t xml:space="preserve">oordinación de </w:t>
      </w:r>
      <w:r w:rsidRPr="00815DF1">
        <w:rPr>
          <w:rFonts w:ascii="Arial" w:hAnsi="Arial" w:cs="Arial"/>
          <w:sz w:val="20"/>
          <w:szCs w:val="20"/>
        </w:rPr>
        <w:t>E</w:t>
      </w:r>
      <w:r w:rsidR="0070060E">
        <w:rPr>
          <w:rFonts w:ascii="Arial" w:hAnsi="Arial" w:cs="Arial"/>
          <w:sz w:val="20"/>
          <w:szCs w:val="20"/>
        </w:rPr>
        <w:t xml:space="preserve">ducación en </w:t>
      </w:r>
      <w:r w:rsidRPr="00815DF1">
        <w:rPr>
          <w:rFonts w:ascii="Arial" w:hAnsi="Arial" w:cs="Arial"/>
          <w:sz w:val="20"/>
          <w:szCs w:val="20"/>
        </w:rPr>
        <w:t>S</w:t>
      </w:r>
      <w:r w:rsidR="0070060E">
        <w:rPr>
          <w:rFonts w:ascii="Arial" w:hAnsi="Arial" w:cs="Arial"/>
          <w:sz w:val="20"/>
          <w:szCs w:val="20"/>
        </w:rPr>
        <w:t>alud (CES)</w:t>
      </w:r>
      <w:r w:rsidRPr="00815DF1">
        <w:rPr>
          <w:rFonts w:ascii="Arial" w:hAnsi="Arial" w:cs="Arial"/>
          <w:sz w:val="20"/>
          <w:szCs w:val="20"/>
        </w:rPr>
        <w:t>, ubicada en el Centro Médico Nacional Siglo XXI, sótano, en la Av. Cuauhtémoc 330, esq. Eje 3 Sur, col. Doctores, C. P. 06725, México D. F.</w:t>
      </w:r>
      <w:r w:rsidR="0070060E">
        <w:rPr>
          <w:rFonts w:ascii="Arial" w:hAnsi="Arial" w:cs="Arial"/>
          <w:sz w:val="20"/>
          <w:szCs w:val="20"/>
        </w:rPr>
        <w:t xml:space="preserve">, </w:t>
      </w:r>
      <w:r w:rsidR="00243C74">
        <w:rPr>
          <w:rFonts w:ascii="Arial" w:hAnsi="Arial" w:cs="Arial"/>
          <w:sz w:val="20"/>
          <w:szCs w:val="20"/>
        </w:rPr>
        <w:t>al día habíl siguiente al fallo, en</w:t>
      </w:r>
      <w:r w:rsidR="0070060E">
        <w:rPr>
          <w:rFonts w:ascii="Arial" w:hAnsi="Arial" w:cs="Arial"/>
          <w:sz w:val="20"/>
          <w:szCs w:val="20"/>
        </w:rPr>
        <w:t xml:space="preserve"> un</w:t>
      </w:r>
      <w:r w:rsidR="00243C74">
        <w:rPr>
          <w:rFonts w:ascii="Arial" w:hAnsi="Arial" w:cs="Arial"/>
          <w:sz w:val="20"/>
          <w:szCs w:val="20"/>
        </w:rPr>
        <w:t xml:space="preserve"> hora</w:t>
      </w:r>
      <w:r w:rsidR="0070060E">
        <w:rPr>
          <w:rFonts w:ascii="Arial" w:hAnsi="Arial" w:cs="Arial"/>
          <w:sz w:val="20"/>
          <w:szCs w:val="20"/>
        </w:rPr>
        <w:t>rio</w:t>
      </w:r>
      <w:r w:rsidR="00243C74">
        <w:rPr>
          <w:rFonts w:ascii="Arial" w:hAnsi="Arial" w:cs="Arial"/>
          <w:sz w:val="20"/>
          <w:szCs w:val="20"/>
        </w:rPr>
        <w:t xml:space="preserve"> </w:t>
      </w:r>
      <w:r w:rsidR="0070060E">
        <w:rPr>
          <w:rFonts w:ascii="Arial" w:hAnsi="Arial" w:cs="Arial"/>
          <w:sz w:val="20"/>
          <w:szCs w:val="20"/>
        </w:rPr>
        <w:t>de 8:00 a 15:00 hrs.</w:t>
      </w:r>
      <w:r w:rsidRPr="00815DF1">
        <w:rPr>
          <w:rFonts w:ascii="Arial" w:hAnsi="Arial" w:cs="Arial"/>
          <w:sz w:val="20"/>
          <w:szCs w:val="20"/>
        </w:rPr>
        <w:t>.</w:t>
      </w:r>
    </w:p>
    <w:p w:rsidR="00470F22" w:rsidRPr="00815DF1" w:rsidRDefault="00470F22" w:rsidP="00815DF1">
      <w:pPr>
        <w:pStyle w:val="Prrafodelista"/>
        <w:tabs>
          <w:tab w:val="left" w:pos="-284"/>
          <w:tab w:val="left" w:pos="284"/>
          <w:tab w:val="left" w:pos="9498"/>
        </w:tabs>
        <w:ind w:left="0" w:right="20"/>
        <w:jc w:val="both"/>
        <w:rPr>
          <w:rFonts w:ascii="Arial" w:hAnsi="Arial" w:cs="Arial"/>
          <w:sz w:val="20"/>
          <w:szCs w:val="20"/>
        </w:rPr>
      </w:pPr>
    </w:p>
    <w:p w:rsidR="00470F22" w:rsidRPr="00815DF1" w:rsidRDefault="0070060E" w:rsidP="00815DF1">
      <w:pPr>
        <w:pStyle w:val="Prrafodelista"/>
        <w:tabs>
          <w:tab w:val="left" w:pos="-284"/>
          <w:tab w:val="left" w:pos="9498"/>
        </w:tabs>
        <w:ind w:left="0" w:right="20"/>
        <w:jc w:val="both"/>
        <w:rPr>
          <w:rFonts w:ascii="Arial" w:hAnsi="Arial" w:cs="Arial"/>
          <w:sz w:val="20"/>
          <w:szCs w:val="20"/>
        </w:rPr>
      </w:pPr>
      <w:r>
        <w:rPr>
          <w:rFonts w:ascii="Arial" w:hAnsi="Arial" w:cs="Arial"/>
          <w:sz w:val="20"/>
          <w:szCs w:val="20"/>
        </w:rPr>
        <w:t>El proveedor entregará l</w:t>
      </w:r>
      <w:r w:rsidR="00470F22" w:rsidRPr="00815DF1">
        <w:rPr>
          <w:rFonts w:ascii="Arial" w:hAnsi="Arial" w:cs="Arial"/>
          <w:sz w:val="20"/>
          <w:szCs w:val="20"/>
        </w:rPr>
        <w:t>as bolsas de polietileno oxibiodegradable, en las instalaciones de la CES</w:t>
      </w:r>
      <w:r>
        <w:rPr>
          <w:rFonts w:ascii="Arial" w:hAnsi="Arial" w:cs="Arial"/>
          <w:sz w:val="20"/>
          <w:szCs w:val="20"/>
        </w:rPr>
        <w:t>,</w:t>
      </w:r>
      <w:r w:rsidR="00D57994" w:rsidRPr="00815DF1">
        <w:rPr>
          <w:rFonts w:ascii="Arial" w:hAnsi="Arial" w:cs="Arial"/>
          <w:sz w:val="20"/>
          <w:szCs w:val="20"/>
        </w:rPr>
        <w:t xml:space="preserve"> ubicada en el Centro Médico Nacional Siglo XXI, sótano, en la Av. Cuauhtémoc 330, esq. Eje 3 Sur, col. Doctores, C. P. 06725, México D. F. en días y horas hábiles.</w:t>
      </w:r>
      <w:r w:rsidR="00470F22" w:rsidRPr="00815DF1">
        <w:rPr>
          <w:rFonts w:ascii="Arial" w:hAnsi="Arial" w:cs="Arial"/>
          <w:sz w:val="20"/>
          <w:szCs w:val="20"/>
        </w:rPr>
        <w:t xml:space="preserve">, o en algún domicilio diferente, </w:t>
      </w:r>
      <w:r w:rsidR="00D57994" w:rsidRPr="00815DF1">
        <w:rPr>
          <w:rFonts w:ascii="Arial" w:hAnsi="Arial" w:cs="Arial"/>
          <w:sz w:val="20"/>
          <w:szCs w:val="20"/>
        </w:rPr>
        <w:t>dentro de la zona metropolitana, previa notificación telefonica o vía correo electronic</w:t>
      </w:r>
      <w:r>
        <w:rPr>
          <w:rFonts w:ascii="Arial" w:hAnsi="Arial" w:cs="Arial"/>
          <w:sz w:val="20"/>
          <w:szCs w:val="20"/>
        </w:rPr>
        <w:t>o</w:t>
      </w:r>
      <w:r w:rsidR="00D57994" w:rsidRPr="00815DF1">
        <w:rPr>
          <w:rFonts w:ascii="Arial" w:hAnsi="Arial" w:cs="Arial"/>
          <w:sz w:val="20"/>
          <w:szCs w:val="20"/>
        </w:rPr>
        <w:t xml:space="preserve"> por parte de la CES, con 3 días de anticipación.</w:t>
      </w:r>
    </w:p>
    <w:p w:rsidR="00470F22" w:rsidRPr="00815DF1" w:rsidRDefault="00470F22" w:rsidP="00815DF1">
      <w:pPr>
        <w:pStyle w:val="Prrafodelista"/>
        <w:tabs>
          <w:tab w:val="left" w:pos="-284"/>
          <w:tab w:val="left" w:pos="9498"/>
        </w:tabs>
        <w:ind w:left="0" w:right="20"/>
        <w:jc w:val="both"/>
        <w:rPr>
          <w:rFonts w:ascii="Arial" w:hAnsi="Arial" w:cs="Arial"/>
          <w:sz w:val="20"/>
          <w:szCs w:val="20"/>
        </w:rPr>
      </w:pPr>
    </w:p>
    <w:p w:rsidR="0011505C" w:rsidRPr="00815DF1" w:rsidRDefault="00C370EF" w:rsidP="00815DF1">
      <w:pPr>
        <w:pStyle w:val="Ttulo3"/>
        <w:tabs>
          <w:tab w:val="clear" w:pos="720"/>
          <w:tab w:val="num" w:pos="0"/>
        </w:tabs>
        <w:spacing w:before="0" w:after="0"/>
        <w:ind w:left="851"/>
        <w:jc w:val="both"/>
        <w:rPr>
          <w:rFonts w:cs="Arial"/>
          <w:sz w:val="20"/>
          <w:szCs w:val="20"/>
        </w:rPr>
      </w:pPr>
      <w:bookmarkStart w:id="27" w:name="_Toc415134569"/>
      <w:r w:rsidRPr="00815DF1">
        <w:rPr>
          <w:rFonts w:cs="Arial"/>
          <w:sz w:val="20"/>
          <w:szCs w:val="20"/>
        </w:rPr>
        <w:t>2.3.1</w:t>
      </w:r>
      <w:r w:rsidR="0011505C" w:rsidRPr="00815DF1">
        <w:rPr>
          <w:rFonts w:cs="Arial"/>
          <w:sz w:val="20"/>
          <w:szCs w:val="20"/>
        </w:rPr>
        <w:t>.3. Condiciones de la prestación del servicio.</w:t>
      </w:r>
      <w:bookmarkEnd w:id="27"/>
    </w:p>
    <w:p w:rsidR="00470F22" w:rsidRPr="00815DF1" w:rsidRDefault="00470F22" w:rsidP="00815DF1">
      <w:pPr>
        <w:pStyle w:val="Prrafodelista"/>
        <w:tabs>
          <w:tab w:val="left" w:pos="0"/>
          <w:tab w:val="left" w:pos="426"/>
          <w:tab w:val="left" w:pos="9498"/>
        </w:tabs>
        <w:ind w:left="0" w:right="20"/>
        <w:jc w:val="both"/>
        <w:rPr>
          <w:rFonts w:ascii="Arial" w:hAnsi="Arial" w:cs="Arial"/>
          <w:sz w:val="20"/>
          <w:szCs w:val="20"/>
        </w:rPr>
      </w:pPr>
    </w:p>
    <w:p w:rsidR="00470F22" w:rsidRPr="00815DF1" w:rsidRDefault="00470F22" w:rsidP="00815DF1">
      <w:pPr>
        <w:pStyle w:val="Prrafodelista"/>
        <w:tabs>
          <w:tab w:val="left" w:pos="0"/>
          <w:tab w:val="left" w:pos="426"/>
          <w:tab w:val="left" w:pos="9498"/>
        </w:tabs>
        <w:ind w:left="0" w:right="20"/>
        <w:jc w:val="both"/>
        <w:rPr>
          <w:rFonts w:ascii="Arial" w:hAnsi="Arial" w:cs="Arial"/>
          <w:sz w:val="20"/>
          <w:szCs w:val="20"/>
        </w:rPr>
      </w:pPr>
      <w:r w:rsidRPr="00815DF1">
        <w:rPr>
          <w:rFonts w:ascii="Arial" w:hAnsi="Arial" w:cs="Arial"/>
          <w:sz w:val="20"/>
          <w:szCs w:val="20"/>
        </w:rPr>
        <w:t xml:space="preserve">Para </w:t>
      </w:r>
      <w:r w:rsidR="0070060E">
        <w:rPr>
          <w:rFonts w:ascii="Arial" w:hAnsi="Arial" w:cs="Arial"/>
          <w:sz w:val="20"/>
          <w:szCs w:val="20"/>
        </w:rPr>
        <w:t>l</w:t>
      </w:r>
      <w:r w:rsidRPr="00815DF1">
        <w:rPr>
          <w:rFonts w:ascii="Arial" w:hAnsi="Arial" w:cs="Arial"/>
          <w:sz w:val="20"/>
          <w:szCs w:val="20"/>
        </w:rPr>
        <w:t>a validación de las bolsas, el proveedor, dentro de los 5 (cinco) días hábiles posteriores a la recepción de los diseños, presentará a la División de Innovación Educativa (DIE)</w:t>
      </w:r>
      <w:r w:rsidR="0070060E">
        <w:rPr>
          <w:rFonts w:ascii="Arial" w:hAnsi="Arial" w:cs="Arial"/>
          <w:sz w:val="20"/>
          <w:szCs w:val="20"/>
        </w:rPr>
        <w:t>,</w:t>
      </w:r>
      <w:r w:rsidRPr="00815DF1">
        <w:rPr>
          <w:rFonts w:ascii="Arial" w:hAnsi="Arial" w:cs="Arial"/>
          <w:sz w:val="20"/>
          <w:szCs w:val="20"/>
        </w:rPr>
        <w:t xml:space="preserve"> </w:t>
      </w:r>
      <w:r w:rsidR="00510549">
        <w:rPr>
          <w:rFonts w:ascii="Arial" w:hAnsi="Arial" w:cs="Arial"/>
          <w:sz w:val="20"/>
          <w:szCs w:val="20"/>
        </w:rPr>
        <w:t>las</w:t>
      </w:r>
      <w:r w:rsidR="0070060E">
        <w:rPr>
          <w:rFonts w:ascii="Arial" w:hAnsi="Arial" w:cs="Arial"/>
          <w:sz w:val="20"/>
          <w:szCs w:val="20"/>
        </w:rPr>
        <w:t xml:space="preserve"> </w:t>
      </w:r>
      <w:r w:rsidRPr="00815DF1">
        <w:rPr>
          <w:rFonts w:ascii="Arial" w:hAnsi="Arial" w:cs="Arial"/>
          <w:sz w:val="20"/>
          <w:szCs w:val="20"/>
        </w:rPr>
        <w:t xml:space="preserve">muestras físicas de la partida </w:t>
      </w:r>
      <w:r w:rsidR="0070060E">
        <w:rPr>
          <w:rFonts w:ascii="Arial" w:hAnsi="Arial" w:cs="Arial"/>
          <w:sz w:val="20"/>
          <w:szCs w:val="20"/>
        </w:rPr>
        <w:t>única</w:t>
      </w:r>
      <w:r w:rsidR="00510549">
        <w:rPr>
          <w:rFonts w:ascii="Arial" w:hAnsi="Arial" w:cs="Arial"/>
          <w:sz w:val="20"/>
          <w:szCs w:val="20"/>
        </w:rPr>
        <w:t xml:space="preserve"> </w:t>
      </w:r>
      <w:r w:rsidRPr="00815DF1">
        <w:rPr>
          <w:rFonts w:ascii="Arial" w:hAnsi="Arial" w:cs="Arial"/>
          <w:sz w:val="20"/>
          <w:szCs w:val="20"/>
        </w:rPr>
        <w:t>correspondiente</w:t>
      </w:r>
      <w:r w:rsidR="00510549">
        <w:rPr>
          <w:rFonts w:ascii="Arial" w:hAnsi="Arial" w:cs="Arial"/>
          <w:sz w:val="20"/>
          <w:szCs w:val="20"/>
        </w:rPr>
        <w:t>s</w:t>
      </w:r>
      <w:r w:rsidRPr="00815DF1">
        <w:rPr>
          <w:rFonts w:ascii="Arial" w:hAnsi="Arial" w:cs="Arial"/>
          <w:sz w:val="20"/>
          <w:szCs w:val="20"/>
        </w:rPr>
        <w:t>, para su revisión, la entrega al proveedor de las muestras validadas o con las observaciones correspondientes para su modificación</w:t>
      </w:r>
      <w:r w:rsidR="0070060E">
        <w:rPr>
          <w:rFonts w:ascii="Arial" w:hAnsi="Arial" w:cs="Arial"/>
          <w:sz w:val="20"/>
          <w:szCs w:val="20"/>
        </w:rPr>
        <w:t>,</w:t>
      </w:r>
      <w:r w:rsidRPr="00815DF1">
        <w:rPr>
          <w:rFonts w:ascii="Arial" w:hAnsi="Arial" w:cs="Arial"/>
          <w:sz w:val="20"/>
          <w:szCs w:val="20"/>
        </w:rPr>
        <w:t xml:space="preserve"> se realizará </w:t>
      </w:r>
      <w:r w:rsidR="0070060E">
        <w:rPr>
          <w:rFonts w:ascii="Arial" w:hAnsi="Arial" w:cs="Arial"/>
          <w:sz w:val="20"/>
          <w:szCs w:val="20"/>
        </w:rPr>
        <w:t xml:space="preserve">dentro de las 48 horas posteriores a la recepción </w:t>
      </w:r>
      <w:r w:rsidR="00510549">
        <w:rPr>
          <w:rFonts w:ascii="Arial" w:hAnsi="Arial" w:cs="Arial"/>
          <w:sz w:val="20"/>
          <w:szCs w:val="20"/>
        </w:rPr>
        <w:t xml:space="preserve">de las muestras, </w:t>
      </w:r>
      <w:r w:rsidRPr="00815DF1">
        <w:rPr>
          <w:rFonts w:ascii="Arial" w:hAnsi="Arial" w:cs="Arial"/>
          <w:sz w:val="20"/>
          <w:szCs w:val="20"/>
        </w:rPr>
        <w:t xml:space="preserve">por parte del Área de Procesos Editoriales, el prestador del servicio contará con un plazo de 2 (dos) días hábiles para la presentación de las muestras con las modificaciones procedentes. En caso de que se requieran adecuaciones, se harán las observaciones </w:t>
      </w:r>
      <w:r w:rsidR="00510549">
        <w:rPr>
          <w:rFonts w:ascii="Arial" w:hAnsi="Arial" w:cs="Arial"/>
          <w:sz w:val="20"/>
          <w:szCs w:val="20"/>
        </w:rPr>
        <w:t>respectivas</w:t>
      </w:r>
      <w:r w:rsidRPr="00815DF1">
        <w:rPr>
          <w:rFonts w:ascii="Arial" w:hAnsi="Arial" w:cs="Arial"/>
          <w:sz w:val="20"/>
          <w:szCs w:val="20"/>
        </w:rPr>
        <w:t xml:space="preserve"> las veces necesarias, hasta su validación, contando cada una de las partes con 2 (dos) días hábiles para realizar comentarios y presentar muestras, según corresponda. Las comunicaciones que se hagan al respecto, deberán constar por escrito, los emitidos por el proveedor firmados por el Representante Legal de éste y por el Jefe del Área de Procesos Editoriales</w:t>
      </w:r>
      <w:r w:rsidR="00510549">
        <w:rPr>
          <w:rFonts w:ascii="Arial" w:hAnsi="Arial" w:cs="Arial"/>
          <w:sz w:val="20"/>
          <w:szCs w:val="20"/>
        </w:rPr>
        <w:t>,</w:t>
      </w:r>
      <w:r w:rsidRPr="00815DF1" w:rsidDel="002B4921">
        <w:rPr>
          <w:rFonts w:ascii="Arial" w:hAnsi="Arial" w:cs="Arial"/>
          <w:sz w:val="20"/>
          <w:szCs w:val="20"/>
        </w:rPr>
        <w:t xml:space="preserve"> </w:t>
      </w:r>
      <w:r w:rsidRPr="00815DF1">
        <w:rPr>
          <w:rFonts w:ascii="Arial" w:hAnsi="Arial" w:cs="Arial"/>
          <w:sz w:val="20"/>
          <w:szCs w:val="20"/>
        </w:rPr>
        <w:t>los que competan al Instituto.</w:t>
      </w:r>
    </w:p>
    <w:p w:rsidR="00470F22" w:rsidRPr="00815DF1" w:rsidRDefault="00470F22" w:rsidP="00815DF1">
      <w:pPr>
        <w:pStyle w:val="Prrafodelista"/>
        <w:tabs>
          <w:tab w:val="left" w:pos="0"/>
          <w:tab w:val="left" w:pos="426"/>
          <w:tab w:val="left" w:pos="9498"/>
        </w:tabs>
        <w:ind w:left="0" w:right="20"/>
        <w:jc w:val="both"/>
        <w:rPr>
          <w:rFonts w:ascii="Arial" w:hAnsi="Arial" w:cs="Arial"/>
          <w:sz w:val="20"/>
          <w:szCs w:val="20"/>
        </w:rPr>
      </w:pPr>
    </w:p>
    <w:p w:rsidR="00510549" w:rsidRPr="00510549" w:rsidRDefault="00510549" w:rsidP="00207369">
      <w:pPr>
        <w:pStyle w:val="Prrafodelista"/>
        <w:ind w:left="0"/>
        <w:jc w:val="both"/>
        <w:rPr>
          <w:rFonts w:ascii="Arial" w:hAnsi="Arial" w:cs="Arial"/>
          <w:sz w:val="20"/>
          <w:szCs w:val="20"/>
          <w:lang w:eastAsia="ar-SA"/>
        </w:rPr>
      </w:pPr>
      <w:r>
        <w:rPr>
          <w:rFonts w:ascii="Arial" w:hAnsi="Arial" w:cs="Arial"/>
          <w:sz w:val="20"/>
          <w:szCs w:val="20"/>
        </w:rPr>
        <w:t>Una vez que e</w:t>
      </w:r>
      <w:r w:rsidRPr="00510549">
        <w:rPr>
          <w:rFonts w:ascii="Arial" w:hAnsi="Arial" w:cs="Arial"/>
          <w:sz w:val="20"/>
          <w:szCs w:val="20"/>
        </w:rPr>
        <w:t>l</w:t>
      </w:r>
      <w:r>
        <w:rPr>
          <w:rFonts w:ascii="Arial" w:hAnsi="Arial" w:cs="Arial"/>
          <w:sz w:val="20"/>
          <w:szCs w:val="20"/>
        </w:rPr>
        <w:t xml:space="preserve"> Área de Pr</w:t>
      </w:r>
      <w:r w:rsidR="00E46629">
        <w:rPr>
          <w:rFonts w:ascii="Arial" w:hAnsi="Arial" w:cs="Arial"/>
          <w:sz w:val="20"/>
          <w:szCs w:val="20"/>
        </w:rPr>
        <w:t>o</w:t>
      </w:r>
      <w:r>
        <w:rPr>
          <w:rFonts w:ascii="Arial" w:hAnsi="Arial" w:cs="Arial"/>
          <w:sz w:val="20"/>
          <w:szCs w:val="20"/>
        </w:rPr>
        <w:t>cesos Editoriales</w:t>
      </w:r>
      <w:r w:rsidRPr="00510549">
        <w:rPr>
          <w:rFonts w:ascii="Arial" w:hAnsi="Arial" w:cs="Arial"/>
          <w:sz w:val="20"/>
          <w:szCs w:val="20"/>
        </w:rPr>
        <w:t>, entregue la autorización definitiva firmada</w:t>
      </w:r>
      <w:r>
        <w:rPr>
          <w:rFonts w:ascii="Arial" w:hAnsi="Arial" w:cs="Arial"/>
          <w:sz w:val="20"/>
          <w:szCs w:val="20"/>
        </w:rPr>
        <w:t xml:space="preserve"> de las muestras</w:t>
      </w:r>
      <w:r w:rsidRPr="00510549">
        <w:rPr>
          <w:rFonts w:ascii="Arial" w:hAnsi="Arial" w:cs="Arial"/>
          <w:sz w:val="20"/>
          <w:szCs w:val="20"/>
        </w:rPr>
        <w:t xml:space="preserve">, </w:t>
      </w:r>
      <w:r w:rsidRPr="00510549">
        <w:rPr>
          <w:rFonts w:ascii="Arial" w:hAnsi="Arial" w:cs="Arial"/>
          <w:sz w:val="20"/>
          <w:szCs w:val="20"/>
          <w:lang w:eastAsia="ar-SA"/>
        </w:rPr>
        <w:t>el proveedor estará en condiciones de iniciar la impresión del tiraje por la cantidad total de los bienes establecida en el numeral II del documento denominado Anexo Técnico.</w:t>
      </w:r>
    </w:p>
    <w:p w:rsidR="00510549" w:rsidRPr="00510549" w:rsidRDefault="00510549" w:rsidP="00207369">
      <w:pPr>
        <w:pStyle w:val="Prrafodelista"/>
        <w:tabs>
          <w:tab w:val="left" w:pos="0"/>
          <w:tab w:val="left" w:pos="426"/>
          <w:tab w:val="left" w:pos="9498"/>
        </w:tabs>
        <w:ind w:left="0" w:right="20"/>
        <w:jc w:val="both"/>
        <w:rPr>
          <w:rFonts w:ascii="Arial" w:hAnsi="Arial" w:cs="Arial"/>
          <w:b/>
          <w:sz w:val="20"/>
          <w:szCs w:val="20"/>
        </w:rPr>
      </w:pPr>
    </w:p>
    <w:p w:rsidR="00716009" w:rsidRPr="00815DF1" w:rsidRDefault="00853052" w:rsidP="00815DF1">
      <w:pPr>
        <w:pStyle w:val="Prrafodelista"/>
        <w:tabs>
          <w:tab w:val="left" w:pos="0"/>
          <w:tab w:val="left" w:pos="426"/>
          <w:tab w:val="left" w:pos="9498"/>
        </w:tabs>
        <w:ind w:left="0" w:right="20"/>
        <w:jc w:val="both"/>
        <w:rPr>
          <w:rFonts w:ascii="Arial" w:hAnsi="Arial" w:cs="Arial"/>
          <w:sz w:val="20"/>
          <w:szCs w:val="20"/>
        </w:rPr>
      </w:pPr>
      <w:r w:rsidRPr="00815DF1">
        <w:rPr>
          <w:rFonts w:ascii="Arial" w:hAnsi="Arial" w:cs="Arial"/>
          <w:b/>
          <w:sz w:val="20"/>
          <w:szCs w:val="20"/>
        </w:rPr>
        <w:t>Documento que se levantará para hacer constar la entrega recepción del bien y/o servicio.-</w:t>
      </w:r>
      <w:r w:rsidR="00716009" w:rsidRPr="00815DF1">
        <w:rPr>
          <w:rFonts w:ascii="Arial" w:hAnsi="Arial" w:cs="Arial"/>
          <w:sz w:val="20"/>
          <w:szCs w:val="20"/>
        </w:rPr>
        <w:t xml:space="preserve"> La prestación del servicio deberá sustentarse </w:t>
      </w:r>
      <w:r w:rsidR="00D57994" w:rsidRPr="00815DF1">
        <w:rPr>
          <w:rFonts w:ascii="Arial" w:hAnsi="Arial" w:cs="Arial"/>
          <w:sz w:val="20"/>
          <w:szCs w:val="20"/>
        </w:rPr>
        <w:t xml:space="preserve">con </w:t>
      </w:r>
      <w:r w:rsidR="00716009" w:rsidRPr="00815DF1">
        <w:rPr>
          <w:rFonts w:ascii="Arial" w:hAnsi="Arial" w:cs="Arial"/>
          <w:sz w:val="20"/>
          <w:szCs w:val="20"/>
        </w:rPr>
        <w:t>remisión emitida por el prestador del servicio, la cual contendrá como mínimo la descripción amplia y detallada de la partida, el servidor público encargado de la recepción deberá anotar nombre, firma, matrícula y fecha.</w:t>
      </w:r>
    </w:p>
    <w:p w:rsidR="00470F22" w:rsidRPr="00815DF1" w:rsidRDefault="00470F22" w:rsidP="00815DF1">
      <w:pPr>
        <w:pStyle w:val="Encabezado"/>
        <w:tabs>
          <w:tab w:val="num" w:pos="0"/>
        </w:tabs>
        <w:jc w:val="both"/>
        <w:rPr>
          <w:rFonts w:ascii="Arial" w:hAnsi="Arial" w:cs="Arial"/>
          <w:sz w:val="20"/>
        </w:rPr>
      </w:pPr>
    </w:p>
    <w:p w:rsidR="00470F22" w:rsidRPr="00815DF1" w:rsidRDefault="00470F22" w:rsidP="00815DF1">
      <w:pPr>
        <w:pStyle w:val="Prrafodelista"/>
        <w:tabs>
          <w:tab w:val="left" w:pos="0"/>
          <w:tab w:val="left" w:pos="142"/>
          <w:tab w:val="num" w:pos="720"/>
          <w:tab w:val="left" w:pos="9498"/>
        </w:tabs>
        <w:ind w:left="0" w:right="20"/>
        <w:jc w:val="both"/>
        <w:rPr>
          <w:rFonts w:ascii="Arial" w:hAnsi="Arial" w:cs="Arial"/>
          <w:sz w:val="20"/>
          <w:szCs w:val="20"/>
        </w:rPr>
      </w:pPr>
      <w:r w:rsidRPr="00815DF1">
        <w:rPr>
          <w:rFonts w:ascii="Arial" w:hAnsi="Arial" w:cs="Arial"/>
          <w:sz w:val="20"/>
          <w:szCs w:val="20"/>
        </w:rPr>
        <w:t>Todos los productos es</w:t>
      </w:r>
      <w:r w:rsidR="00853052" w:rsidRPr="00815DF1">
        <w:rPr>
          <w:rFonts w:ascii="Arial" w:hAnsi="Arial" w:cs="Arial"/>
          <w:sz w:val="20"/>
          <w:szCs w:val="20"/>
        </w:rPr>
        <w:t xml:space="preserve">tarán perfectamente empacados, </w:t>
      </w:r>
      <w:r w:rsidRPr="00815DF1">
        <w:rPr>
          <w:rFonts w:ascii="Arial" w:hAnsi="Arial" w:cs="Arial"/>
          <w:sz w:val="20"/>
          <w:szCs w:val="20"/>
        </w:rPr>
        <w:t xml:space="preserve">y en condiciones de embalaje que los resguarde del polvo y la humedad. Los bienes que se entreguen deberán apegarse estrictamente a las especificaciones, descripciones, presentaciones y demás características que se indican en el documento denominado </w:t>
      </w:r>
      <w:r w:rsidRPr="00815DF1">
        <w:rPr>
          <w:rFonts w:ascii="Arial" w:hAnsi="Arial" w:cs="Arial"/>
          <w:b/>
          <w:sz w:val="20"/>
          <w:szCs w:val="20"/>
        </w:rPr>
        <w:t xml:space="preserve">Anexo Técnico, Anexo 1 (uno) </w:t>
      </w:r>
      <w:r w:rsidRPr="00815DF1">
        <w:rPr>
          <w:rFonts w:ascii="Arial" w:hAnsi="Arial" w:cs="Arial"/>
          <w:sz w:val="20"/>
          <w:szCs w:val="20"/>
        </w:rPr>
        <w:t>de la presente convocatoria.</w:t>
      </w:r>
    </w:p>
    <w:p w:rsidR="00470F22" w:rsidRPr="00815DF1" w:rsidRDefault="00470F22" w:rsidP="00815DF1">
      <w:pPr>
        <w:pStyle w:val="Prrafodelista"/>
        <w:tabs>
          <w:tab w:val="left" w:pos="0"/>
          <w:tab w:val="left" w:pos="142"/>
          <w:tab w:val="num" w:pos="720"/>
          <w:tab w:val="left" w:pos="9498"/>
        </w:tabs>
        <w:ind w:left="0" w:right="20"/>
        <w:jc w:val="both"/>
        <w:rPr>
          <w:rFonts w:ascii="Arial" w:hAnsi="Arial" w:cs="Arial"/>
          <w:sz w:val="20"/>
          <w:szCs w:val="20"/>
        </w:rPr>
      </w:pPr>
    </w:p>
    <w:p w:rsidR="00470F22" w:rsidRPr="00815DF1" w:rsidRDefault="00470F22" w:rsidP="00815DF1">
      <w:pPr>
        <w:pStyle w:val="Prrafodelista"/>
        <w:tabs>
          <w:tab w:val="left" w:pos="-284"/>
          <w:tab w:val="left" w:pos="0"/>
          <w:tab w:val="left" w:pos="142"/>
          <w:tab w:val="left" w:pos="9498"/>
        </w:tabs>
        <w:ind w:left="0" w:right="20"/>
        <w:jc w:val="both"/>
        <w:rPr>
          <w:rFonts w:ascii="Arial" w:hAnsi="Arial" w:cs="Arial"/>
          <w:sz w:val="20"/>
          <w:szCs w:val="20"/>
        </w:rPr>
      </w:pPr>
      <w:r w:rsidRPr="00815DF1">
        <w:rPr>
          <w:rFonts w:ascii="Arial" w:hAnsi="Arial" w:cs="Arial"/>
          <w:sz w:val="20"/>
          <w:szCs w:val="20"/>
        </w:rPr>
        <w:t xml:space="preserve">El proveedor se obliga a cubrir los gastos y absorber los riesgos que implique el traslado, maniobras de carga y descarga hasta los sitios de depósito señalados. </w:t>
      </w:r>
    </w:p>
    <w:p w:rsidR="00470F22" w:rsidRPr="00815DF1" w:rsidRDefault="00470F22" w:rsidP="00815DF1">
      <w:pPr>
        <w:pStyle w:val="Prrafodelista"/>
        <w:tabs>
          <w:tab w:val="left" w:pos="-284"/>
          <w:tab w:val="left" w:pos="0"/>
          <w:tab w:val="left" w:pos="142"/>
          <w:tab w:val="left" w:pos="9498"/>
        </w:tabs>
        <w:ind w:left="0" w:right="20"/>
        <w:jc w:val="both"/>
        <w:rPr>
          <w:rFonts w:ascii="Arial" w:hAnsi="Arial" w:cs="Arial"/>
          <w:sz w:val="20"/>
          <w:szCs w:val="20"/>
        </w:rPr>
      </w:pPr>
    </w:p>
    <w:p w:rsidR="00470F22" w:rsidRPr="00815DF1" w:rsidRDefault="00470F22" w:rsidP="00815DF1">
      <w:pPr>
        <w:pStyle w:val="msolistparagraph0"/>
        <w:tabs>
          <w:tab w:val="left" w:pos="0"/>
          <w:tab w:val="left" w:pos="142"/>
          <w:tab w:val="left" w:pos="1080"/>
        </w:tabs>
        <w:ind w:left="0"/>
        <w:jc w:val="both"/>
        <w:rPr>
          <w:rFonts w:ascii="Arial" w:hAnsi="Arial" w:cs="Arial"/>
          <w:sz w:val="20"/>
          <w:szCs w:val="20"/>
        </w:rPr>
      </w:pPr>
      <w:r w:rsidRPr="00815DF1">
        <w:rPr>
          <w:rFonts w:ascii="Arial" w:hAnsi="Arial" w:cs="Arial"/>
          <w:sz w:val="20"/>
          <w:szCs w:val="20"/>
        </w:rPr>
        <w:t>Toda la documentación que emita el proveedor en la que conste el cumplimiento de sus obligaciones, deberá realizarse en hojas membretadas y firmadas por su representante legal, dirigidos al Titular de la Coordinación de Educación en Salud, a la Titular de la División de Innovación Educativa y/o al Jefe del Área de Procesos Editoriales, según corresponda, por lo que deberá de contar con el sello de recepción de las mismas, en el que se identifique la fecha de entrega, asimismo, será validada mediante la firma de la persona encargada de la revisión y supervisión de cada entregable.</w:t>
      </w:r>
    </w:p>
    <w:p w:rsidR="00296ACA" w:rsidRPr="00815DF1" w:rsidRDefault="00296ACA" w:rsidP="00815DF1">
      <w:pPr>
        <w:spacing w:after="0" w:line="240" w:lineRule="auto"/>
        <w:rPr>
          <w:rFonts w:ascii="Arial" w:hAnsi="Arial" w:cs="Arial"/>
          <w:sz w:val="20"/>
          <w:szCs w:val="20"/>
          <w:lang w:eastAsia="ar-SA"/>
        </w:rPr>
      </w:pPr>
    </w:p>
    <w:p w:rsidR="00296ACA" w:rsidRPr="00815DF1" w:rsidRDefault="00C370EF" w:rsidP="00815DF1">
      <w:pPr>
        <w:pStyle w:val="Ttulo3"/>
        <w:tabs>
          <w:tab w:val="clear" w:pos="720"/>
          <w:tab w:val="num" w:pos="0"/>
        </w:tabs>
        <w:spacing w:before="0" w:after="0"/>
        <w:ind w:left="0" w:firstLine="0"/>
        <w:jc w:val="both"/>
        <w:rPr>
          <w:rFonts w:cs="Arial"/>
          <w:sz w:val="20"/>
          <w:szCs w:val="20"/>
        </w:rPr>
      </w:pPr>
      <w:bookmarkStart w:id="28" w:name="_Toc415134570"/>
      <w:r w:rsidRPr="00815DF1">
        <w:rPr>
          <w:rFonts w:cs="Arial"/>
          <w:sz w:val="20"/>
          <w:szCs w:val="20"/>
        </w:rPr>
        <w:t>2.3.1</w:t>
      </w:r>
      <w:r w:rsidR="00296ACA" w:rsidRPr="00815DF1">
        <w:rPr>
          <w:rFonts w:cs="Arial"/>
          <w:sz w:val="20"/>
          <w:szCs w:val="20"/>
        </w:rPr>
        <w:t>.</w:t>
      </w:r>
      <w:r w:rsidR="00853052" w:rsidRPr="00815DF1">
        <w:rPr>
          <w:rFonts w:cs="Arial"/>
          <w:sz w:val="20"/>
          <w:szCs w:val="20"/>
        </w:rPr>
        <w:t>4</w:t>
      </w:r>
      <w:r w:rsidR="00296ACA" w:rsidRPr="00815DF1">
        <w:rPr>
          <w:rFonts w:cs="Arial"/>
          <w:sz w:val="20"/>
          <w:szCs w:val="20"/>
        </w:rPr>
        <w:t>.Mecanismos de comprobación, supervisión y verificación de los servicios contratados y efectivamente prestados, así como del cumplimiento de los requerimientos de cada entregable.</w:t>
      </w:r>
      <w:bookmarkEnd w:id="28"/>
    </w:p>
    <w:p w:rsidR="00853052" w:rsidRPr="00815DF1" w:rsidRDefault="00853052" w:rsidP="00815DF1">
      <w:pPr>
        <w:pStyle w:val="Encabezado"/>
        <w:tabs>
          <w:tab w:val="clear" w:pos="4419"/>
          <w:tab w:val="clear" w:pos="8838"/>
          <w:tab w:val="left" w:pos="426"/>
          <w:tab w:val="num" w:pos="720"/>
          <w:tab w:val="center" w:pos="4252"/>
          <w:tab w:val="right" w:pos="8504"/>
        </w:tabs>
        <w:jc w:val="both"/>
        <w:rPr>
          <w:rFonts w:ascii="Arial" w:eastAsia="Arial" w:hAnsi="Arial" w:cs="Arial"/>
          <w:noProof w:val="0"/>
          <w:color w:val="000000"/>
          <w:sz w:val="20"/>
          <w:u w:color="000000"/>
          <w:bdr w:val="nil"/>
          <w:lang w:val="es-MX" w:eastAsia="es-MX"/>
        </w:rPr>
      </w:pPr>
    </w:p>
    <w:p w:rsidR="00853052" w:rsidRPr="00815DF1" w:rsidRDefault="00853052" w:rsidP="00815DF1">
      <w:pPr>
        <w:pStyle w:val="Prrafodelista"/>
        <w:tabs>
          <w:tab w:val="num" w:pos="0"/>
        </w:tabs>
        <w:ind w:left="0"/>
        <w:jc w:val="both"/>
        <w:rPr>
          <w:rFonts w:ascii="Arial" w:hAnsi="Arial" w:cs="Arial"/>
          <w:sz w:val="20"/>
          <w:szCs w:val="20"/>
        </w:rPr>
      </w:pPr>
      <w:r w:rsidRPr="00815DF1">
        <w:rPr>
          <w:rFonts w:ascii="Arial" w:hAnsi="Arial" w:cs="Arial"/>
          <w:color w:val="000000"/>
          <w:sz w:val="20"/>
          <w:szCs w:val="20"/>
        </w:rPr>
        <w:t>Para las bolsas de</w:t>
      </w:r>
      <w:r w:rsidRPr="00815DF1">
        <w:rPr>
          <w:rFonts w:ascii="Arial" w:hAnsi="Arial" w:cs="Arial"/>
          <w:sz w:val="20"/>
          <w:szCs w:val="20"/>
        </w:rPr>
        <w:t xml:space="preserve"> polietileno oxibiodegradable, al momento de la entrega de las mismas, el personal de la CES encargado de la recepción, verificará que las mismas cumplan con las características y condiciones contratadas. La entrega se sustentará con remisión emitida por el proveedor en la cual se señale la descripción de las mismas, el personal del Instituto encargado de la recepción, establecerá en dicho documento, nombre, firma, matrícula y fecha de entrega, asimismo</w:t>
      </w:r>
      <w:r w:rsidR="00510549">
        <w:rPr>
          <w:rFonts w:ascii="Arial" w:hAnsi="Arial" w:cs="Arial"/>
          <w:sz w:val="20"/>
          <w:szCs w:val="20"/>
        </w:rPr>
        <w:t>,</w:t>
      </w:r>
      <w:r w:rsidRPr="00815DF1">
        <w:rPr>
          <w:rFonts w:ascii="Arial" w:hAnsi="Arial" w:cs="Arial"/>
          <w:sz w:val="20"/>
          <w:szCs w:val="20"/>
        </w:rPr>
        <w:t xml:space="preserve"> deberá contar con sello de la División de Innovación Educativa.</w:t>
      </w:r>
    </w:p>
    <w:p w:rsidR="00853052" w:rsidRPr="00815DF1" w:rsidRDefault="00853052" w:rsidP="00815DF1">
      <w:pPr>
        <w:pStyle w:val="Prrafodelista"/>
        <w:tabs>
          <w:tab w:val="num" w:pos="0"/>
        </w:tabs>
        <w:ind w:left="0"/>
        <w:rPr>
          <w:rFonts w:ascii="Arial" w:hAnsi="Arial" w:cs="Arial"/>
          <w:b/>
          <w:color w:val="000000"/>
          <w:sz w:val="20"/>
          <w:szCs w:val="20"/>
        </w:rPr>
      </w:pPr>
    </w:p>
    <w:p w:rsidR="00853052" w:rsidRPr="00815DF1" w:rsidRDefault="00853052" w:rsidP="00815DF1">
      <w:pPr>
        <w:pStyle w:val="Encabezado"/>
        <w:tabs>
          <w:tab w:val="num" w:pos="0"/>
        </w:tabs>
        <w:jc w:val="both"/>
        <w:rPr>
          <w:rFonts w:ascii="Arial" w:hAnsi="Arial" w:cs="Arial"/>
          <w:color w:val="000000"/>
          <w:sz w:val="20"/>
        </w:rPr>
      </w:pPr>
      <w:r w:rsidRPr="00815DF1">
        <w:rPr>
          <w:rFonts w:ascii="Arial" w:hAnsi="Arial" w:cs="Arial"/>
          <w:color w:val="000000"/>
          <w:sz w:val="20"/>
        </w:rPr>
        <w:t xml:space="preserve">La Coordinación de Educación en Salud, será la responsable de verificar que </w:t>
      </w:r>
      <w:r w:rsidR="000463DF" w:rsidRPr="00815DF1">
        <w:rPr>
          <w:rFonts w:ascii="Arial" w:hAnsi="Arial" w:cs="Arial"/>
          <w:color w:val="000000"/>
          <w:sz w:val="20"/>
        </w:rPr>
        <w:t>el servicio cumpla</w:t>
      </w:r>
      <w:r w:rsidRPr="00815DF1">
        <w:rPr>
          <w:rFonts w:ascii="Arial" w:hAnsi="Arial" w:cs="Arial"/>
          <w:color w:val="000000"/>
          <w:sz w:val="20"/>
        </w:rPr>
        <w:t xml:space="preserve"> de acuerdo a </w:t>
      </w:r>
      <w:r w:rsidR="00D57994" w:rsidRPr="00815DF1">
        <w:rPr>
          <w:rFonts w:ascii="Arial" w:hAnsi="Arial" w:cs="Arial"/>
          <w:color w:val="000000"/>
          <w:sz w:val="20"/>
        </w:rPr>
        <w:t>lo contratado y que la partida sea entregada</w:t>
      </w:r>
      <w:r w:rsidRPr="00815DF1">
        <w:rPr>
          <w:rFonts w:ascii="Arial" w:hAnsi="Arial" w:cs="Arial"/>
          <w:color w:val="000000"/>
          <w:sz w:val="20"/>
        </w:rPr>
        <w:t xml:space="preserve"> conforme a las características solicitadas, para lo cual, podrán revisar en cualquier momento, los ejemplares que sean entregados a dicha Coordinación</w:t>
      </w:r>
      <w:r w:rsidR="000463DF" w:rsidRPr="00815DF1">
        <w:rPr>
          <w:rFonts w:ascii="Arial" w:hAnsi="Arial" w:cs="Arial"/>
          <w:color w:val="000000"/>
          <w:sz w:val="20"/>
        </w:rPr>
        <w:t>.</w:t>
      </w:r>
    </w:p>
    <w:p w:rsidR="00853052" w:rsidRPr="00815DF1" w:rsidRDefault="00853052" w:rsidP="00815DF1">
      <w:pPr>
        <w:pStyle w:val="Encabezado"/>
        <w:tabs>
          <w:tab w:val="num" w:pos="0"/>
        </w:tabs>
        <w:jc w:val="both"/>
        <w:rPr>
          <w:rFonts w:ascii="Arial" w:hAnsi="Arial" w:cs="Arial"/>
          <w:color w:val="000000"/>
          <w:sz w:val="20"/>
        </w:rPr>
      </w:pPr>
    </w:p>
    <w:p w:rsidR="00853052" w:rsidRPr="00815DF1" w:rsidRDefault="00853052" w:rsidP="00815DF1">
      <w:pPr>
        <w:pStyle w:val="Encabezado"/>
        <w:tabs>
          <w:tab w:val="num" w:pos="0"/>
        </w:tabs>
        <w:jc w:val="both"/>
        <w:rPr>
          <w:rFonts w:ascii="Arial" w:hAnsi="Arial" w:cs="Arial"/>
          <w:sz w:val="20"/>
        </w:rPr>
      </w:pPr>
      <w:r w:rsidRPr="00815DF1">
        <w:rPr>
          <w:rFonts w:ascii="Arial" w:hAnsi="Arial" w:cs="Arial"/>
          <w:sz w:val="20"/>
        </w:rPr>
        <w:t xml:space="preserve">En caso de requerirlo, la Coordinación de Educación en Salud, a través del personal que designe, durante la vigencia del contrato, podrá realizar visitas a instalaciones del prestador del servicio, que considere necesarias, para observar </w:t>
      </w:r>
      <w:r w:rsidR="000463DF" w:rsidRPr="00815DF1">
        <w:rPr>
          <w:rFonts w:ascii="Arial" w:hAnsi="Arial" w:cs="Arial"/>
          <w:sz w:val="20"/>
        </w:rPr>
        <w:t>el proceso de elaboración de la partida contratada.</w:t>
      </w:r>
    </w:p>
    <w:p w:rsidR="00296ACA" w:rsidRPr="00815DF1" w:rsidRDefault="00296ACA" w:rsidP="00815DF1">
      <w:pPr>
        <w:pStyle w:val="Cuerpo"/>
        <w:spacing w:after="0" w:line="240" w:lineRule="auto"/>
        <w:jc w:val="both"/>
        <w:rPr>
          <w:rFonts w:ascii="Arial" w:eastAsia="Arial" w:hAnsi="Arial" w:cs="Arial"/>
          <w:sz w:val="20"/>
          <w:szCs w:val="20"/>
          <w:lang w:val="es-ES"/>
        </w:rPr>
      </w:pPr>
    </w:p>
    <w:p w:rsidR="00F775F7" w:rsidRPr="00815DF1" w:rsidRDefault="00853052" w:rsidP="00815DF1">
      <w:pPr>
        <w:pStyle w:val="Ttulo2"/>
        <w:tabs>
          <w:tab w:val="clear" w:pos="576"/>
          <w:tab w:val="num" w:pos="1134"/>
        </w:tabs>
        <w:spacing w:before="0" w:after="0"/>
        <w:ind w:left="709" w:right="-141" w:hanging="425"/>
        <w:rPr>
          <w:rFonts w:cs="Arial"/>
          <w:i w:val="0"/>
          <w:sz w:val="20"/>
        </w:rPr>
      </w:pPr>
      <w:bookmarkStart w:id="29" w:name="_Toc415134571"/>
      <w:r w:rsidRPr="00815DF1">
        <w:rPr>
          <w:rFonts w:cs="Arial"/>
          <w:i w:val="0"/>
          <w:sz w:val="20"/>
        </w:rPr>
        <w:t>2.4</w:t>
      </w:r>
      <w:r w:rsidR="00103461" w:rsidRPr="00815DF1">
        <w:rPr>
          <w:rFonts w:cs="Arial"/>
          <w:i w:val="0"/>
          <w:sz w:val="20"/>
        </w:rPr>
        <w:t>.-</w:t>
      </w:r>
      <w:r w:rsidR="0066302E" w:rsidRPr="00815DF1">
        <w:rPr>
          <w:rFonts w:cs="Arial"/>
          <w:i w:val="0"/>
          <w:sz w:val="20"/>
        </w:rPr>
        <w:t xml:space="preserve"> </w:t>
      </w:r>
      <w:r w:rsidR="00F775F7" w:rsidRPr="00815DF1">
        <w:rPr>
          <w:rFonts w:cs="Arial"/>
          <w:i w:val="0"/>
          <w:sz w:val="20"/>
        </w:rPr>
        <w:t>Normas oficiales, certificado emitido por un organismo acreditado por la Entidad Mexicana de Acreditación (EMA) y resultado mínimo esperado.</w:t>
      </w:r>
      <w:bookmarkEnd w:id="29"/>
    </w:p>
    <w:p w:rsidR="00C370EF" w:rsidRPr="00815DF1" w:rsidRDefault="00C370EF" w:rsidP="00815DF1">
      <w:pPr>
        <w:pStyle w:val="Prrafodelista"/>
        <w:tabs>
          <w:tab w:val="left" w:pos="426"/>
          <w:tab w:val="left" w:pos="9498"/>
        </w:tabs>
        <w:suppressAutoHyphens/>
        <w:ind w:left="0" w:right="20"/>
        <w:jc w:val="both"/>
        <w:rPr>
          <w:rFonts w:ascii="Arial" w:hAnsi="Arial" w:cs="Arial"/>
          <w:sz w:val="20"/>
          <w:szCs w:val="20"/>
        </w:rPr>
      </w:pPr>
    </w:p>
    <w:p w:rsidR="00853052" w:rsidRPr="00815DF1" w:rsidRDefault="00853052" w:rsidP="00815DF1">
      <w:pPr>
        <w:pStyle w:val="Prrafodelista"/>
        <w:tabs>
          <w:tab w:val="left" w:pos="426"/>
          <w:tab w:val="left" w:pos="9498"/>
        </w:tabs>
        <w:suppressAutoHyphens/>
        <w:ind w:left="0" w:right="20"/>
        <w:jc w:val="both"/>
        <w:rPr>
          <w:rFonts w:ascii="Arial" w:hAnsi="Arial" w:cs="Arial"/>
          <w:sz w:val="20"/>
          <w:szCs w:val="20"/>
        </w:rPr>
      </w:pPr>
      <w:r w:rsidRPr="00815DF1">
        <w:rPr>
          <w:rFonts w:ascii="Arial" w:hAnsi="Arial" w:cs="Arial"/>
          <w:sz w:val="20"/>
          <w:szCs w:val="20"/>
        </w:rPr>
        <w:t>No se requiere la acreditación de ninguna norma.</w:t>
      </w:r>
    </w:p>
    <w:p w:rsidR="00853052" w:rsidRPr="00815DF1" w:rsidRDefault="00853052" w:rsidP="00815DF1">
      <w:pPr>
        <w:spacing w:after="0" w:line="240" w:lineRule="auto"/>
        <w:rPr>
          <w:rFonts w:ascii="Arial" w:hAnsi="Arial" w:cs="Arial"/>
          <w:sz w:val="20"/>
          <w:szCs w:val="20"/>
          <w:lang w:val="es-ES" w:eastAsia="ar-SA"/>
        </w:rPr>
      </w:pPr>
    </w:p>
    <w:p w:rsidR="0066302E" w:rsidRPr="00815DF1" w:rsidRDefault="00853052" w:rsidP="00815DF1">
      <w:pPr>
        <w:pStyle w:val="Ttulo2"/>
        <w:tabs>
          <w:tab w:val="clear" w:pos="576"/>
          <w:tab w:val="num" w:pos="1134"/>
        </w:tabs>
        <w:spacing w:before="0" w:after="0"/>
        <w:ind w:left="709" w:right="-141" w:hanging="425"/>
        <w:rPr>
          <w:rFonts w:cs="Arial"/>
          <w:i w:val="0"/>
          <w:sz w:val="20"/>
        </w:rPr>
      </w:pPr>
      <w:bookmarkStart w:id="30" w:name="_Toc415134572"/>
      <w:r w:rsidRPr="00815DF1">
        <w:rPr>
          <w:rFonts w:cs="Arial"/>
          <w:i w:val="0"/>
          <w:sz w:val="20"/>
        </w:rPr>
        <w:t>2.5</w:t>
      </w:r>
      <w:r w:rsidR="00F775F7" w:rsidRPr="00815DF1">
        <w:rPr>
          <w:rFonts w:cs="Arial"/>
          <w:i w:val="0"/>
          <w:sz w:val="20"/>
        </w:rPr>
        <w:t xml:space="preserve">.- </w:t>
      </w:r>
      <w:r w:rsidR="0066302E" w:rsidRPr="00815DF1">
        <w:rPr>
          <w:rFonts w:cs="Arial"/>
          <w:i w:val="0"/>
          <w:sz w:val="20"/>
        </w:rPr>
        <w:t>Licencias, permisos, folletos y catalogos:</w:t>
      </w:r>
      <w:bookmarkEnd w:id="30"/>
    </w:p>
    <w:p w:rsidR="00F41C40" w:rsidRPr="00815DF1" w:rsidRDefault="00F41C40" w:rsidP="00815DF1">
      <w:pPr>
        <w:pStyle w:val="Prrafodelista"/>
        <w:tabs>
          <w:tab w:val="left" w:pos="567"/>
        </w:tabs>
        <w:ind w:left="0"/>
        <w:rPr>
          <w:rFonts w:ascii="Arial" w:eastAsia="Arial" w:hAnsi="Arial" w:cs="Arial"/>
          <w:b/>
          <w:bCs/>
          <w:sz w:val="20"/>
          <w:szCs w:val="20"/>
        </w:rPr>
      </w:pPr>
    </w:p>
    <w:p w:rsidR="007066CC" w:rsidRPr="00815DF1" w:rsidRDefault="00853052" w:rsidP="00815DF1">
      <w:pPr>
        <w:pStyle w:val="Prrafodelista"/>
        <w:ind w:left="0"/>
        <w:rPr>
          <w:rFonts w:ascii="Arial" w:hAnsi="Arial" w:cs="Arial"/>
          <w:sz w:val="20"/>
          <w:szCs w:val="20"/>
        </w:rPr>
      </w:pPr>
      <w:r w:rsidRPr="00815DF1">
        <w:rPr>
          <w:rFonts w:ascii="Arial" w:hAnsi="Arial" w:cs="Arial"/>
          <w:sz w:val="20"/>
          <w:szCs w:val="20"/>
        </w:rPr>
        <w:t>No se requiere.</w:t>
      </w:r>
    </w:p>
    <w:p w:rsidR="00853052" w:rsidRPr="00815DF1" w:rsidRDefault="00853052" w:rsidP="00815DF1">
      <w:pPr>
        <w:pStyle w:val="Prrafodelista"/>
        <w:rPr>
          <w:rFonts w:ascii="Arial" w:hAnsi="Arial" w:cs="Arial"/>
          <w:sz w:val="20"/>
          <w:szCs w:val="20"/>
        </w:rPr>
      </w:pPr>
    </w:p>
    <w:p w:rsidR="00F41C40" w:rsidRPr="00422F8B" w:rsidRDefault="007066CC" w:rsidP="00815DF1">
      <w:pPr>
        <w:pStyle w:val="Ttulo2"/>
        <w:spacing w:before="0" w:after="0"/>
        <w:ind w:left="851"/>
        <w:rPr>
          <w:rFonts w:cs="Arial"/>
          <w:i w:val="0"/>
          <w:sz w:val="20"/>
        </w:rPr>
      </w:pPr>
      <w:bookmarkStart w:id="31" w:name="_Toc415134573"/>
      <w:r w:rsidRPr="00422F8B">
        <w:rPr>
          <w:rFonts w:cs="Arial"/>
          <w:i w:val="0"/>
          <w:sz w:val="20"/>
        </w:rPr>
        <w:t>2.</w:t>
      </w:r>
      <w:r w:rsidR="00853052" w:rsidRPr="00422F8B">
        <w:rPr>
          <w:rFonts w:cs="Arial"/>
          <w:i w:val="0"/>
          <w:sz w:val="20"/>
        </w:rPr>
        <w:t>6</w:t>
      </w:r>
      <w:r w:rsidRPr="00422F8B">
        <w:rPr>
          <w:rFonts w:cs="Arial"/>
          <w:i w:val="0"/>
          <w:sz w:val="20"/>
        </w:rPr>
        <w:t>.-</w:t>
      </w:r>
      <w:r w:rsidR="00F41C40" w:rsidRPr="00422F8B">
        <w:rPr>
          <w:rFonts w:cs="Arial"/>
          <w:i w:val="0"/>
          <w:sz w:val="20"/>
        </w:rPr>
        <w:t xml:space="preserve"> Método para realizar pruebas, conforme a la fracción X, del artículo 29 de la LAASSP:</w:t>
      </w:r>
      <w:bookmarkEnd w:id="31"/>
    </w:p>
    <w:p w:rsidR="00D145DB" w:rsidRPr="00815DF1" w:rsidRDefault="00D145DB" w:rsidP="00815DF1">
      <w:pPr>
        <w:tabs>
          <w:tab w:val="left" w:pos="426"/>
        </w:tabs>
        <w:spacing w:after="0" w:line="240" w:lineRule="auto"/>
        <w:jc w:val="both"/>
        <w:rPr>
          <w:rFonts w:ascii="Arial" w:hAnsi="Arial" w:cs="Arial"/>
          <w:color w:val="000000" w:themeColor="text1"/>
          <w:sz w:val="20"/>
          <w:szCs w:val="20"/>
        </w:rPr>
      </w:pPr>
    </w:p>
    <w:p w:rsidR="00E46629" w:rsidRDefault="00E46629" w:rsidP="00815DF1">
      <w:pPr>
        <w:spacing w:after="0" w:line="240" w:lineRule="auto"/>
        <w:jc w:val="both"/>
        <w:rPr>
          <w:rFonts w:ascii="Arial" w:hAnsi="Arial" w:cs="Arial"/>
          <w:sz w:val="20"/>
          <w:szCs w:val="20"/>
        </w:rPr>
      </w:pPr>
      <w:r>
        <w:rPr>
          <w:rFonts w:ascii="Arial" w:hAnsi="Arial" w:cs="Arial"/>
          <w:sz w:val="20"/>
          <w:szCs w:val="20"/>
        </w:rPr>
        <w:t xml:space="preserve">No </w:t>
      </w:r>
      <w:r w:rsidR="00CD073A">
        <w:rPr>
          <w:rFonts w:ascii="Arial" w:hAnsi="Arial" w:cs="Arial"/>
          <w:sz w:val="20"/>
          <w:szCs w:val="20"/>
        </w:rPr>
        <w:t>aplica.</w:t>
      </w:r>
    </w:p>
    <w:p w:rsidR="00F41C40" w:rsidRPr="00815DF1" w:rsidRDefault="00F41C40" w:rsidP="00815DF1">
      <w:pPr>
        <w:spacing w:after="0" w:line="240" w:lineRule="auto"/>
        <w:jc w:val="both"/>
        <w:rPr>
          <w:rFonts w:ascii="Arial" w:hAnsi="Arial" w:cs="Arial"/>
          <w:sz w:val="20"/>
          <w:szCs w:val="20"/>
        </w:rPr>
      </w:pPr>
    </w:p>
    <w:p w:rsidR="00F41C40" w:rsidRPr="00815DF1" w:rsidRDefault="00F41C40" w:rsidP="00815DF1">
      <w:pPr>
        <w:pStyle w:val="Ttulo2"/>
        <w:spacing w:before="0" w:after="0"/>
        <w:ind w:left="851"/>
        <w:rPr>
          <w:rFonts w:cs="Arial"/>
          <w:i w:val="0"/>
          <w:sz w:val="20"/>
        </w:rPr>
      </w:pPr>
      <w:bookmarkStart w:id="32" w:name="_Toc415134574"/>
      <w:r w:rsidRPr="00815DF1">
        <w:rPr>
          <w:rFonts w:cs="Arial"/>
          <w:i w:val="0"/>
          <w:sz w:val="20"/>
        </w:rPr>
        <w:t>2.</w:t>
      </w:r>
      <w:r w:rsidR="00853052" w:rsidRPr="00815DF1">
        <w:rPr>
          <w:rFonts w:cs="Arial"/>
          <w:i w:val="0"/>
          <w:sz w:val="20"/>
        </w:rPr>
        <w:t>7</w:t>
      </w:r>
      <w:r w:rsidRPr="00815DF1">
        <w:rPr>
          <w:rFonts w:cs="Arial"/>
          <w:i w:val="0"/>
          <w:sz w:val="20"/>
        </w:rPr>
        <w:t>.- Tipo de contrato:</w:t>
      </w:r>
      <w:bookmarkEnd w:id="32"/>
    </w:p>
    <w:p w:rsidR="00F41C40" w:rsidRPr="00815DF1" w:rsidRDefault="00F41C40" w:rsidP="00815DF1">
      <w:pPr>
        <w:spacing w:after="0" w:line="240" w:lineRule="auto"/>
        <w:jc w:val="both"/>
        <w:rPr>
          <w:rFonts w:ascii="Arial" w:hAnsi="Arial" w:cs="Arial"/>
          <w:sz w:val="20"/>
          <w:szCs w:val="20"/>
        </w:rPr>
      </w:pPr>
    </w:p>
    <w:p w:rsidR="00F41C40" w:rsidRPr="00815DF1" w:rsidRDefault="00853052" w:rsidP="00815DF1">
      <w:pPr>
        <w:autoSpaceDE w:val="0"/>
        <w:autoSpaceDN w:val="0"/>
        <w:adjustRightInd w:val="0"/>
        <w:spacing w:after="0" w:line="240" w:lineRule="auto"/>
        <w:jc w:val="both"/>
        <w:rPr>
          <w:rFonts w:ascii="Arial" w:hAnsi="Arial" w:cs="Arial"/>
          <w:sz w:val="20"/>
          <w:szCs w:val="20"/>
        </w:rPr>
      </w:pPr>
      <w:r w:rsidRPr="00815DF1">
        <w:rPr>
          <w:rFonts w:ascii="Arial" w:hAnsi="Arial" w:cs="Arial"/>
          <w:sz w:val="20"/>
          <w:szCs w:val="20"/>
        </w:rPr>
        <w:t>El (l</w:t>
      </w:r>
      <w:r w:rsidR="00F470A9" w:rsidRPr="00815DF1">
        <w:rPr>
          <w:rFonts w:ascii="Arial" w:hAnsi="Arial" w:cs="Arial"/>
          <w:sz w:val="20"/>
          <w:szCs w:val="20"/>
        </w:rPr>
        <w:t>os</w:t>
      </w:r>
      <w:r w:rsidRPr="00815DF1">
        <w:rPr>
          <w:rFonts w:ascii="Arial" w:hAnsi="Arial" w:cs="Arial"/>
          <w:sz w:val="20"/>
          <w:szCs w:val="20"/>
        </w:rPr>
        <w:t>)</w:t>
      </w:r>
      <w:r w:rsidR="001D5EF8" w:rsidRPr="00815DF1">
        <w:rPr>
          <w:rFonts w:ascii="Arial" w:hAnsi="Arial" w:cs="Arial"/>
          <w:sz w:val="20"/>
          <w:szCs w:val="20"/>
        </w:rPr>
        <w:t xml:space="preserve"> contrato</w:t>
      </w:r>
      <w:r w:rsidRPr="00815DF1">
        <w:rPr>
          <w:rFonts w:ascii="Arial" w:hAnsi="Arial" w:cs="Arial"/>
          <w:sz w:val="20"/>
          <w:szCs w:val="20"/>
        </w:rPr>
        <w:t xml:space="preserve"> (</w:t>
      </w:r>
      <w:r w:rsidR="00F470A9" w:rsidRPr="00815DF1">
        <w:rPr>
          <w:rFonts w:ascii="Arial" w:hAnsi="Arial" w:cs="Arial"/>
          <w:sz w:val="20"/>
          <w:szCs w:val="20"/>
        </w:rPr>
        <w:t>s</w:t>
      </w:r>
      <w:r w:rsidRPr="00815DF1">
        <w:rPr>
          <w:rFonts w:ascii="Arial" w:hAnsi="Arial" w:cs="Arial"/>
          <w:sz w:val="20"/>
          <w:szCs w:val="20"/>
        </w:rPr>
        <w:t>)</w:t>
      </w:r>
      <w:r w:rsidR="001D5EF8" w:rsidRPr="00815DF1">
        <w:rPr>
          <w:rFonts w:ascii="Arial" w:hAnsi="Arial" w:cs="Arial"/>
          <w:sz w:val="20"/>
          <w:szCs w:val="20"/>
        </w:rPr>
        <w:t xml:space="preserve"> </w:t>
      </w:r>
      <w:r w:rsidR="00F470A9" w:rsidRPr="00815DF1">
        <w:rPr>
          <w:rFonts w:ascii="Arial" w:hAnsi="Arial" w:cs="Arial"/>
          <w:sz w:val="20"/>
          <w:szCs w:val="20"/>
        </w:rPr>
        <w:t xml:space="preserve">que se deriben del presente procedimiento </w:t>
      </w:r>
      <w:r w:rsidR="001D5EF8" w:rsidRPr="00815DF1">
        <w:rPr>
          <w:rFonts w:ascii="Arial" w:hAnsi="Arial" w:cs="Arial"/>
          <w:sz w:val="20"/>
          <w:szCs w:val="20"/>
        </w:rPr>
        <w:t>será</w:t>
      </w:r>
      <w:r w:rsidRPr="00815DF1">
        <w:rPr>
          <w:rFonts w:ascii="Arial" w:hAnsi="Arial" w:cs="Arial"/>
          <w:sz w:val="20"/>
          <w:szCs w:val="20"/>
        </w:rPr>
        <w:t xml:space="preserve"> (n)</w:t>
      </w:r>
      <w:r w:rsidR="001D5EF8" w:rsidRPr="00815DF1">
        <w:rPr>
          <w:rFonts w:ascii="Arial" w:hAnsi="Arial" w:cs="Arial"/>
          <w:sz w:val="20"/>
          <w:szCs w:val="20"/>
        </w:rPr>
        <w:t xml:space="preserve"> </w:t>
      </w:r>
      <w:r w:rsidRPr="00815DF1">
        <w:rPr>
          <w:rFonts w:ascii="Arial" w:hAnsi="Arial" w:cs="Arial"/>
          <w:sz w:val="20"/>
          <w:szCs w:val="20"/>
        </w:rPr>
        <w:t>cerrado</w:t>
      </w:r>
      <w:r w:rsidR="001D5EF8" w:rsidRPr="00815DF1">
        <w:rPr>
          <w:rFonts w:ascii="Arial" w:hAnsi="Arial" w:cs="Arial"/>
          <w:sz w:val="20"/>
          <w:szCs w:val="20"/>
        </w:rPr>
        <w:t xml:space="preserve"> para </w:t>
      </w:r>
      <w:r w:rsidRPr="00815DF1">
        <w:rPr>
          <w:rFonts w:ascii="Arial" w:hAnsi="Arial" w:cs="Arial"/>
          <w:sz w:val="20"/>
          <w:szCs w:val="20"/>
        </w:rPr>
        <w:t>los ejercicios fiscales del 2015</w:t>
      </w:r>
      <w:r w:rsidR="001D5EF8" w:rsidRPr="00815DF1">
        <w:rPr>
          <w:rFonts w:ascii="Arial" w:hAnsi="Arial" w:cs="Arial"/>
          <w:sz w:val="20"/>
          <w:szCs w:val="20"/>
        </w:rPr>
        <w:t>, en los t</w:t>
      </w:r>
      <w:r w:rsidRPr="00815DF1">
        <w:rPr>
          <w:rFonts w:ascii="Arial" w:hAnsi="Arial" w:cs="Arial"/>
          <w:sz w:val="20"/>
          <w:szCs w:val="20"/>
        </w:rPr>
        <w:t>érminos de los artículos 45 y 46</w:t>
      </w:r>
      <w:r w:rsidR="001D5EF8" w:rsidRPr="00815DF1">
        <w:rPr>
          <w:rFonts w:ascii="Arial" w:hAnsi="Arial" w:cs="Arial"/>
          <w:sz w:val="20"/>
          <w:szCs w:val="20"/>
        </w:rPr>
        <w:t xml:space="preserve"> de la </w:t>
      </w:r>
      <w:r w:rsidR="001D5EF8" w:rsidRPr="00815DF1">
        <w:rPr>
          <w:rFonts w:ascii="Arial" w:hAnsi="Arial" w:cs="Arial"/>
          <w:sz w:val="20"/>
          <w:szCs w:val="20"/>
          <w:lang w:val="es-ES"/>
        </w:rPr>
        <w:t>LAASSP</w:t>
      </w:r>
      <w:r w:rsidR="001D5EF8" w:rsidRPr="00815DF1">
        <w:rPr>
          <w:rFonts w:ascii="Arial" w:hAnsi="Arial" w:cs="Arial"/>
          <w:sz w:val="20"/>
          <w:szCs w:val="20"/>
        </w:rPr>
        <w:t xml:space="preserve"> y 84 de su Reglamento.</w:t>
      </w:r>
    </w:p>
    <w:p w:rsidR="001D5EF8" w:rsidRPr="00815DF1" w:rsidRDefault="001D5EF8" w:rsidP="00815DF1">
      <w:pPr>
        <w:autoSpaceDE w:val="0"/>
        <w:autoSpaceDN w:val="0"/>
        <w:adjustRightInd w:val="0"/>
        <w:spacing w:after="0" w:line="240" w:lineRule="auto"/>
        <w:jc w:val="both"/>
        <w:rPr>
          <w:rFonts w:ascii="Arial" w:hAnsi="Arial" w:cs="Arial"/>
          <w:sz w:val="20"/>
          <w:szCs w:val="20"/>
        </w:rPr>
      </w:pPr>
    </w:p>
    <w:p w:rsidR="00F41C40" w:rsidRPr="00815DF1" w:rsidRDefault="00F41C40" w:rsidP="00815DF1">
      <w:pPr>
        <w:pStyle w:val="Ttulo2"/>
        <w:spacing w:before="0" w:after="0"/>
        <w:ind w:left="851"/>
        <w:rPr>
          <w:rFonts w:cs="Arial"/>
          <w:i w:val="0"/>
          <w:sz w:val="20"/>
        </w:rPr>
      </w:pPr>
      <w:bookmarkStart w:id="33" w:name="_Toc415134575"/>
      <w:r w:rsidRPr="00815DF1">
        <w:rPr>
          <w:rFonts w:cs="Arial"/>
          <w:i w:val="0"/>
          <w:sz w:val="20"/>
        </w:rPr>
        <w:t>2.</w:t>
      </w:r>
      <w:r w:rsidR="00853052" w:rsidRPr="00815DF1">
        <w:rPr>
          <w:rFonts w:cs="Arial"/>
          <w:i w:val="0"/>
          <w:sz w:val="20"/>
        </w:rPr>
        <w:t>8</w:t>
      </w:r>
      <w:r w:rsidRPr="00815DF1">
        <w:rPr>
          <w:rFonts w:cs="Arial"/>
          <w:i w:val="0"/>
          <w:sz w:val="20"/>
        </w:rPr>
        <w:t>.- Fuente de abastecimiento:</w:t>
      </w:r>
      <w:bookmarkEnd w:id="33"/>
    </w:p>
    <w:p w:rsidR="00F41C40" w:rsidRPr="00815DF1" w:rsidRDefault="00F41C40" w:rsidP="00815DF1">
      <w:pPr>
        <w:spacing w:after="0" w:line="240" w:lineRule="auto"/>
        <w:jc w:val="both"/>
        <w:rPr>
          <w:rFonts w:ascii="Arial" w:hAnsi="Arial" w:cs="Arial"/>
          <w:sz w:val="20"/>
          <w:szCs w:val="20"/>
        </w:rPr>
      </w:pPr>
    </w:p>
    <w:p w:rsidR="00003A1A" w:rsidRPr="00815DF1" w:rsidRDefault="00853052" w:rsidP="00815DF1">
      <w:pPr>
        <w:spacing w:after="0" w:line="240" w:lineRule="auto"/>
        <w:jc w:val="both"/>
        <w:rPr>
          <w:rFonts w:ascii="Arial" w:hAnsi="Arial" w:cs="Arial"/>
          <w:sz w:val="20"/>
          <w:szCs w:val="20"/>
        </w:rPr>
      </w:pPr>
      <w:r w:rsidRPr="00815DF1">
        <w:rPr>
          <w:rFonts w:ascii="Arial" w:hAnsi="Arial" w:cs="Arial"/>
          <w:sz w:val="20"/>
          <w:szCs w:val="20"/>
        </w:rPr>
        <w:t xml:space="preserve">Se requiere </w:t>
      </w:r>
      <w:r w:rsidR="001D5EF8" w:rsidRPr="00815DF1">
        <w:rPr>
          <w:rFonts w:ascii="Arial" w:hAnsi="Arial" w:cs="Arial"/>
          <w:sz w:val="20"/>
          <w:szCs w:val="20"/>
        </w:rPr>
        <w:t xml:space="preserve">una sola fuente de abastecimiento y se realizará la adjudicación del 100% de </w:t>
      </w:r>
      <w:r w:rsidR="003011DD" w:rsidRPr="00815DF1">
        <w:rPr>
          <w:rFonts w:ascii="Arial" w:hAnsi="Arial" w:cs="Arial"/>
          <w:sz w:val="20"/>
          <w:szCs w:val="20"/>
        </w:rPr>
        <w:t>la  partida</w:t>
      </w:r>
      <w:r w:rsidR="001D5EF8" w:rsidRPr="00815DF1">
        <w:rPr>
          <w:rFonts w:ascii="Arial" w:hAnsi="Arial" w:cs="Arial"/>
          <w:sz w:val="20"/>
          <w:szCs w:val="20"/>
        </w:rPr>
        <w:t xml:space="preserve"> del requerimiento, a un solo proveedor.</w:t>
      </w:r>
    </w:p>
    <w:p w:rsidR="00003A1A" w:rsidRPr="00815DF1" w:rsidRDefault="00003A1A" w:rsidP="00815DF1">
      <w:pPr>
        <w:tabs>
          <w:tab w:val="left" w:pos="142"/>
          <w:tab w:val="left" w:pos="426"/>
          <w:tab w:val="left" w:pos="851"/>
        </w:tabs>
        <w:spacing w:after="0" w:line="240" w:lineRule="auto"/>
        <w:ind w:right="49"/>
        <w:contextualSpacing/>
        <w:jc w:val="both"/>
        <w:rPr>
          <w:rFonts w:ascii="Arial" w:eastAsia="Times New Roman" w:hAnsi="Arial" w:cs="Arial"/>
          <w:sz w:val="20"/>
          <w:szCs w:val="20"/>
          <w:lang w:eastAsia="ar-SA"/>
        </w:rPr>
      </w:pPr>
    </w:p>
    <w:p w:rsidR="007066CC" w:rsidRPr="00815DF1" w:rsidRDefault="007066CC" w:rsidP="00815DF1">
      <w:pPr>
        <w:pStyle w:val="Ttulo2"/>
        <w:tabs>
          <w:tab w:val="clear" w:pos="576"/>
          <w:tab w:val="num" w:pos="1134"/>
        </w:tabs>
        <w:spacing w:before="0" w:after="0"/>
        <w:ind w:left="709" w:right="-141" w:hanging="425"/>
        <w:jc w:val="both"/>
        <w:rPr>
          <w:rFonts w:cs="Arial"/>
          <w:i w:val="0"/>
          <w:sz w:val="20"/>
          <w:lang w:val="es-ES_tradnl"/>
        </w:rPr>
      </w:pPr>
      <w:bookmarkStart w:id="34" w:name="_Toc415134576"/>
      <w:r w:rsidRPr="00815DF1">
        <w:rPr>
          <w:rFonts w:cs="Arial"/>
          <w:i w:val="0"/>
          <w:sz w:val="20"/>
        </w:rPr>
        <w:t>2.</w:t>
      </w:r>
      <w:r w:rsidR="00853052" w:rsidRPr="00815DF1">
        <w:rPr>
          <w:rFonts w:cs="Arial"/>
          <w:i w:val="0"/>
          <w:sz w:val="20"/>
        </w:rPr>
        <w:t>9</w:t>
      </w:r>
      <w:r w:rsidRPr="00815DF1">
        <w:rPr>
          <w:rFonts w:cs="Arial"/>
          <w:i w:val="0"/>
          <w:sz w:val="20"/>
        </w:rPr>
        <w:t>.- Visita a las instalaciones de los licitantes.</w:t>
      </w:r>
      <w:bookmarkEnd w:id="34"/>
    </w:p>
    <w:p w:rsidR="00FE53CB" w:rsidRPr="00815DF1" w:rsidRDefault="00FE53CB" w:rsidP="00815DF1">
      <w:pPr>
        <w:spacing w:after="0" w:line="240" w:lineRule="auto"/>
        <w:jc w:val="both"/>
        <w:rPr>
          <w:rFonts w:ascii="Arial" w:hAnsi="Arial" w:cs="Arial"/>
          <w:sz w:val="20"/>
          <w:szCs w:val="20"/>
          <w:lang w:val="es-ES_tradnl"/>
        </w:rPr>
      </w:pPr>
    </w:p>
    <w:p w:rsidR="00853052" w:rsidRPr="00815DF1" w:rsidRDefault="00853052" w:rsidP="00815DF1">
      <w:pPr>
        <w:pStyle w:val="Prrafodelista"/>
        <w:tabs>
          <w:tab w:val="left" w:pos="426"/>
          <w:tab w:val="left" w:pos="9498"/>
        </w:tabs>
        <w:suppressAutoHyphens/>
        <w:ind w:left="0" w:right="20"/>
        <w:jc w:val="both"/>
        <w:rPr>
          <w:rFonts w:ascii="Arial" w:hAnsi="Arial" w:cs="Arial"/>
          <w:sz w:val="20"/>
          <w:szCs w:val="20"/>
        </w:rPr>
      </w:pPr>
      <w:r w:rsidRPr="00815DF1">
        <w:rPr>
          <w:rFonts w:ascii="Arial" w:hAnsi="Arial" w:cs="Arial"/>
          <w:sz w:val="20"/>
          <w:szCs w:val="20"/>
        </w:rPr>
        <w:t>No se requiere visitas a instalaciones institucionales ni de los licitantes.</w:t>
      </w:r>
    </w:p>
    <w:p w:rsidR="00B62AFA" w:rsidRPr="00815DF1" w:rsidRDefault="00B62AFA" w:rsidP="00815DF1">
      <w:pPr>
        <w:spacing w:after="0" w:line="240" w:lineRule="auto"/>
        <w:jc w:val="both"/>
        <w:rPr>
          <w:rFonts w:ascii="Arial" w:hAnsi="Arial" w:cs="Arial"/>
          <w:sz w:val="20"/>
          <w:szCs w:val="20"/>
          <w:lang w:val="es-ES"/>
        </w:rPr>
      </w:pPr>
    </w:p>
    <w:p w:rsidR="001E7ECA" w:rsidRPr="00815DF1" w:rsidRDefault="001E7ECA" w:rsidP="00815DF1">
      <w:pPr>
        <w:pStyle w:val="Ttulo2"/>
        <w:spacing w:before="0" w:after="0"/>
        <w:ind w:left="851"/>
        <w:rPr>
          <w:rFonts w:cs="Arial"/>
          <w:i w:val="0"/>
          <w:sz w:val="20"/>
        </w:rPr>
      </w:pPr>
      <w:bookmarkStart w:id="35" w:name="_Toc367205762"/>
      <w:bookmarkStart w:id="36" w:name="_Toc415134577"/>
      <w:bookmarkEnd w:id="24"/>
      <w:r w:rsidRPr="00815DF1">
        <w:rPr>
          <w:rFonts w:cs="Arial"/>
          <w:i w:val="0"/>
          <w:sz w:val="20"/>
        </w:rPr>
        <w:t>2.</w:t>
      </w:r>
      <w:r w:rsidR="0049643A" w:rsidRPr="00815DF1">
        <w:rPr>
          <w:rFonts w:cs="Arial"/>
          <w:i w:val="0"/>
          <w:sz w:val="20"/>
        </w:rPr>
        <w:t>1</w:t>
      </w:r>
      <w:r w:rsidR="00C370EF" w:rsidRPr="00815DF1">
        <w:rPr>
          <w:rFonts w:cs="Arial"/>
          <w:i w:val="0"/>
          <w:sz w:val="20"/>
        </w:rPr>
        <w:t>0</w:t>
      </w:r>
      <w:r w:rsidRPr="00815DF1">
        <w:rPr>
          <w:rFonts w:cs="Arial"/>
          <w:i w:val="0"/>
          <w:sz w:val="20"/>
        </w:rPr>
        <w:t xml:space="preserve">.- </w:t>
      </w:r>
      <w:r w:rsidR="00350BE4" w:rsidRPr="00815DF1">
        <w:rPr>
          <w:rFonts w:cs="Arial"/>
          <w:i w:val="0"/>
          <w:sz w:val="20"/>
        </w:rPr>
        <w:t>Modelo de contrato</w:t>
      </w:r>
      <w:r w:rsidRPr="00815DF1">
        <w:rPr>
          <w:rFonts w:cs="Arial"/>
          <w:i w:val="0"/>
          <w:sz w:val="20"/>
        </w:rPr>
        <w:t>:</w:t>
      </w:r>
      <w:bookmarkEnd w:id="35"/>
      <w:bookmarkEnd w:id="36"/>
    </w:p>
    <w:p w:rsidR="001E7ECA" w:rsidRPr="00815DF1" w:rsidRDefault="001E7ECA" w:rsidP="00815DF1">
      <w:pPr>
        <w:spacing w:after="0" w:line="240" w:lineRule="auto"/>
        <w:jc w:val="both"/>
        <w:rPr>
          <w:rFonts w:ascii="Arial" w:hAnsi="Arial" w:cs="Arial"/>
          <w:sz w:val="20"/>
          <w:szCs w:val="20"/>
        </w:rPr>
      </w:pPr>
    </w:p>
    <w:p w:rsidR="00A9057C" w:rsidRPr="00815DF1" w:rsidRDefault="001E7ECA" w:rsidP="00815DF1">
      <w:pPr>
        <w:spacing w:after="0" w:line="240" w:lineRule="auto"/>
        <w:jc w:val="both"/>
        <w:rPr>
          <w:rFonts w:ascii="Arial" w:hAnsi="Arial" w:cs="Arial"/>
          <w:sz w:val="20"/>
          <w:szCs w:val="20"/>
        </w:rPr>
      </w:pPr>
      <w:r w:rsidRPr="00815DF1">
        <w:rPr>
          <w:rFonts w:ascii="Arial" w:hAnsi="Arial" w:cs="Arial"/>
          <w:sz w:val="20"/>
          <w:szCs w:val="20"/>
        </w:rPr>
        <w:t xml:space="preserve">Con fundamento en el artículo 29, fracción XVI de la LAASSP, se adjunta como </w:t>
      </w:r>
      <w:r w:rsidR="00B5480B" w:rsidRPr="00815DF1">
        <w:rPr>
          <w:rFonts w:ascii="Arial" w:hAnsi="Arial" w:cs="Arial"/>
          <w:b/>
          <w:sz w:val="20"/>
          <w:szCs w:val="20"/>
        </w:rPr>
        <w:t>Anexo</w:t>
      </w:r>
      <w:r w:rsidR="00853052" w:rsidRPr="00815DF1">
        <w:rPr>
          <w:rFonts w:ascii="Arial" w:hAnsi="Arial" w:cs="Arial"/>
          <w:b/>
          <w:sz w:val="20"/>
          <w:szCs w:val="20"/>
        </w:rPr>
        <w:t xml:space="preserve"> </w:t>
      </w:r>
      <w:r w:rsidR="00904C37" w:rsidRPr="00815DF1">
        <w:rPr>
          <w:rFonts w:ascii="Arial" w:hAnsi="Arial" w:cs="Arial"/>
          <w:b/>
          <w:sz w:val="20"/>
          <w:szCs w:val="20"/>
        </w:rPr>
        <w:t>15</w:t>
      </w:r>
      <w:r w:rsidR="002545DF" w:rsidRPr="00815DF1">
        <w:rPr>
          <w:rFonts w:ascii="Arial" w:hAnsi="Arial" w:cs="Arial"/>
          <w:b/>
          <w:sz w:val="20"/>
          <w:szCs w:val="20"/>
        </w:rPr>
        <w:t xml:space="preserve"> </w:t>
      </w:r>
      <w:r w:rsidR="00FE4795" w:rsidRPr="00815DF1">
        <w:rPr>
          <w:rFonts w:ascii="Arial" w:hAnsi="Arial" w:cs="Arial"/>
          <w:b/>
          <w:sz w:val="20"/>
          <w:szCs w:val="20"/>
        </w:rPr>
        <w:t>(</w:t>
      </w:r>
      <w:r w:rsidR="00904C37" w:rsidRPr="00815DF1">
        <w:rPr>
          <w:rFonts w:ascii="Arial" w:hAnsi="Arial" w:cs="Arial"/>
          <w:b/>
          <w:sz w:val="20"/>
          <w:szCs w:val="20"/>
        </w:rPr>
        <w:t>quince</w:t>
      </w:r>
      <w:r w:rsidR="0088580D" w:rsidRPr="00815DF1">
        <w:rPr>
          <w:rFonts w:ascii="Arial" w:hAnsi="Arial" w:cs="Arial"/>
          <w:b/>
          <w:sz w:val="20"/>
          <w:szCs w:val="20"/>
        </w:rPr>
        <w:t>)</w:t>
      </w:r>
      <w:r w:rsidRPr="00815DF1">
        <w:rPr>
          <w:rFonts w:ascii="Arial" w:hAnsi="Arial" w:cs="Arial"/>
          <w:sz w:val="20"/>
          <w:szCs w:val="20"/>
        </w:rPr>
        <w:t xml:space="preserve">, el modelo del contrato que será empleado para formalizar los derechos y obligaciones que se deriven del presente </w:t>
      </w:r>
      <w:r w:rsidR="00510549">
        <w:rPr>
          <w:rFonts w:ascii="Arial" w:hAnsi="Arial" w:cs="Arial"/>
          <w:sz w:val="20"/>
          <w:szCs w:val="20"/>
        </w:rPr>
        <w:t>procedimiento de adjudicación</w:t>
      </w:r>
      <w:r w:rsidRPr="00815DF1">
        <w:rPr>
          <w:rFonts w:ascii="Arial" w:hAnsi="Arial" w:cs="Arial"/>
          <w:sz w:val="20"/>
          <w:szCs w:val="20"/>
        </w:rPr>
        <w:t>, el cual contiene en lo aplicable, los términos y condiciones prev</w:t>
      </w:r>
      <w:r w:rsidR="005D78B0" w:rsidRPr="00815DF1">
        <w:rPr>
          <w:rFonts w:ascii="Arial" w:hAnsi="Arial" w:cs="Arial"/>
          <w:sz w:val="20"/>
          <w:szCs w:val="20"/>
        </w:rPr>
        <w:t>istos en el artículo 4</w:t>
      </w:r>
      <w:r w:rsidR="00351C8F" w:rsidRPr="00815DF1">
        <w:rPr>
          <w:rFonts w:ascii="Arial" w:hAnsi="Arial" w:cs="Arial"/>
          <w:sz w:val="20"/>
          <w:szCs w:val="20"/>
        </w:rPr>
        <w:t>5</w:t>
      </w:r>
      <w:r w:rsidR="00853052" w:rsidRPr="00815DF1">
        <w:rPr>
          <w:rFonts w:ascii="Arial" w:hAnsi="Arial" w:cs="Arial"/>
          <w:sz w:val="20"/>
          <w:szCs w:val="20"/>
        </w:rPr>
        <w:t xml:space="preserve"> y</w:t>
      </w:r>
      <w:r w:rsidRPr="00815DF1">
        <w:rPr>
          <w:rFonts w:ascii="Arial" w:hAnsi="Arial" w:cs="Arial"/>
          <w:sz w:val="20"/>
          <w:szCs w:val="20"/>
        </w:rPr>
        <w:t xml:space="preserve"> 4</w:t>
      </w:r>
      <w:r w:rsidR="00351C8F" w:rsidRPr="00815DF1">
        <w:rPr>
          <w:rFonts w:ascii="Arial" w:hAnsi="Arial" w:cs="Arial"/>
          <w:sz w:val="20"/>
          <w:szCs w:val="20"/>
        </w:rPr>
        <w:t>6</w:t>
      </w:r>
      <w:r w:rsidR="006B3761" w:rsidRPr="00815DF1">
        <w:rPr>
          <w:rFonts w:ascii="Arial" w:hAnsi="Arial" w:cs="Arial"/>
          <w:sz w:val="20"/>
          <w:szCs w:val="20"/>
        </w:rPr>
        <w:t xml:space="preserve"> </w:t>
      </w:r>
      <w:r w:rsidRPr="00815DF1">
        <w:rPr>
          <w:rFonts w:ascii="Arial" w:hAnsi="Arial" w:cs="Arial"/>
          <w:sz w:val="20"/>
          <w:szCs w:val="20"/>
        </w:rPr>
        <w:t xml:space="preserve">de la LAASSP, </w:t>
      </w:r>
      <w:r w:rsidR="00A9057C" w:rsidRPr="00815DF1">
        <w:rPr>
          <w:rFonts w:ascii="Arial" w:hAnsi="Arial" w:cs="Arial"/>
          <w:sz w:val="20"/>
          <w:szCs w:val="20"/>
        </w:rPr>
        <w:t xml:space="preserve">mismo que será obligatorio para el licitante que resulte adjudicado, en el entendido de que su contenido será adecuado, en lo conducente, reflejando de manera </w:t>
      </w:r>
      <w:r w:rsidR="00A9057C" w:rsidRPr="00815DF1">
        <w:rPr>
          <w:rFonts w:ascii="Arial" w:hAnsi="Arial" w:cs="Arial"/>
          <w:sz w:val="20"/>
          <w:szCs w:val="20"/>
        </w:rPr>
        <w:lastRenderedPageBreak/>
        <w:t>integral lo establecido en la presente convocatoria, con lo determinado en la(s) junta(s) de aclaraciones y a lo que de acuerdo con lo ofertado en la propuesta del licitante, le haya sido adjudicado en el fallo.</w:t>
      </w:r>
    </w:p>
    <w:p w:rsidR="00A9057C" w:rsidRPr="00815DF1" w:rsidRDefault="00A9057C" w:rsidP="00815DF1">
      <w:pPr>
        <w:spacing w:after="0" w:line="240" w:lineRule="auto"/>
        <w:jc w:val="both"/>
        <w:rPr>
          <w:rFonts w:ascii="Arial" w:hAnsi="Arial" w:cs="Arial"/>
          <w:sz w:val="20"/>
          <w:szCs w:val="20"/>
        </w:rPr>
      </w:pPr>
    </w:p>
    <w:p w:rsidR="00A9057C" w:rsidRPr="00815DF1" w:rsidRDefault="00A9057C" w:rsidP="00815DF1">
      <w:pPr>
        <w:spacing w:after="0" w:line="240" w:lineRule="auto"/>
        <w:jc w:val="both"/>
        <w:rPr>
          <w:rFonts w:ascii="Arial" w:hAnsi="Arial" w:cs="Arial"/>
          <w:sz w:val="20"/>
          <w:szCs w:val="20"/>
        </w:rPr>
      </w:pPr>
      <w:r w:rsidRPr="00815DF1">
        <w:rPr>
          <w:rFonts w:ascii="Arial" w:hAnsi="Arial" w:cs="Arial"/>
          <w:sz w:val="20"/>
          <w:szCs w:val="20"/>
        </w:rPr>
        <w:t>En caso de discrepancia entre el contenido del contrato y el de la presente convocatoria, prevalecerá lo estipulado en esta última, así como el resultado de la(s) junta(s) de aclaraciones.</w:t>
      </w:r>
    </w:p>
    <w:p w:rsidR="007A5842" w:rsidRPr="00815DF1" w:rsidRDefault="007A5842" w:rsidP="00815DF1">
      <w:pPr>
        <w:spacing w:after="0" w:line="240" w:lineRule="auto"/>
        <w:jc w:val="both"/>
        <w:rPr>
          <w:rFonts w:ascii="Arial" w:hAnsi="Arial" w:cs="Arial"/>
          <w:sz w:val="20"/>
          <w:szCs w:val="20"/>
        </w:rPr>
      </w:pPr>
    </w:p>
    <w:p w:rsidR="001E7ECA" w:rsidRPr="00815DF1" w:rsidRDefault="001E7ECA" w:rsidP="00815DF1">
      <w:pPr>
        <w:pStyle w:val="Ttulo1"/>
        <w:tabs>
          <w:tab w:val="clear" w:pos="432"/>
          <w:tab w:val="num" w:pos="0"/>
        </w:tabs>
        <w:spacing w:before="0" w:after="0"/>
        <w:ind w:left="851"/>
        <w:jc w:val="both"/>
        <w:rPr>
          <w:rFonts w:cs="Arial"/>
          <w:sz w:val="20"/>
          <w:szCs w:val="20"/>
        </w:rPr>
      </w:pPr>
      <w:bookmarkStart w:id="37" w:name="_Toc367205763"/>
      <w:bookmarkStart w:id="38" w:name="_Toc415134578"/>
      <w:r w:rsidRPr="00815DF1">
        <w:rPr>
          <w:rFonts w:cs="Arial"/>
          <w:sz w:val="20"/>
          <w:szCs w:val="20"/>
        </w:rPr>
        <w:t>3.- Términos que regirán los diversos actos de la licitación.</w:t>
      </w:r>
      <w:bookmarkEnd w:id="37"/>
      <w:bookmarkEnd w:id="38"/>
    </w:p>
    <w:p w:rsidR="001E7ECA" w:rsidRPr="00815DF1" w:rsidRDefault="001E7ECA" w:rsidP="00815DF1">
      <w:pPr>
        <w:spacing w:after="0" w:line="240" w:lineRule="auto"/>
        <w:jc w:val="both"/>
        <w:rPr>
          <w:rFonts w:ascii="Arial" w:hAnsi="Arial" w:cs="Arial"/>
          <w:sz w:val="20"/>
          <w:szCs w:val="20"/>
        </w:rPr>
      </w:pPr>
    </w:p>
    <w:p w:rsidR="001E7ECA" w:rsidRPr="00815DF1" w:rsidRDefault="001E7ECA" w:rsidP="00815DF1">
      <w:pPr>
        <w:pStyle w:val="Ttulo2"/>
        <w:spacing w:before="0" w:after="0"/>
        <w:ind w:left="851"/>
        <w:rPr>
          <w:rFonts w:cs="Arial"/>
          <w:i w:val="0"/>
          <w:sz w:val="20"/>
        </w:rPr>
      </w:pPr>
      <w:bookmarkStart w:id="39" w:name="_Toc367205764"/>
      <w:bookmarkStart w:id="40" w:name="_Toc415134579"/>
      <w:r w:rsidRPr="00815DF1">
        <w:rPr>
          <w:rFonts w:cs="Arial"/>
          <w:i w:val="0"/>
          <w:sz w:val="20"/>
        </w:rPr>
        <w:t>3.1.-Fecha hora y domicilio para los actos de la licitación:</w:t>
      </w:r>
      <w:bookmarkEnd w:id="39"/>
      <w:bookmarkEnd w:id="40"/>
    </w:p>
    <w:p w:rsidR="001E7ECA" w:rsidRDefault="001E7ECA" w:rsidP="00815DF1">
      <w:pPr>
        <w:spacing w:after="0" w:line="240" w:lineRule="auto"/>
        <w:jc w:val="both"/>
        <w:rPr>
          <w:rFonts w:ascii="Arial" w:hAnsi="Arial" w:cs="Arial"/>
          <w:sz w:val="20"/>
          <w:szCs w:val="20"/>
        </w:rPr>
      </w:pPr>
    </w:p>
    <w:tbl>
      <w:tblPr>
        <w:tblW w:w="0" w:type="auto"/>
        <w:jc w:val="center"/>
        <w:tblInd w:w="154" w:type="dxa"/>
        <w:tblLook w:val="0000" w:firstRow="0" w:lastRow="0" w:firstColumn="0" w:lastColumn="0" w:noHBand="0" w:noVBand="0"/>
      </w:tblPr>
      <w:tblGrid>
        <w:gridCol w:w="2158"/>
        <w:gridCol w:w="1984"/>
        <w:gridCol w:w="1276"/>
        <w:gridCol w:w="3999"/>
      </w:tblGrid>
      <w:tr w:rsidR="006C0802" w:rsidRPr="00815DF1" w:rsidTr="009E53CF">
        <w:trPr>
          <w:trHeight w:val="304"/>
          <w:tblHeader/>
          <w:jc w:val="center"/>
        </w:trPr>
        <w:tc>
          <w:tcPr>
            <w:tcW w:w="2158" w:type="dxa"/>
            <w:tcBorders>
              <w:top w:val="single" w:sz="4" w:space="0" w:color="000000"/>
              <w:left w:val="single" w:sz="4" w:space="0" w:color="000000"/>
              <w:bottom w:val="single" w:sz="4" w:space="0" w:color="000000"/>
            </w:tcBorders>
            <w:shd w:val="clear" w:color="auto" w:fill="8DB3E2" w:themeFill="text2" w:themeFillTint="66"/>
            <w:vAlign w:val="center"/>
          </w:tcPr>
          <w:p w:rsidR="001E7ECA" w:rsidRPr="00815DF1" w:rsidRDefault="001E7ECA" w:rsidP="00815DF1">
            <w:pPr>
              <w:spacing w:after="0" w:line="240" w:lineRule="auto"/>
              <w:jc w:val="center"/>
              <w:rPr>
                <w:rFonts w:ascii="Arial" w:hAnsi="Arial" w:cs="Arial"/>
                <w:b/>
                <w:sz w:val="20"/>
                <w:szCs w:val="20"/>
              </w:rPr>
            </w:pPr>
            <w:r w:rsidRPr="00815DF1">
              <w:rPr>
                <w:rFonts w:ascii="Arial" w:hAnsi="Arial" w:cs="Arial"/>
                <w:b/>
                <w:sz w:val="20"/>
                <w:szCs w:val="20"/>
              </w:rPr>
              <w:t>A C T O</w:t>
            </w:r>
          </w:p>
        </w:tc>
        <w:tc>
          <w:tcPr>
            <w:tcW w:w="1984" w:type="dxa"/>
            <w:tcBorders>
              <w:top w:val="single" w:sz="4" w:space="0" w:color="000000"/>
              <w:left w:val="single" w:sz="4" w:space="0" w:color="000000"/>
              <w:bottom w:val="single" w:sz="4" w:space="0" w:color="000000"/>
            </w:tcBorders>
            <w:shd w:val="clear" w:color="auto" w:fill="8DB3E2" w:themeFill="text2" w:themeFillTint="66"/>
            <w:vAlign w:val="center"/>
          </w:tcPr>
          <w:p w:rsidR="001E7ECA" w:rsidRPr="00815DF1" w:rsidRDefault="001E7ECA" w:rsidP="00815DF1">
            <w:pPr>
              <w:spacing w:after="0" w:line="240" w:lineRule="auto"/>
              <w:jc w:val="center"/>
              <w:rPr>
                <w:rFonts w:ascii="Arial" w:hAnsi="Arial" w:cs="Arial"/>
                <w:b/>
                <w:sz w:val="20"/>
                <w:szCs w:val="20"/>
              </w:rPr>
            </w:pPr>
            <w:r w:rsidRPr="00815DF1">
              <w:rPr>
                <w:rFonts w:ascii="Arial" w:hAnsi="Arial" w:cs="Arial"/>
                <w:b/>
                <w:sz w:val="20"/>
                <w:szCs w:val="20"/>
              </w:rPr>
              <w:t>F E C H A</w:t>
            </w:r>
          </w:p>
        </w:tc>
        <w:tc>
          <w:tcPr>
            <w:tcW w:w="1276" w:type="dxa"/>
            <w:tcBorders>
              <w:top w:val="single" w:sz="4" w:space="0" w:color="000000"/>
              <w:left w:val="single" w:sz="4" w:space="0" w:color="000000"/>
              <w:bottom w:val="single" w:sz="4" w:space="0" w:color="000000"/>
            </w:tcBorders>
            <w:shd w:val="clear" w:color="auto" w:fill="8DB3E2" w:themeFill="text2" w:themeFillTint="66"/>
            <w:vAlign w:val="center"/>
          </w:tcPr>
          <w:p w:rsidR="001E7ECA" w:rsidRPr="00815DF1" w:rsidRDefault="001E7ECA" w:rsidP="00815DF1">
            <w:pPr>
              <w:spacing w:after="0" w:line="240" w:lineRule="auto"/>
              <w:jc w:val="center"/>
              <w:rPr>
                <w:rFonts w:ascii="Arial" w:hAnsi="Arial" w:cs="Arial"/>
                <w:b/>
                <w:sz w:val="20"/>
                <w:szCs w:val="20"/>
              </w:rPr>
            </w:pPr>
            <w:r w:rsidRPr="00815DF1">
              <w:rPr>
                <w:rFonts w:ascii="Arial" w:hAnsi="Arial" w:cs="Arial"/>
                <w:b/>
                <w:sz w:val="20"/>
                <w:szCs w:val="20"/>
              </w:rPr>
              <w:t>H O R A</w:t>
            </w:r>
          </w:p>
        </w:tc>
        <w:tc>
          <w:tcPr>
            <w:tcW w:w="3999"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E7ECA" w:rsidRPr="00815DF1" w:rsidRDefault="001E7ECA" w:rsidP="00815DF1">
            <w:pPr>
              <w:spacing w:after="0" w:line="240" w:lineRule="auto"/>
              <w:jc w:val="center"/>
              <w:rPr>
                <w:rFonts w:ascii="Arial" w:hAnsi="Arial" w:cs="Arial"/>
                <w:b/>
                <w:sz w:val="20"/>
                <w:szCs w:val="20"/>
              </w:rPr>
            </w:pPr>
            <w:r w:rsidRPr="00815DF1">
              <w:rPr>
                <w:rFonts w:ascii="Arial" w:hAnsi="Arial" w:cs="Arial"/>
                <w:b/>
                <w:sz w:val="20"/>
                <w:szCs w:val="20"/>
              </w:rPr>
              <w:t>L U G A R</w:t>
            </w:r>
          </w:p>
        </w:tc>
      </w:tr>
      <w:tr w:rsidR="00591F0D" w:rsidRPr="00815DF1" w:rsidTr="003011DD">
        <w:trPr>
          <w:trHeight w:val="551"/>
          <w:jc w:val="center"/>
        </w:trPr>
        <w:tc>
          <w:tcPr>
            <w:tcW w:w="2158" w:type="dxa"/>
            <w:tcBorders>
              <w:top w:val="single" w:sz="4" w:space="0" w:color="000000"/>
              <w:left w:val="single" w:sz="4" w:space="0" w:color="000000"/>
              <w:bottom w:val="single" w:sz="4" w:space="0" w:color="000000"/>
            </w:tcBorders>
            <w:vAlign w:val="center"/>
          </w:tcPr>
          <w:p w:rsidR="00591F0D" w:rsidRPr="00815DF1" w:rsidRDefault="00591F0D" w:rsidP="00815DF1">
            <w:pPr>
              <w:spacing w:after="0" w:line="240" w:lineRule="auto"/>
              <w:jc w:val="both"/>
              <w:rPr>
                <w:rFonts w:ascii="Arial" w:hAnsi="Arial" w:cs="Arial"/>
                <w:sz w:val="18"/>
                <w:szCs w:val="20"/>
              </w:rPr>
            </w:pPr>
            <w:r w:rsidRPr="00815DF1">
              <w:rPr>
                <w:rFonts w:ascii="Arial" w:hAnsi="Arial" w:cs="Arial"/>
                <w:sz w:val="18"/>
                <w:szCs w:val="20"/>
              </w:rPr>
              <w:t>Presentación y Apertura de Propuestas.</w:t>
            </w:r>
          </w:p>
        </w:tc>
        <w:tc>
          <w:tcPr>
            <w:tcW w:w="1984" w:type="dxa"/>
            <w:tcBorders>
              <w:top w:val="single" w:sz="4" w:space="0" w:color="000000"/>
              <w:left w:val="single" w:sz="4" w:space="0" w:color="000000"/>
              <w:bottom w:val="single" w:sz="4" w:space="0" w:color="000000"/>
            </w:tcBorders>
            <w:vAlign w:val="center"/>
          </w:tcPr>
          <w:p w:rsidR="00591F0D" w:rsidRPr="00815DF1" w:rsidRDefault="007B5893" w:rsidP="007B5893">
            <w:pPr>
              <w:spacing w:after="0" w:line="240" w:lineRule="auto"/>
              <w:jc w:val="center"/>
              <w:rPr>
                <w:rFonts w:ascii="Arial" w:hAnsi="Arial" w:cs="Arial"/>
                <w:sz w:val="18"/>
                <w:szCs w:val="20"/>
              </w:rPr>
            </w:pPr>
            <w:r>
              <w:rPr>
                <w:rFonts w:ascii="Arial" w:hAnsi="Arial" w:cs="Arial"/>
                <w:sz w:val="18"/>
                <w:szCs w:val="20"/>
              </w:rPr>
              <w:t>08</w:t>
            </w:r>
            <w:r w:rsidR="00B01866">
              <w:rPr>
                <w:rFonts w:ascii="Arial" w:hAnsi="Arial" w:cs="Arial"/>
                <w:sz w:val="18"/>
                <w:szCs w:val="20"/>
              </w:rPr>
              <w:t xml:space="preserve"> de Junio de 2015</w:t>
            </w:r>
          </w:p>
        </w:tc>
        <w:tc>
          <w:tcPr>
            <w:tcW w:w="1276" w:type="dxa"/>
            <w:tcBorders>
              <w:top w:val="single" w:sz="4" w:space="0" w:color="000000"/>
              <w:left w:val="single" w:sz="4" w:space="0" w:color="000000"/>
              <w:bottom w:val="single" w:sz="4" w:space="0" w:color="000000"/>
              <w:right w:val="single" w:sz="4" w:space="0" w:color="auto"/>
            </w:tcBorders>
            <w:vAlign w:val="center"/>
          </w:tcPr>
          <w:p w:rsidR="00591F0D" w:rsidRPr="00815DF1" w:rsidRDefault="00B01866" w:rsidP="00815DF1">
            <w:pPr>
              <w:spacing w:after="0" w:line="240" w:lineRule="auto"/>
              <w:jc w:val="center"/>
              <w:rPr>
                <w:rFonts w:ascii="Arial" w:hAnsi="Arial" w:cs="Arial"/>
                <w:sz w:val="18"/>
                <w:szCs w:val="20"/>
              </w:rPr>
            </w:pPr>
            <w:r>
              <w:rPr>
                <w:rFonts w:ascii="Arial" w:hAnsi="Arial" w:cs="Arial"/>
                <w:sz w:val="18"/>
                <w:szCs w:val="20"/>
              </w:rPr>
              <w:t>10:00</w:t>
            </w:r>
            <w:r w:rsidR="003F3F30" w:rsidRPr="00815DF1">
              <w:rPr>
                <w:rFonts w:ascii="Arial" w:hAnsi="Arial" w:cs="Arial"/>
                <w:sz w:val="18"/>
                <w:szCs w:val="20"/>
              </w:rPr>
              <w:t xml:space="preserve"> Hrs.</w:t>
            </w:r>
          </w:p>
        </w:tc>
        <w:tc>
          <w:tcPr>
            <w:tcW w:w="3999" w:type="dxa"/>
            <w:tcBorders>
              <w:top w:val="single" w:sz="4" w:space="0" w:color="auto"/>
              <w:left w:val="single" w:sz="4" w:space="0" w:color="auto"/>
              <w:bottom w:val="single" w:sz="4" w:space="0" w:color="auto"/>
              <w:right w:val="single" w:sz="4" w:space="0" w:color="auto"/>
            </w:tcBorders>
            <w:vAlign w:val="center"/>
          </w:tcPr>
          <w:p w:rsidR="00591F0D" w:rsidRPr="00815DF1" w:rsidRDefault="00064A4C" w:rsidP="00815DF1">
            <w:pPr>
              <w:spacing w:after="0" w:line="240" w:lineRule="auto"/>
              <w:jc w:val="center"/>
              <w:rPr>
                <w:rFonts w:ascii="Arial" w:hAnsi="Arial" w:cs="Arial"/>
                <w:sz w:val="18"/>
                <w:szCs w:val="20"/>
              </w:rPr>
            </w:pPr>
            <w:r>
              <w:rPr>
                <w:rFonts w:ascii="Arial" w:hAnsi="Arial" w:cs="Arial"/>
                <w:b/>
                <w:color w:val="000000" w:themeColor="text1"/>
                <w:sz w:val="18"/>
                <w:szCs w:val="20"/>
              </w:rPr>
              <w:t>CompraNet</w:t>
            </w:r>
          </w:p>
        </w:tc>
      </w:tr>
      <w:tr w:rsidR="00392EF5" w:rsidRPr="00815DF1" w:rsidTr="009E53CF">
        <w:trPr>
          <w:trHeight w:val="509"/>
          <w:jc w:val="center"/>
        </w:trPr>
        <w:tc>
          <w:tcPr>
            <w:tcW w:w="2158" w:type="dxa"/>
            <w:tcBorders>
              <w:top w:val="single" w:sz="4" w:space="0" w:color="000000"/>
              <w:left w:val="single" w:sz="4" w:space="0" w:color="000000"/>
              <w:bottom w:val="single" w:sz="4" w:space="0" w:color="000000"/>
            </w:tcBorders>
            <w:vAlign w:val="center"/>
          </w:tcPr>
          <w:p w:rsidR="00392EF5" w:rsidRPr="00815DF1" w:rsidRDefault="00815DF1" w:rsidP="00815DF1">
            <w:pPr>
              <w:spacing w:after="0" w:line="240" w:lineRule="auto"/>
              <w:jc w:val="both"/>
              <w:rPr>
                <w:rFonts w:ascii="Arial" w:hAnsi="Arial" w:cs="Arial"/>
                <w:sz w:val="18"/>
                <w:szCs w:val="20"/>
              </w:rPr>
            </w:pPr>
            <w:r>
              <w:rPr>
                <w:rFonts w:ascii="Arial" w:hAnsi="Arial" w:cs="Arial"/>
                <w:sz w:val="18"/>
                <w:szCs w:val="20"/>
              </w:rPr>
              <w:t>Fallo</w:t>
            </w:r>
          </w:p>
        </w:tc>
        <w:tc>
          <w:tcPr>
            <w:tcW w:w="1984" w:type="dxa"/>
            <w:tcBorders>
              <w:top w:val="single" w:sz="4" w:space="0" w:color="000000"/>
              <w:left w:val="single" w:sz="4" w:space="0" w:color="000000"/>
              <w:bottom w:val="single" w:sz="4" w:space="0" w:color="000000"/>
            </w:tcBorders>
            <w:vAlign w:val="center"/>
          </w:tcPr>
          <w:p w:rsidR="00392EF5" w:rsidRPr="00815DF1" w:rsidRDefault="007B5893" w:rsidP="00815DF1">
            <w:pPr>
              <w:spacing w:after="0" w:line="240" w:lineRule="auto"/>
              <w:jc w:val="center"/>
              <w:rPr>
                <w:rFonts w:ascii="Arial" w:hAnsi="Arial" w:cs="Arial"/>
                <w:sz w:val="18"/>
                <w:szCs w:val="20"/>
              </w:rPr>
            </w:pPr>
            <w:r>
              <w:rPr>
                <w:rFonts w:ascii="Arial" w:hAnsi="Arial" w:cs="Arial"/>
                <w:sz w:val="18"/>
                <w:szCs w:val="20"/>
              </w:rPr>
              <w:t>10</w:t>
            </w:r>
            <w:r w:rsidR="00B01866">
              <w:rPr>
                <w:rFonts w:ascii="Arial" w:hAnsi="Arial" w:cs="Arial"/>
                <w:sz w:val="18"/>
                <w:szCs w:val="20"/>
              </w:rPr>
              <w:t xml:space="preserve"> de Junio de 2015</w:t>
            </w:r>
          </w:p>
        </w:tc>
        <w:tc>
          <w:tcPr>
            <w:tcW w:w="1276" w:type="dxa"/>
            <w:tcBorders>
              <w:top w:val="single" w:sz="4" w:space="0" w:color="000000"/>
              <w:left w:val="single" w:sz="4" w:space="0" w:color="000000"/>
              <w:bottom w:val="single" w:sz="4" w:space="0" w:color="000000"/>
              <w:right w:val="single" w:sz="4" w:space="0" w:color="auto"/>
            </w:tcBorders>
            <w:vAlign w:val="center"/>
          </w:tcPr>
          <w:p w:rsidR="00392EF5" w:rsidRPr="00815DF1" w:rsidRDefault="00B01866" w:rsidP="00815DF1">
            <w:pPr>
              <w:spacing w:after="0" w:line="240" w:lineRule="auto"/>
              <w:jc w:val="center"/>
              <w:rPr>
                <w:rFonts w:ascii="Arial" w:hAnsi="Arial" w:cs="Arial"/>
                <w:sz w:val="18"/>
                <w:szCs w:val="20"/>
              </w:rPr>
            </w:pPr>
            <w:r>
              <w:rPr>
                <w:rFonts w:ascii="Arial" w:hAnsi="Arial" w:cs="Arial"/>
                <w:sz w:val="18"/>
                <w:szCs w:val="20"/>
              </w:rPr>
              <w:t xml:space="preserve">17:00 </w:t>
            </w:r>
            <w:r w:rsidR="00FB655A" w:rsidRPr="00815DF1">
              <w:rPr>
                <w:rFonts w:ascii="Arial" w:hAnsi="Arial" w:cs="Arial"/>
                <w:sz w:val="18"/>
                <w:szCs w:val="20"/>
              </w:rPr>
              <w:t>Hrs.</w:t>
            </w:r>
          </w:p>
        </w:tc>
        <w:tc>
          <w:tcPr>
            <w:tcW w:w="3999" w:type="dxa"/>
            <w:tcBorders>
              <w:top w:val="single" w:sz="4" w:space="0" w:color="auto"/>
              <w:left w:val="single" w:sz="4" w:space="0" w:color="auto"/>
              <w:bottom w:val="single" w:sz="4" w:space="0" w:color="auto"/>
              <w:right w:val="single" w:sz="4" w:space="0" w:color="auto"/>
            </w:tcBorders>
            <w:vAlign w:val="center"/>
          </w:tcPr>
          <w:p w:rsidR="00392EF5" w:rsidRPr="00815DF1" w:rsidRDefault="00064A4C" w:rsidP="00815DF1">
            <w:pPr>
              <w:spacing w:after="0" w:line="240" w:lineRule="auto"/>
              <w:jc w:val="center"/>
              <w:rPr>
                <w:rFonts w:ascii="Arial" w:hAnsi="Arial" w:cs="Arial"/>
                <w:b/>
                <w:sz w:val="18"/>
                <w:szCs w:val="20"/>
              </w:rPr>
            </w:pPr>
            <w:r>
              <w:rPr>
                <w:rFonts w:ascii="Arial" w:hAnsi="Arial" w:cs="Arial"/>
                <w:b/>
                <w:sz w:val="18"/>
                <w:szCs w:val="20"/>
              </w:rPr>
              <w:t>CompraNet</w:t>
            </w:r>
          </w:p>
        </w:tc>
      </w:tr>
      <w:tr w:rsidR="00392EF5" w:rsidRPr="00815DF1" w:rsidTr="009E53CF">
        <w:trPr>
          <w:trHeight w:val="259"/>
          <w:jc w:val="center"/>
        </w:trPr>
        <w:tc>
          <w:tcPr>
            <w:tcW w:w="2158" w:type="dxa"/>
            <w:tcBorders>
              <w:top w:val="single" w:sz="4" w:space="0" w:color="000000"/>
              <w:left w:val="single" w:sz="4" w:space="0" w:color="000000"/>
              <w:bottom w:val="single" w:sz="4" w:space="0" w:color="000000"/>
            </w:tcBorders>
            <w:vAlign w:val="center"/>
          </w:tcPr>
          <w:p w:rsidR="00392EF5" w:rsidRPr="00815DF1" w:rsidRDefault="00392EF5" w:rsidP="00815DF1">
            <w:pPr>
              <w:spacing w:after="0" w:line="240" w:lineRule="auto"/>
              <w:jc w:val="both"/>
              <w:rPr>
                <w:rFonts w:ascii="Arial" w:hAnsi="Arial" w:cs="Arial"/>
                <w:sz w:val="18"/>
                <w:szCs w:val="20"/>
              </w:rPr>
            </w:pPr>
            <w:r w:rsidRPr="00815DF1">
              <w:rPr>
                <w:rFonts w:ascii="Arial" w:hAnsi="Arial" w:cs="Arial"/>
                <w:sz w:val="18"/>
                <w:szCs w:val="20"/>
              </w:rPr>
              <w:t>Firma del Contrato</w:t>
            </w:r>
          </w:p>
        </w:tc>
        <w:tc>
          <w:tcPr>
            <w:tcW w:w="3260" w:type="dxa"/>
            <w:gridSpan w:val="2"/>
            <w:tcBorders>
              <w:top w:val="single" w:sz="4" w:space="0" w:color="000000"/>
              <w:left w:val="single" w:sz="4" w:space="0" w:color="000000"/>
              <w:bottom w:val="single" w:sz="4" w:space="0" w:color="000000"/>
            </w:tcBorders>
            <w:vAlign w:val="center"/>
          </w:tcPr>
          <w:p w:rsidR="00392EF5" w:rsidRPr="00815DF1" w:rsidRDefault="00392EF5" w:rsidP="00815DF1">
            <w:pPr>
              <w:spacing w:after="0" w:line="240" w:lineRule="auto"/>
              <w:jc w:val="both"/>
              <w:rPr>
                <w:rFonts w:ascii="Arial" w:hAnsi="Arial" w:cs="Arial"/>
                <w:sz w:val="18"/>
                <w:szCs w:val="20"/>
              </w:rPr>
            </w:pPr>
            <w:r w:rsidRPr="00815DF1">
              <w:rPr>
                <w:rFonts w:ascii="Arial" w:hAnsi="Arial" w:cs="Arial"/>
                <w:sz w:val="18"/>
                <w:szCs w:val="20"/>
              </w:rPr>
              <w:t>Dentro de los 15 días naturales siguientes a la notificación del fallo</w:t>
            </w:r>
          </w:p>
        </w:tc>
        <w:tc>
          <w:tcPr>
            <w:tcW w:w="3999" w:type="dxa"/>
            <w:tcBorders>
              <w:top w:val="single" w:sz="4" w:space="0" w:color="auto"/>
              <w:left w:val="single" w:sz="4" w:space="0" w:color="000000"/>
              <w:bottom w:val="single" w:sz="4" w:space="0" w:color="000000"/>
              <w:right w:val="single" w:sz="4" w:space="0" w:color="000000"/>
            </w:tcBorders>
          </w:tcPr>
          <w:p w:rsidR="00392EF5" w:rsidRPr="00815DF1" w:rsidRDefault="00392EF5" w:rsidP="00815DF1">
            <w:pPr>
              <w:spacing w:after="0" w:line="240" w:lineRule="auto"/>
              <w:jc w:val="both"/>
              <w:rPr>
                <w:rFonts w:ascii="Arial" w:hAnsi="Arial" w:cs="Arial"/>
                <w:sz w:val="18"/>
                <w:szCs w:val="20"/>
              </w:rPr>
            </w:pPr>
            <w:r w:rsidRPr="00815DF1">
              <w:rPr>
                <w:rFonts w:ascii="Arial" w:hAnsi="Arial" w:cs="Arial"/>
                <w:sz w:val="18"/>
                <w:szCs w:val="20"/>
              </w:rPr>
              <w:t>División de Contratos, ubicada en la Calle Durango Núm. 291, 10º piso, Colonia Roma Norte, Código Postal 06700, Delegación Cuauhtémoc, México, Distrito Federal.</w:t>
            </w:r>
          </w:p>
        </w:tc>
      </w:tr>
      <w:tr w:rsidR="00392EF5" w:rsidRPr="00815DF1" w:rsidTr="002D75A2">
        <w:trPr>
          <w:trHeight w:val="406"/>
          <w:jc w:val="center"/>
        </w:trPr>
        <w:tc>
          <w:tcPr>
            <w:tcW w:w="2158" w:type="dxa"/>
            <w:tcBorders>
              <w:top w:val="single" w:sz="4" w:space="0" w:color="000000"/>
              <w:left w:val="single" w:sz="4" w:space="0" w:color="000000"/>
              <w:bottom w:val="single" w:sz="4" w:space="0" w:color="000000"/>
            </w:tcBorders>
            <w:vAlign w:val="center"/>
          </w:tcPr>
          <w:p w:rsidR="00392EF5" w:rsidRPr="00815DF1" w:rsidRDefault="00392EF5" w:rsidP="00815DF1">
            <w:pPr>
              <w:spacing w:after="0" w:line="240" w:lineRule="auto"/>
              <w:jc w:val="both"/>
              <w:rPr>
                <w:rFonts w:ascii="Arial" w:hAnsi="Arial" w:cs="Arial"/>
                <w:sz w:val="18"/>
                <w:szCs w:val="20"/>
              </w:rPr>
            </w:pPr>
            <w:r w:rsidRPr="00815DF1">
              <w:rPr>
                <w:rFonts w:ascii="Arial" w:hAnsi="Arial" w:cs="Arial"/>
                <w:sz w:val="18"/>
                <w:szCs w:val="20"/>
              </w:rPr>
              <w:t>Vigencia del Contrato</w:t>
            </w:r>
          </w:p>
        </w:tc>
        <w:tc>
          <w:tcPr>
            <w:tcW w:w="7259" w:type="dxa"/>
            <w:gridSpan w:val="3"/>
            <w:tcBorders>
              <w:top w:val="single" w:sz="4" w:space="0" w:color="000000"/>
              <w:left w:val="single" w:sz="4" w:space="0" w:color="000000"/>
              <w:bottom w:val="single" w:sz="4" w:space="0" w:color="000000"/>
              <w:right w:val="single" w:sz="4" w:space="0" w:color="000000"/>
            </w:tcBorders>
            <w:vAlign w:val="center"/>
          </w:tcPr>
          <w:p w:rsidR="00392EF5" w:rsidRPr="00815DF1" w:rsidRDefault="00D305FE" w:rsidP="00815DF1">
            <w:pPr>
              <w:spacing w:after="0" w:line="240" w:lineRule="auto"/>
              <w:jc w:val="both"/>
              <w:rPr>
                <w:rFonts w:ascii="Arial" w:hAnsi="Arial" w:cs="Arial"/>
                <w:b/>
                <w:sz w:val="18"/>
                <w:szCs w:val="20"/>
              </w:rPr>
            </w:pPr>
            <w:r w:rsidRPr="00815DF1">
              <w:rPr>
                <w:rFonts w:ascii="Arial" w:hAnsi="Arial" w:cs="Arial"/>
                <w:sz w:val="18"/>
                <w:szCs w:val="20"/>
              </w:rPr>
              <w:t>A partir de la fecha de</w:t>
            </w:r>
            <w:r w:rsidR="00D41868" w:rsidRPr="00815DF1">
              <w:rPr>
                <w:rFonts w:ascii="Arial" w:hAnsi="Arial" w:cs="Arial"/>
                <w:sz w:val="18"/>
                <w:szCs w:val="20"/>
              </w:rPr>
              <w:t xml:space="preserve"> </w:t>
            </w:r>
            <w:r w:rsidR="00392EF5" w:rsidRPr="00815DF1">
              <w:rPr>
                <w:rFonts w:ascii="Arial" w:hAnsi="Arial" w:cs="Arial"/>
                <w:sz w:val="18"/>
                <w:szCs w:val="20"/>
              </w:rPr>
              <w:t>formaliz</w:t>
            </w:r>
            <w:r w:rsidR="00F03601" w:rsidRPr="00815DF1">
              <w:rPr>
                <w:rFonts w:ascii="Arial" w:hAnsi="Arial" w:cs="Arial"/>
                <w:sz w:val="18"/>
                <w:szCs w:val="20"/>
              </w:rPr>
              <w:t>ación</w:t>
            </w:r>
            <w:r w:rsidR="00D41868" w:rsidRPr="00815DF1">
              <w:rPr>
                <w:rFonts w:ascii="Arial" w:hAnsi="Arial" w:cs="Arial"/>
                <w:sz w:val="18"/>
                <w:szCs w:val="20"/>
              </w:rPr>
              <w:t xml:space="preserve"> y hasta el</w:t>
            </w:r>
            <w:r w:rsidRPr="00815DF1">
              <w:rPr>
                <w:rFonts w:ascii="Arial" w:hAnsi="Arial" w:cs="Arial"/>
                <w:sz w:val="18"/>
                <w:szCs w:val="20"/>
              </w:rPr>
              <w:t xml:space="preserve"> 31 de diciembre de 2015</w:t>
            </w:r>
            <w:r w:rsidR="00392EF5" w:rsidRPr="00815DF1">
              <w:rPr>
                <w:rFonts w:ascii="Arial" w:hAnsi="Arial" w:cs="Arial"/>
                <w:sz w:val="18"/>
                <w:szCs w:val="20"/>
              </w:rPr>
              <w:t>.</w:t>
            </w:r>
          </w:p>
        </w:tc>
      </w:tr>
    </w:tbl>
    <w:p w:rsidR="00060682" w:rsidRPr="00815DF1" w:rsidRDefault="00060682" w:rsidP="00422F8B">
      <w:pPr>
        <w:pStyle w:val="Ttulo2"/>
        <w:numPr>
          <w:ilvl w:val="0"/>
          <w:numId w:val="0"/>
        </w:numPr>
        <w:spacing w:before="0" w:after="0"/>
        <w:rPr>
          <w:rFonts w:cs="Arial"/>
          <w:i w:val="0"/>
          <w:sz w:val="20"/>
        </w:rPr>
      </w:pPr>
      <w:bookmarkStart w:id="41" w:name="_Toc367205766"/>
      <w:bookmarkStart w:id="42" w:name="_Toc415134581"/>
    </w:p>
    <w:p w:rsidR="001E7ECA" w:rsidRPr="00815DF1" w:rsidRDefault="00422F8B" w:rsidP="00815DF1">
      <w:pPr>
        <w:pStyle w:val="Ttulo2"/>
        <w:spacing w:before="0" w:after="0"/>
        <w:ind w:left="851"/>
        <w:rPr>
          <w:rFonts w:cs="Arial"/>
          <w:i w:val="0"/>
          <w:sz w:val="20"/>
        </w:rPr>
      </w:pPr>
      <w:r>
        <w:rPr>
          <w:rFonts w:cs="Arial"/>
          <w:i w:val="0"/>
          <w:sz w:val="20"/>
        </w:rPr>
        <w:t>3.2</w:t>
      </w:r>
      <w:r w:rsidR="001E7ECA" w:rsidRPr="00815DF1">
        <w:rPr>
          <w:rFonts w:cs="Arial"/>
          <w:i w:val="0"/>
          <w:sz w:val="20"/>
        </w:rPr>
        <w:t>.- Presentación y apertura de proposiciones:</w:t>
      </w:r>
      <w:bookmarkEnd w:id="41"/>
      <w:bookmarkEnd w:id="42"/>
    </w:p>
    <w:p w:rsidR="001E7ECA" w:rsidRPr="00815DF1" w:rsidRDefault="001E7ECA" w:rsidP="00815DF1">
      <w:pPr>
        <w:spacing w:after="0" w:line="240" w:lineRule="auto"/>
        <w:jc w:val="both"/>
        <w:rPr>
          <w:rFonts w:ascii="Arial" w:hAnsi="Arial" w:cs="Arial"/>
          <w:sz w:val="20"/>
          <w:szCs w:val="20"/>
        </w:rPr>
      </w:pPr>
    </w:p>
    <w:p w:rsidR="001E7ECA" w:rsidRPr="00815DF1" w:rsidRDefault="001E7ECA" w:rsidP="00815DF1">
      <w:pPr>
        <w:spacing w:after="0" w:line="240" w:lineRule="auto"/>
        <w:jc w:val="both"/>
        <w:rPr>
          <w:rFonts w:ascii="Arial" w:eastAsia="Times New Roman" w:hAnsi="Arial" w:cs="Arial"/>
          <w:sz w:val="20"/>
          <w:szCs w:val="20"/>
          <w:lang w:val="es-ES" w:eastAsia="es-ES"/>
        </w:rPr>
      </w:pPr>
      <w:r w:rsidRPr="00815DF1">
        <w:rPr>
          <w:rFonts w:ascii="Arial" w:hAnsi="Arial" w:cs="Arial"/>
          <w:sz w:val="20"/>
          <w:szCs w:val="20"/>
        </w:rPr>
        <w:t>C</w:t>
      </w:r>
      <w:r w:rsidRPr="00815DF1">
        <w:rPr>
          <w:rFonts w:ascii="Arial" w:eastAsia="Times New Roman" w:hAnsi="Arial" w:cs="Arial"/>
          <w:sz w:val="20"/>
          <w:szCs w:val="20"/>
          <w:lang w:val="es-ES" w:eastAsia="es-ES"/>
        </w:rPr>
        <w:t xml:space="preserve">on fundamento en los artículos 26 bis fracción II, 32, 34 y 35 de la LAASSP, así como el 47, 48 y 50 de su Reglamento, se </w:t>
      </w:r>
      <w:r w:rsidR="00EC657C" w:rsidRPr="00815DF1">
        <w:rPr>
          <w:rFonts w:ascii="Arial" w:eastAsia="Times New Roman" w:hAnsi="Arial" w:cs="Arial"/>
          <w:sz w:val="20"/>
          <w:szCs w:val="20"/>
          <w:lang w:val="es-ES" w:eastAsia="es-ES"/>
        </w:rPr>
        <w:t>desarrollarán</w:t>
      </w:r>
      <w:r w:rsidRPr="00815DF1">
        <w:rPr>
          <w:rFonts w:ascii="Arial" w:eastAsia="Times New Roman" w:hAnsi="Arial" w:cs="Arial"/>
          <w:sz w:val="20"/>
          <w:szCs w:val="20"/>
          <w:lang w:val="es-ES" w:eastAsia="es-ES"/>
        </w:rPr>
        <w:t xml:space="preserve"> el </w:t>
      </w:r>
      <w:r w:rsidR="00DB726A" w:rsidRPr="00815DF1">
        <w:rPr>
          <w:rFonts w:ascii="Arial" w:eastAsia="Times New Roman" w:hAnsi="Arial" w:cs="Arial"/>
          <w:sz w:val="20"/>
          <w:szCs w:val="20"/>
          <w:lang w:val="es-ES" w:eastAsia="es-ES"/>
        </w:rPr>
        <w:t>a</w:t>
      </w:r>
      <w:r w:rsidRPr="00815DF1">
        <w:rPr>
          <w:rFonts w:ascii="Arial" w:eastAsia="Times New Roman" w:hAnsi="Arial" w:cs="Arial"/>
          <w:sz w:val="20"/>
          <w:szCs w:val="20"/>
          <w:lang w:val="es-ES" w:eastAsia="es-ES"/>
        </w:rPr>
        <w:t>cto de presen</w:t>
      </w:r>
      <w:r w:rsidR="003374D3" w:rsidRPr="00815DF1">
        <w:rPr>
          <w:rFonts w:ascii="Arial" w:eastAsia="Times New Roman" w:hAnsi="Arial" w:cs="Arial"/>
          <w:sz w:val="20"/>
          <w:szCs w:val="20"/>
          <w:lang w:val="es-ES" w:eastAsia="es-ES"/>
        </w:rPr>
        <w:t>tación y apertura de propuestas.</w:t>
      </w:r>
    </w:p>
    <w:p w:rsidR="003374D3" w:rsidRPr="00815DF1" w:rsidRDefault="003374D3" w:rsidP="00815DF1">
      <w:pPr>
        <w:spacing w:after="0" w:line="240" w:lineRule="auto"/>
        <w:jc w:val="both"/>
        <w:rPr>
          <w:rFonts w:ascii="Arial" w:eastAsia="Times New Roman" w:hAnsi="Arial" w:cs="Arial"/>
          <w:sz w:val="20"/>
          <w:szCs w:val="20"/>
          <w:lang w:val="es-ES" w:eastAsia="es-ES"/>
        </w:rPr>
      </w:pPr>
    </w:p>
    <w:p w:rsidR="003374D3" w:rsidRPr="00815DF1" w:rsidRDefault="003374D3" w:rsidP="00815DF1">
      <w:pPr>
        <w:suppressAutoHyphens/>
        <w:spacing w:after="0" w:line="240" w:lineRule="auto"/>
        <w:jc w:val="both"/>
        <w:rPr>
          <w:rFonts w:ascii="Arial" w:hAnsi="Arial" w:cs="Arial"/>
          <w:sz w:val="20"/>
          <w:szCs w:val="20"/>
        </w:rPr>
      </w:pPr>
      <w:r w:rsidRPr="00815DF1">
        <w:rPr>
          <w:rFonts w:ascii="Arial" w:hAnsi="Arial" w:cs="Arial"/>
          <w:sz w:val="20"/>
          <w:szCs w:val="20"/>
        </w:rPr>
        <w:t>Los</w:t>
      </w:r>
      <w:r w:rsidR="00060682" w:rsidRPr="00815DF1">
        <w:rPr>
          <w:rFonts w:ascii="Arial" w:hAnsi="Arial" w:cs="Arial"/>
          <w:sz w:val="20"/>
          <w:szCs w:val="20"/>
        </w:rPr>
        <w:t xml:space="preserve"> participantes</w:t>
      </w:r>
      <w:r w:rsidRPr="00815DF1">
        <w:rPr>
          <w:rFonts w:ascii="Arial" w:hAnsi="Arial" w:cs="Arial"/>
          <w:sz w:val="20"/>
          <w:szCs w:val="20"/>
        </w:rPr>
        <w:t xml:space="preserve"> remitirán por el </w:t>
      </w:r>
      <w:r w:rsidR="0040623F" w:rsidRPr="00815DF1">
        <w:rPr>
          <w:rFonts w:ascii="Arial" w:hAnsi="Arial" w:cs="Arial"/>
          <w:sz w:val="20"/>
          <w:szCs w:val="20"/>
        </w:rPr>
        <w:t xml:space="preserve">sistema </w:t>
      </w:r>
      <w:r w:rsidR="00207369">
        <w:rPr>
          <w:rFonts w:ascii="Arial" w:hAnsi="Arial" w:cs="Arial"/>
          <w:b/>
          <w:sz w:val="20"/>
          <w:szCs w:val="20"/>
        </w:rPr>
        <w:t xml:space="preserve">CompraNet </w:t>
      </w:r>
      <w:r w:rsidRPr="00815DF1">
        <w:rPr>
          <w:rFonts w:ascii="Arial" w:hAnsi="Arial" w:cs="Arial"/>
          <w:sz w:val="20"/>
          <w:szCs w:val="20"/>
        </w:rPr>
        <w:t>sus propuestas con la documentación legal, técnica y económica. Las propuestas deberán ser presentadas de conformid</w:t>
      </w:r>
      <w:r w:rsidR="00971812" w:rsidRPr="00815DF1">
        <w:rPr>
          <w:rFonts w:ascii="Arial" w:hAnsi="Arial" w:cs="Arial"/>
          <w:sz w:val="20"/>
          <w:szCs w:val="20"/>
        </w:rPr>
        <w:t>ad con lo solicitado en el</w:t>
      </w:r>
      <w:r w:rsidRPr="00815DF1">
        <w:rPr>
          <w:rFonts w:ascii="Arial" w:hAnsi="Arial" w:cs="Arial"/>
          <w:sz w:val="20"/>
          <w:szCs w:val="20"/>
        </w:rPr>
        <w:t xml:space="preserve"> </w:t>
      </w:r>
      <w:r w:rsidR="00EB1279" w:rsidRPr="00815DF1">
        <w:rPr>
          <w:rFonts w:ascii="Arial" w:hAnsi="Arial" w:cs="Arial"/>
          <w:b/>
          <w:sz w:val="20"/>
          <w:szCs w:val="20"/>
        </w:rPr>
        <w:t>Anexo Técnico, Anexo 1</w:t>
      </w:r>
      <w:r w:rsidR="002E1C78" w:rsidRPr="00815DF1">
        <w:rPr>
          <w:rFonts w:ascii="Arial" w:hAnsi="Arial" w:cs="Arial"/>
          <w:b/>
          <w:sz w:val="20"/>
          <w:szCs w:val="20"/>
        </w:rPr>
        <w:t xml:space="preserve"> (uno</w:t>
      </w:r>
      <w:r w:rsidR="00EB1279" w:rsidRPr="00815DF1">
        <w:rPr>
          <w:rFonts w:ascii="Arial" w:hAnsi="Arial" w:cs="Arial"/>
          <w:b/>
          <w:sz w:val="20"/>
          <w:szCs w:val="20"/>
        </w:rPr>
        <w:t>)</w:t>
      </w:r>
      <w:r w:rsidR="00B3199B" w:rsidRPr="00815DF1">
        <w:rPr>
          <w:rFonts w:ascii="Arial" w:hAnsi="Arial" w:cs="Arial"/>
          <w:sz w:val="20"/>
          <w:szCs w:val="20"/>
        </w:rPr>
        <w:t xml:space="preserve">, </w:t>
      </w:r>
      <w:r w:rsidRPr="00815DF1">
        <w:rPr>
          <w:rFonts w:ascii="Arial" w:hAnsi="Arial" w:cs="Arial"/>
          <w:sz w:val="20"/>
          <w:szCs w:val="20"/>
        </w:rPr>
        <w:t xml:space="preserve">la propuesta económica de acuerdo con el formato del </w:t>
      </w:r>
      <w:r w:rsidR="0008757D" w:rsidRPr="00815DF1">
        <w:rPr>
          <w:rFonts w:ascii="Arial" w:hAnsi="Arial" w:cs="Arial"/>
          <w:b/>
          <w:sz w:val="20"/>
          <w:szCs w:val="20"/>
        </w:rPr>
        <w:t>Anexo 11</w:t>
      </w:r>
      <w:r w:rsidR="006D5F49" w:rsidRPr="00815DF1">
        <w:rPr>
          <w:rFonts w:ascii="Arial" w:hAnsi="Arial" w:cs="Arial"/>
          <w:b/>
          <w:sz w:val="20"/>
          <w:szCs w:val="20"/>
        </w:rPr>
        <w:t xml:space="preserve"> (</w:t>
      </w:r>
      <w:r w:rsidR="0008757D" w:rsidRPr="00815DF1">
        <w:rPr>
          <w:rFonts w:ascii="Arial" w:hAnsi="Arial" w:cs="Arial"/>
          <w:b/>
          <w:sz w:val="20"/>
          <w:szCs w:val="20"/>
        </w:rPr>
        <w:t>once</w:t>
      </w:r>
      <w:r w:rsidR="00A212AE">
        <w:rPr>
          <w:rFonts w:ascii="Arial" w:hAnsi="Arial" w:cs="Arial"/>
          <w:b/>
          <w:sz w:val="20"/>
          <w:szCs w:val="20"/>
        </w:rPr>
        <w:t>)</w:t>
      </w:r>
      <w:r w:rsidR="00A212AE">
        <w:rPr>
          <w:rFonts w:ascii="Arial" w:hAnsi="Arial" w:cs="Arial"/>
          <w:sz w:val="20"/>
          <w:szCs w:val="20"/>
        </w:rPr>
        <w:t xml:space="preserve">, </w:t>
      </w:r>
      <w:r w:rsidRPr="00815DF1">
        <w:rPr>
          <w:rFonts w:ascii="Arial" w:hAnsi="Arial" w:cs="Arial"/>
          <w:sz w:val="20"/>
          <w:szCs w:val="20"/>
        </w:rPr>
        <w:t xml:space="preserve">se solicita atentamente a los licitantes, que al remitir sus propuestas por el </w:t>
      </w:r>
      <w:r w:rsidR="00064A4C">
        <w:rPr>
          <w:rFonts w:ascii="Arial" w:hAnsi="Arial" w:cs="Arial"/>
          <w:b/>
          <w:sz w:val="20"/>
          <w:szCs w:val="20"/>
        </w:rPr>
        <w:t xml:space="preserve">CompraNet </w:t>
      </w:r>
      <w:r w:rsidRPr="00815DF1">
        <w:rPr>
          <w:rFonts w:ascii="Arial" w:hAnsi="Arial" w:cs="Arial"/>
          <w:sz w:val="20"/>
          <w:szCs w:val="20"/>
        </w:rPr>
        <w:t>, las presenten en medio elec</w:t>
      </w:r>
      <w:r w:rsidR="00D9283D" w:rsidRPr="00815DF1">
        <w:rPr>
          <w:rFonts w:ascii="Arial" w:hAnsi="Arial" w:cs="Arial"/>
          <w:sz w:val="20"/>
          <w:szCs w:val="20"/>
        </w:rPr>
        <w:t>trónico</w:t>
      </w:r>
      <w:r w:rsidRPr="00815DF1">
        <w:rPr>
          <w:rFonts w:ascii="Arial" w:hAnsi="Arial" w:cs="Arial"/>
          <w:sz w:val="20"/>
          <w:szCs w:val="20"/>
        </w:rPr>
        <w:t xml:space="preserve"> la propuesta económi</w:t>
      </w:r>
      <w:r w:rsidR="00D9283D" w:rsidRPr="00815DF1">
        <w:rPr>
          <w:rFonts w:ascii="Arial" w:hAnsi="Arial" w:cs="Arial"/>
          <w:sz w:val="20"/>
          <w:szCs w:val="20"/>
        </w:rPr>
        <w:t xml:space="preserve">ca </w:t>
      </w:r>
      <w:r w:rsidR="0008757D" w:rsidRPr="00815DF1">
        <w:rPr>
          <w:rFonts w:ascii="Arial" w:hAnsi="Arial" w:cs="Arial"/>
          <w:b/>
          <w:sz w:val="20"/>
          <w:szCs w:val="20"/>
        </w:rPr>
        <w:t>Anexo 11</w:t>
      </w:r>
      <w:r w:rsidR="00F35BC5" w:rsidRPr="00815DF1">
        <w:rPr>
          <w:rFonts w:ascii="Arial" w:hAnsi="Arial" w:cs="Arial"/>
          <w:b/>
          <w:sz w:val="20"/>
          <w:szCs w:val="20"/>
        </w:rPr>
        <w:t xml:space="preserve"> (</w:t>
      </w:r>
      <w:r w:rsidR="0008757D" w:rsidRPr="00815DF1">
        <w:rPr>
          <w:rFonts w:ascii="Arial" w:hAnsi="Arial" w:cs="Arial"/>
          <w:b/>
          <w:sz w:val="20"/>
          <w:szCs w:val="20"/>
        </w:rPr>
        <w:t>once</w:t>
      </w:r>
      <w:r w:rsidR="00F35BC5" w:rsidRPr="00815DF1">
        <w:rPr>
          <w:rFonts w:ascii="Arial" w:hAnsi="Arial" w:cs="Arial"/>
          <w:b/>
          <w:sz w:val="20"/>
          <w:szCs w:val="20"/>
        </w:rPr>
        <w:t>)</w:t>
      </w:r>
      <w:r w:rsidR="00D9283D" w:rsidRPr="00815DF1">
        <w:rPr>
          <w:rFonts w:ascii="Arial" w:hAnsi="Arial" w:cs="Arial"/>
          <w:b/>
          <w:sz w:val="20"/>
          <w:szCs w:val="20"/>
        </w:rPr>
        <w:t xml:space="preserve"> </w:t>
      </w:r>
      <w:r w:rsidR="00D9283D" w:rsidRPr="00815DF1">
        <w:rPr>
          <w:rFonts w:ascii="Arial" w:hAnsi="Arial" w:cs="Arial"/>
          <w:sz w:val="20"/>
          <w:szCs w:val="20"/>
        </w:rPr>
        <w:t>en formato EXCEL</w:t>
      </w:r>
      <w:r w:rsidRPr="00815DF1">
        <w:rPr>
          <w:rFonts w:ascii="Arial" w:hAnsi="Arial" w:cs="Arial"/>
          <w:sz w:val="20"/>
          <w:szCs w:val="20"/>
        </w:rPr>
        <w:t>.</w:t>
      </w:r>
    </w:p>
    <w:p w:rsidR="0053578F" w:rsidRPr="00815DF1" w:rsidRDefault="0053578F" w:rsidP="00815DF1">
      <w:pPr>
        <w:suppressAutoHyphens/>
        <w:spacing w:after="0" w:line="240" w:lineRule="auto"/>
        <w:jc w:val="both"/>
        <w:rPr>
          <w:rFonts w:ascii="Arial" w:hAnsi="Arial" w:cs="Arial"/>
          <w:sz w:val="20"/>
          <w:szCs w:val="20"/>
        </w:rPr>
      </w:pPr>
    </w:p>
    <w:p w:rsidR="003374D3" w:rsidRPr="00815DF1" w:rsidRDefault="003374D3" w:rsidP="00815DF1">
      <w:pPr>
        <w:suppressAutoHyphens/>
        <w:spacing w:after="0" w:line="240" w:lineRule="auto"/>
        <w:jc w:val="both"/>
        <w:rPr>
          <w:rFonts w:ascii="Arial" w:eastAsia="Times New Roman" w:hAnsi="Arial" w:cs="Arial"/>
          <w:bCs/>
          <w:sz w:val="20"/>
          <w:szCs w:val="20"/>
          <w:lang w:val="es-ES" w:eastAsia="ar-SA"/>
        </w:rPr>
      </w:pPr>
      <w:r w:rsidRPr="00815DF1">
        <w:rPr>
          <w:rFonts w:ascii="Arial" w:eastAsia="Times New Roman" w:hAnsi="Arial" w:cs="Arial"/>
          <w:bCs/>
          <w:sz w:val="20"/>
          <w:szCs w:val="20"/>
          <w:lang w:val="es-ES" w:eastAsia="ar-SA"/>
        </w:rPr>
        <w:t xml:space="preserve">Si </w:t>
      </w:r>
      <w:r w:rsidR="00D9283D" w:rsidRPr="00815DF1">
        <w:rPr>
          <w:rFonts w:ascii="Arial" w:eastAsia="Times New Roman" w:hAnsi="Arial" w:cs="Arial"/>
          <w:bCs/>
          <w:sz w:val="20"/>
          <w:szCs w:val="20"/>
          <w:lang w:val="es-ES" w:eastAsia="ar-SA"/>
        </w:rPr>
        <w:t xml:space="preserve">por causas ajenas a la </w:t>
      </w:r>
      <w:r w:rsidRPr="00815DF1">
        <w:rPr>
          <w:rFonts w:ascii="Arial" w:eastAsia="Times New Roman" w:hAnsi="Arial" w:cs="Arial"/>
          <w:bCs/>
          <w:sz w:val="20"/>
          <w:szCs w:val="20"/>
          <w:lang w:val="es-ES" w:eastAsia="ar-SA"/>
        </w:rPr>
        <w:t>SFP</w:t>
      </w:r>
      <w:r w:rsidR="003D5F72" w:rsidRPr="00815DF1">
        <w:rPr>
          <w:rFonts w:ascii="Arial" w:eastAsia="Times New Roman" w:hAnsi="Arial" w:cs="Arial"/>
          <w:bCs/>
          <w:sz w:val="20"/>
          <w:szCs w:val="20"/>
          <w:lang w:val="es-ES" w:eastAsia="ar-SA"/>
        </w:rPr>
        <w:t xml:space="preserve"> </w:t>
      </w:r>
      <w:r w:rsidR="00D9283D" w:rsidRPr="00815DF1">
        <w:rPr>
          <w:rFonts w:ascii="Arial" w:eastAsia="Times New Roman" w:hAnsi="Arial" w:cs="Arial"/>
          <w:bCs/>
          <w:sz w:val="20"/>
          <w:szCs w:val="20"/>
          <w:lang w:val="es-ES" w:eastAsia="ar-SA"/>
        </w:rPr>
        <w:t>o a</w:t>
      </w:r>
      <w:r w:rsidRPr="00815DF1">
        <w:rPr>
          <w:rFonts w:ascii="Arial" w:eastAsia="Times New Roman" w:hAnsi="Arial" w:cs="Arial"/>
          <w:bCs/>
          <w:sz w:val="20"/>
          <w:szCs w:val="20"/>
          <w:lang w:val="es-ES" w:eastAsia="ar-SA"/>
        </w:rPr>
        <w:t xml:space="preserve"> la convocante, no sea posible abrir los archivos que contengan las propuestas enviadas por medios remotos de comunicación electrónica, el acto se reanudará a partir de que se restablezcan las condiciones que dieron origen a la interrupción.</w:t>
      </w:r>
    </w:p>
    <w:p w:rsidR="0053578F" w:rsidRPr="00815DF1" w:rsidRDefault="0053578F" w:rsidP="00815DF1">
      <w:pPr>
        <w:suppressAutoHyphens/>
        <w:spacing w:after="0" w:line="240" w:lineRule="auto"/>
        <w:jc w:val="both"/>
        <w:rPr>
          <w:rFonts w:ascii="Arial" w:hAnsi="Arial" w:cs="Arial"/>
          <w:sz w:val="20"/>
          <w:szCs w:val="20"/>
          <w:lang w:val="es-ES"/>
        </w:rPr>
      </w:pPr>
    </w:p>
    <w:p w:rsidR="003374D3" w:rsidRPr="00815DF1" w:rsidRDefault="003374D3" w:rsidP="00815DF1">
      <w:pPr>
        <w:suppressAutoHyphens/>
        <w:spacing w:after="0" w:line="240" w:lineRule="auto"/>
        <w:jc w:val="both"/>
        <w:rPr>
          <w:rFonts w:ascii="Arial" w:hAnsi="Arial" w:cs="Arial"/>
          <w:b/>
          <w:sz w:val="20"/>
          <w:szCs w:val="20"/>
        </w:rPr>
      </w:pPr>
      <w:r w:rsidRPr="00815DF1">
        <w:rPr>
          <w:rFonts w:ascii="Arial" w:hAnsi="Arial" w:cs="Arial"/>
          <w:sz w:val="20"/>
          <w:szCs w:val="20"/>
        </w:rPr>
        <w:t xml:space="preserve">Una vez recibidas las propuestas que hayan sido enviadas por el </w:t>
      </w:r>
      <w:r w:rsidR="00D9283D" w:rsidRPr="00815DF1">
        <w:rPr>
          <w:rFonts w:ascii="Arial" w:hAnsi="Arial" w:cs="Arial"/>
          <w:sz w:val="20"/>
          <w:szCs w:val="20"/>
        </w:rPr>
        <w:t xml:space="preserve">sistema </w:t>
      </w:r>
      <w:r w:rsidR="00064A4C">
        <w:rPr>
          <w:rFonts w:ascii="Arial" w:hAnsi="Arial" w:cs="Arial"/>
          <w:b/>
          <w:sz w:val="20"/>
          <w:szCs w:val="20"/>
        </w:rPr>
        <w:t xml:space="preserve">CompraNet </w:t>
      </w:r>
      <w:r w:rsidRPr="00815DF1">
        <w:rPr>
          <w:rFonts w:ascii="Arial" w:hAnsi="Arial" w:cs="Arial"/>
          <w:b/>
          <w:sz w:val="20"/>
          <w:szCs w:val="20"/>
        </w:rPr>
        <w:t>,</w:t>
      </w:r>
      <w:r w:rsidRPr="00815DF1">
        <w:rPr>
          <w:rFonts w:ascii="Arial" w:hAnsi="Arial" w:cs="Arial"/>
          <w:sz w:val="20"/>
          <w:szCs w:val="20"/>
        </w:rPr>
        <w:t xml:space="preserve"> se procederá a la apertura de todas las propuestas, de confo</w:t>
      </w:r>
      <w:r w:rsidR="0040623F" w:rsidRPr="00815DF1">
        <w:rPr>
          <w:rFonts w:ascii="Arial" w:hAnsi="Arial" w:cs="Arial"/>
          <w:sz w:val="20"/>
          <w:szCs w:val="20"/>
        </w:rPr>
        <w:t xml:space="preserve">rmidad con el artículo 47 del Reglamento de la </w:t>
      </w:r>
      <w:r w:rsidRPr="00815DF1">
        <w:rPr>
          <w:rFonts w:ascii="Arial" w:hAnsi="Arial" w:cs="Arial"/>
          <w:sz w:val="20"/>
          <w:szCs w:val="20"/>
        </w:rPr>
        <w:t xml:space="preserve">LAASSP, haciéndose constar la documentación presentada, sin que ello implique la evaluación de su contenido, por lo que, en el caso de que algún </w:t>
      </w:r>
      <w:r w:rsidR="00536B64">
        <w:rPr>
          <w:rFonts w:ascii="Arial" w:hAnsi="Arial" w:cs="Arial"/>
          <w:sz w:val="20"/>
          <w:szCs w:val="20"/>
        </w:rPr>
        <w:t>interesado en participar</w:t>
      </w:r>
      <w:r w:rsidR="00536B64" w:rsidRPr="00815DF1">
        <w:rPr>
          <w:rFonts w:ascii="Arial" w:hAnsi="Arial" w:cs="Arial"/>
          <w:sz w:val="20"/>
          <w:szCs w:val="20"/>
        </w:rPr>
        <w:t xml:space="preserve"> </w:t>
      </w:r>
      <w:r w:rsidRPr="00815DF1">
        <w:rPr>
          <w:rFonts w:ascii="Arial" w:hAnsi="Arial" w:cs="Arial"/>
          <w:sz w:val="20"/>
          <w:szCs w:val="20"/>
        </w:rPr>
        <w:t xml:space="preserve">omita la presentación de algún documento o faltare algún requisito, no serán desechadas en ese momento, haciéndose constar ello en el formato de </w:t>
      </w:r>
      <w:r w:rsidR="00174B63" w:rsidRPr="00815DF1">
        <w:rPr>
          <w:rFonts w:ascii="Arial" w:hAnsi="Arial" w:cs="Arial"/>
          <w:b/>
          <w:sz w:val="20"/>
          <w:szCs w:val="20"/>
        </w:rPr>
        <w:t>Recepción de los Documentos que Integran la Proposición</w:t>
      </w:r>
      <w:r w:rsidRPr="00815DF1">
        <w:rPr>
          <w:rFonts w:ascii="Arial" w:hAnsi="Arial" w:cs="Arial"/>
          <w:b/>
          <w:sz w:val="20"/>
          <w:szCs w:val="20"/>
        </w:rPr>
        <w:t xml:space="preserve"> </w:t>
      </w:r>
      <w:r w:rsidR="0040262C" w:rsidRPr="00815DF1">
        <w:rPr>
          <w:rFonts w:ascii="Arial" w:hAnsi="Arial" w:cs="Arial"/>
          <w:b/>
          <w:sz w:val="20"/>
          <w:szCs w:val="20"/>
        </w:rPr>
        <w:t xml:space="preserve">Anexo </w:t>
      </w:r>
      <w:r w:rsidR="0008757D" w:rsidRPr="00815DF1">
        <w:rPr>
          <w:rFonts w:ascii="Arial" w:hAnsi="Arial" w:cs="Arial"/>
          <w:b/>
          <w:sz w:val="20"/>
          <w:szCs w:val="20"/>
        </w:rPr>
        <w:t>2</w:t>
      </w:r>
      <w:r w:rsidR="002E1C78" w:rsidRPr="00815DF1">
        <w:rPr>
          <w:rFonts w:ascii="Arial" w:hAnsi="Arial" w:cs="Arial"/>
          <w:b/>
          <w:sz w:val="20"/>
          <w:szCs w:val="20"/>
        </w:rPr>
        <w:t xml:space="preserve"> (</w:t>
      </w:r>
      <w:r w:rsidR="0008757D" w:rsidRPr="00815DF1">
        <w:rPr>
          <w:rFonts w:ascii="Arial" w:hAnsi="Arial" w:cs="Arial"/>
          <w:b/>
          <w:sz w:val="20"/>
          <w:szCs w:val="20"/>
        </w:rPr>
        <w:t>dos</w:t>
      </w:r>
      <w:r w:rsidRPr="00815DF1">
        <w:rPr>
          <w:rFonts w:ascii="Arial" w:hAnsi="Arial" w:cs="Arial"/>
          <w:b/>
          <w:sz w:val="20"/>
          <w:szCs w:val="20"/>
        </w:rPr>
        <w:t>).</w:t>
      </w:r>
    </w:p>
    <w:p w:rsidR="0053578F" w:rsidRPr="00815DF1" w:rsidRDefault="0053578F" w:rsidP="00815DF1">
      <w:pPr>
        <w:suppressAutoHyphens/>
        <w:spacing w:after="0" w:line="240" w:lineRule="auto"/>
        <w:jc w:val="both"/>
        <w:rPr>
          <w:rFonts w:ascii="Arial" w:hAnsi="Arial" w:cs="Arial"/>
          <w:b/>
          <w:sz w:val="20"/>
          <w:szCs w:val="20"/>
        </w:rPr>
      </w:pPr>
    </w:p>
    <w:p w:rsidR="003C05BF" w:rsidRPr="00815DF1" w:rsidRDefault="003374D3" w:rsidP="00815DF1">
      <w:pPr>
        <w:suppressAutoHyphens/>
        <w:spacing w:after="0" w:line="240" w:lineRule="auto"/>
        <w:jc w:val="both"/>
        <w:rPr>
          <w:rFonts w:ascii="Arial" w:hAnsi="Arial" w:cs="Arial"/>
          <w:sz w:val="20"/>
          <w:szCs w:val="20"/>
        </w:rPr>
      </w:pPr>
      <w:r w:rsidRPr="00815DF1">
        <w:rPr>
          <w:rFonts w:ascii="Arial" w:hAnsi="Arial" w:cs="Arial"/>
          <w:sz w:val="20"/>
          <w:szCs w:val="20"/>
        </w:rPr>
        <w:t xml:space="preserve">Para el envío de la propuesta por medios remotos de comunicación electrónica, </w:t>
      </w:r>
      <w:r w:rsidR="000F6AB8">
        <w:rPr>
          <w:rFonts w:ascii="Arial" w:hAnsi="Arial" w:cs="Arial"/>
          <w:sz w:val="20"/>
          <w:szCs w:val="20"/>
        </w:rPr>
        <w:t xml:space="preserve">se </w:t>
      </w:r>
      <w:r w:rsidRPr="00815DF1">
        <w:rPr>
          <w:rFonts w:ascii="Arial" w:hAnsi="Arial" w:cs="Arial"/>
          <w:sz w:val="20"/>
          <w:szCs w:val="20"/>
        </w:rPr>
        <w:t xml:space="preserve">deberá utilizar exclusivamente el </w:t>
      </w:r>
      <w:r w:rsidR="00D9283D" w:rsidRPr="00815DF1">
        <w:rPr>
          <w:rFonts w:ascii="Arial" w:hAnsi="Arial" w:cs="Arial"/>
          <w:sz w:val="20"/>
          <w:szCs w:val="20"/>
        </w:rPr>
        <w:t xml:space="preserve">sistema </w:t>
      </w:r>
      <w:r w:rsidR="00064A4C">
        <w:rPr>
          <w:rFonts w:ascii="Arial" w:hAnsi="Arial" w:cs="Arial"/>
          <w:b/>
          <w:sz w:val="20"/>
          <w:szCs w:val="20"/>
        </w:rPr>
        <w:t>CompraNet</w:t>
      </w:r>
      <w:r w:rsidRPr="00815DF1">
        <w:rPr>
          <w:rFonts w:ascii="Arial" w:hAnsi="Arial" w:cs="Arial"/>
          <w:sz w:val="20"/>
          <w:szCs w:val="20"/>
        </w:rPr>
        <w:t xml:space="preserve"> y se tomará en consideración para la aceptación de los documentos lo señalado en los numerales 29 y 30 del “Acuerdo por el que se establecen las disposiciones que se deberán observar para la utilización del Sistema Electrónico de Información Pública Gubernamental denominado CompraNet”, publicado en DOF el 28 de junio de 2011.</w:t>
      </w:r>
    </w:p>
    <w:p w:rsidR="003374D3" w:rsidRPr="00056A9F" w:rsidRDefault="003374D3" w:rsidP="003C05BF">
      <w:pPr>
        <w:pStyle w:val="Prrafodelista"/>
        <w:ind w:left="567" w:firstLine="360"/>
        <w:jc w:val="both"/>
        <w:rPr>
          <w:rFonts w:ascii="Arial" w:hAnsi="Arial" w:cs="Arial"/>
          <w:vanish/>
          <w:sz w:val="22"/>
          <w:szCs w:val="22"/>
        </w:rPr>
      </w:pPr>
    </w:p>
    <w:p w:rsidR="003374D3" w:rsidRPr="0008757D" w:rsidRDefault="003374D3" w:rsidP="004F0B3B">
      <w:pPr>
        <w:spacing w:after="0" w:line="240" w:lineRule="auto"/>
        <w:ind w:left="851"/>
        <w:jc w:val="both"/>
        <w:rPr>
          <w:rFonts w:ascii="Arial" w:hAnsi="Arial" w:cs="Arial"/>
          <w:sz w:val="18"/>
          <w:szCs w:val="20"/>
        </w:rPr>
      </w:pPr>
      <w:r w:rsidRPr="0008757D">
        <w:rPr>
          <w:rFonts w:ascii="Arial" w:hAnsi="Arial" w:cs="Arial"/>
          <w:b/>
          <w:sz w:val="18"/>
          <w:szCs w:val="20"/>
        </w:rPr>
        <w:t>Numeral 29.</w:t>
      </w:r>
      <w:r w:rsidRPr="0008757D">
        <w:rPr>
          <w:rFonts w:ascii="Arial" w:hAnsi="Arial" w:cs="Arial"/>
          <w:sz w:val="18"/>
          <w:szCs w:val="20"/>
        </w:rPr>
        <w:t xml:space="preserve"> “</w:t>
      </w:r>
      <w:r w:rsidRPr="0008757D">
        <w:rPr>
          <w:rFonts w:ascii="Arial" w:hAnsi="Arial" w:cs="Arial"/>
          <w:i/>
          <w:sz w:val="18"/>
          <w:szCs w:val="20"/>
        </w:rPr>
        <w:t xml:space="preserve">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w:t>
      </w:r>
      <w:r w:rsidRPr="0008757D">
        <w:rPr>
          <w:rFonts w:ascii="Arial" w:hAnsi="Arial" w:cs="Arial"/>
          <w:i/>
          <w:sz w:val="18"/>
          <w:szCs w:val="20"/>
        </w:rPr>
        <w:lastRenderedPageBreak/>
        <w:t>proposiciones y/o demás información no pueda abrirse por tener algún virus informático o por cualquier otra causa ajena a la dependencia o entidad</w:t>
      </w:r>
      <w:r w:rsidRPr="0008757D">
        <w:rPr>
          <w:rFonts w:ascii="Arial" w:hAnsi="Arial" w:cs="Arial"/>
          <w:sz w:val="18"/>
          <w:szCs w:val="20"/>
        </w:rPr>
        <w:t>”.</w:t>
      </w:r>
    </w:p>
    <w:p w:rsidR="003374D3" w:rsidRPr="0008757D" w:rsidRDefault="003374D3" w:rsidP="004F0B3B">
      <w:pPr>
        <w:spacing w:after="0" w:line="240" w:lineRule="auto"/>
        <w:ind w:left="851"/>
        <w:jc w:val="both"/>
        <w:rPr>
          <w:rFonts w:ascii="Arial" w:hAnsi="Arial" w:cs="Arial"/>
          <w:vanish/>
          <w:sz w:val="18"/>
          <w:szCs w:val="20"/>
        </w:rPr>
      </w:pPr>
    </w:p>
    <w:p w:rsidR="003374D3" w:rsidRPr="0008757D" w:rsidRDefault="003374D3" w:rsidP="004F0B3B">
      <w:pPr>
        <w:spacing w:after="0" w:line="240" w:lineRule="auto"/>
        <w:ind w:left="851"/>
        <w:jc w:val="both"/>
        <w:rPr>
          <w:rFonts w:ascii="Arial" w:hAnsi="Arial" w:cs="Arial"/>
          <w:sz w:val="18"/>
          <w:szCs w:val="20"/>
        </w:rPr>
      </w:pPr>
      <w:r w:rsidRPr="0008757D">
        <w:rPr>
          <w:rFonts w:ascii="Arial" w:hAnsi="Arial" w:cs="Arial"/>
          <w:b/>
          <w:sz w:val="18"/>
          <w:szCs w:val="20"/>
        </w:rPr>
        <w:t>Numeral 30.</w:t>
      </w:r>
      <w:r w:rsidRPr="0008757D">
        <w:rPr>
          <w:rFonts w:ascii="Arial" w:hAnsi="Arial" w:cs="Arial"/>
          <w:sz w:val="18"/>
          <w:szCs w:val="20"/>
        </w:rPr>
        <w:t xml:space="preserve"> “</w:t>
      </w:r>
      <w:r w:rsidRPr="0008757D">
        <w:rPr>
          <w:rFonts w:ascii="Arial" w:hAnsi="Arial" w:cs="Arial"/>
          <w:i/>
          <w:sz w:val="18"/>
          <w:szCs w:val="20"/>
        </w:rPr>
        <w:t>Cuando p</w:t>
      </w:r>
      <w:r w:rsidR="00064A4C">
        <w:rPr>
          <w:rFonts w:ascii="Arial" w:hAnsi="Arial" w:cs="Arial"/>
          <w:i/>
          <w:sz w:val="18"/>
          <w:szCs w:val="20"/>
        </w:rPr>
        <w:t>or causas ajenas a CompraNet</w:t>
      </w:r>
      <w:r w:rsidRPr="0008757D">
        <w:rPr>
          <w:rFonts w:ascii="Arial" w:hAnsi="Arial" w:cs="Arial"/>
          <w:i/>
          <w:sz w:val="18"/>
          <w:szCs w:val="20"/>
        </w:rPr>
        <w:t xml:space="preserve">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r w:rsidR="008D442F" w:rsidRPr="0008757D">
        <w:rPr>
          <w:rFonts w:ascii="Arial" w:hAnsi="Arial" w:cs="Arial"/>
          <w:sz w:val="18"/>
          <w:szCs w:val="20"/>
        </w:rPr>
        <w:t>”.</w:t>
      </w:r>
    </w:p>
    <w:p w:rsidR="00056A9F" w:rsidRPr="00056A9F" w:rsidRDefault="00056A9F" w:rsidP="00056A9F">
      <w:pPr>
        <w:spacing w:after="0" w:line="240" w:lineRule="auto"/>
        <w:jc w:val="both"/>
        <w:rPr>
          <w:rFonts w:ascii="Arial" w:hAnsi="Arial" w:cs="Arial"/>
        </w:rPr>
      </w:pPr>
    </w:p>
    <w:p w:rsidR="003374D3" w:rsidRPr="003636C1" w:rsidRDefault="003374D3" w:rsidP="00056A9F">
      <w:pPr>
        <w:spacing w:after="0" w:line="240" w:lineRule="auto"/>
        <w:jc w:val="both"/>
        <w:rPr>
          <w:rFonts w:ascii="Arial" w:hAnsi="Arial" w:cs="Arial"/>
          <w:sz w:val="20"/>
        </w:rPr>
      </w:pPr>
      <w:r w:rsidRPr="003636C1">
        <w:rPr>
          <w:rFonts w:ascii="Arial" w:hAnsi="Arial" w:cs="Arial"/>
          <w:sz w:val="20"/>
        </w:rPr>
        <w:t>La convocante intentará abrir los archivos más de una vez en presencia del representante del Órgano Interno de Control, y de los representantes de la Dirección Jurídica y del Área Técnica siempre y cuando asistan al Acto de Presentación y Apertura de Proposiciones del Instituto con los programas conocidos en el mercado; en caso de que se confirme que el archivo contiene algún virus informático, o está alterado por causas ajenas a la convocante o a COMPRANET, la propuesta se tendrá por no presentada.</w:t>
      </w:r>
    </w:p>
    <w:p w:rsidR="003374D3" w:rsidRPr="003636C1" w:rsidRDefault="003374D3" w:rsidP="00056A9F">
      <w:pPr>
        <w:spacing w:after="0" w:line="240" w:lineRule="auto"/>
        <w:jc w:val="both"/>
        <w:rPr>
          <w:rFonts w:ascii="Arial" w:hAnsi="Arial" w:cs="Arial"/>
          <w:sz w:val="20"/>
        </w:rPr>
      </w:pPr>
    </w:p>
    <w:p w:rsidR="003374D3" w:rsidRPr="003636C1" w:rsidRDefault="003374D3" w:rsidP="00056A9F">
      <w:pPr>
        <w:spacing w:after="0" w:line="240" w:lineRule="auto"/>
        <w:jc w:val="both"/>
        <w:rPr>
          <w:rFonts w:ascii="Arial" w:hAnsi="Arial" w:cs="Arial"/>
          <w:sz w:val="20"/>
        </w:rPr>
      </w:pPr>
      <w:r w:rsidRPr="003636C1">
        <w:rPr>
          <w:rFonts w:ascii="Arial" w:hAnsi="Arial" w:cs="Arial"/>
          <w:sz w:val="20"/>
        </w:rPr>
        <w:t>Con posterioridad se realizará la evaluación legal</w:t>
      </w:r>
      <w:r w:rsidR="001F614E" w:rsidRPr="003636C1">
        <w:rPr>
          <w:rFonts w:ascii="Arial" w:hAnsi="Arial" w:cs="Arial"/>
          <w:sz w:val="20"/>
        </w:rPr>
        <w:t>, técnica y</w:t>
      </w:r>
      <w:r w:rsidRPr="003636C1">
        <w:rPr>
          <w:rFonts w:ascii="Arial" w:hAnsi="Arial" w:cs="Arial"/>
          <w:sz w:val="20"/>
        </w:rPr>
        <w:t xml:space="preserve"> económica de las propuestas, el resultado de dicha revisión o análisis, se dará a conocer en el correspondiente acto de notificación de fallo.</w:t>
      </w:r>
    </w:p>
    <w:p w:rsidR="003374D3" w:rsidRPr="003636C1" w:rsidRDefault="003374D3" w:rsidP="00056A9F">
      <w:pPr>
        <w:spacing w:after="0" w:line="240" w:lineRule="auto"/>
        <w:jc w:val="both"/>
        <w:rPr>
          <w:rFonts w:ascii="Arial" w:hAnsi="Arial" w:cs="Arial"/>
          <w:sz w:val="20"/>
        </w:rPr>
      </w:pPr>
    </w:p>
    <w:p w:rsidR="003374D3" w:rsidRPr="00D35ECD" w:rsidRDefault="003374D3" w:rsidP="00056A9F">
      <w:pPr>
        <w:spacing w:after="0" w:line="240" w:lineRule="auto"/>
        <w:jc w:val="both"/>
        <w:rPr>
          <w:rFonts w:ascii="Arial" w:hAnsi="Arial" w:cs="Arial"/>
          <w:sz w:val="20"/>
        </w:rPr>
      </w:pPr>
      <w:r w:rsidRPr="003636C1">
        <w:rPr>
          <w:rFonts w:ascii="Arial" w:hAnsi="Arial" w:cs="Arial"/>
          <w:sz w:val="20"/>
        </w:rPr>
        <w:t xml:space="preserve">Los </w:t>
      </w:r>
      <w:r w:rsidR="00536B64">
        <w:rPr>
          <w:rFonts w:ascii="Arial" w:hAnsi="Arial" w:cs="Arial"/>
          <w:sz w:val="20"/>
        </w:rPr>
        <w:t>participantes</w:t>
      </w:r>
      <w:r w:rsidR="00536B64" w:rsidRPr="003636C1">
        <w:rPr>
          <w:rFonts w:ascii="Arial" w:hAnsi="Arial" w:cs="Arial"/>
          <w:sz w:val="20"/>
        </w:rPr>
        <w:t xml:space="preserve"> </w:t>
      </w:r>
      <w:r w:rsidRPr="003636C1">
        <w:rPr>
          <w:rFonts w:ascii="Arial" w:hAnsi="Arial" w:cs="Arial"/>
          <w:sz w:val="20"/>
        </w:rPr>
        <w:t>con carácter de</w:t>
      </w:r>
      <w:r w:rsidRPr="003636C1">
        <w:rPr>
          <w:rFonts w:ascii="Arial" w:hAnsi="Arial" w:cs="Arial"/>
          <w:sz w:val="20"/>
          <w:lang w:val="es-ES"/>
        </w:rPr>
        <w:t xml:space="preserve"> MIPYMES</w:t>
      </w:r>
      <w:r w:rsidRPr="003636C1">
        <w:rPr>
          <w:rFonts w:ascii="Arial" w:hAnsi="Arial" w:cs="Arial"/>
          <w:sz w:val="20"/>
        </w:rPr>
        <w:t xml:space="preserve"> deberán presentar copia del documento expedido por autoridad competente, que determine su estratificación como micro, pequeña o mediana empresa, o bien un escrito en el cual manifiesten bajo protesta de decir verdad que cuentan con ese carácter de estratificación, conforme </w:t>
      </w:r>
      <w:r w:rsidRPr="002E1C78">
        <w:rPr>
          <w:rFonts w:ascii="Arial" w:hAnsi="Arial" w:cs="Arial"/>
          <w:sz w:val="20"/>
        </w:rPr>
        <w:t xml:space="preserve">al </w:t>
      </w:r>
      <w:r w:rsidR="0008757D">
        <w:rPr>
          <w:rFonts w:ascii="Arial" w:hAnsi="Arial" w:cs="Arial"/>
          <w:b/>
          <w:sz w:val="20"/>
        </w:rPr>
        <w:t>Anexo 9</w:t>
      </w:r>
      <w:r w:rsidRPr="00D35ECD">
        <w:rPr>
          <w:rFonts w:ascii="Arial" w:hAnsi="Arial" w:cs="Arial"/>
          <w:sz w:val="20"/>
        </w:rPr>
        <w:t xml:space="preserve"> </w:t>
      </w:r>
      <w:r w:rsidRPr="00D35ECD">
        <w:rPr>
          <w:rFonts w:ascii="Arial" w:hAnsi="Arial" w:cs="Arial"/>
          <w:b/>
          <w:sz w:val="20"/>
        </w:rPr>
        <w:t>(</w:t>
      </w:r>
      <w:r w:rsidR="0008757D">
        <w:rPr>
          <w:rFonts w:ascii="Arial" w:hAnsi="Arial" w:cs="Arial"/>
          <w:b/>
          <w:sz w:val="20"/>
        </w:rPr>
        <w:t>nueve</w:t>
      </w:r>
      <w:r w:rsidRPr="00D35ECD">
        <w:rPr>
          <w:rFonts w:ascii="Arial" w:hAnsi="Arial" w:cs="Arial"/>
          <w:b/>
          <w:sz w:val="20"/>
        </w:rPr>
        <w:t>)</w:t>
      </w:r>
      <w:r w:rsidRPr="00D35ECD">
        <w:rPr>
          <w:rFonts w:ascii="Arial" w:hAnsi="Arial" w:cs="Arial"/>
          <w:sz w:val="20"/>
        </w:rPr>
        <w:t xml:space="preserve"> de la presente convocatoria.</w:t>
      </w:r>
    </w:p>
    <w:p w:rsidR="000F6AB8" w:rsidRDefault="000F6AB8" w:rsidP="00056A9F">
      <w:pPr>
        <w:spacing w:after="0" w:line="240" w:lineRule="auto"/>
        <w:jc w:val="both"/>
        <w:rPr>
          <w:rFonts w:ascii="Arial" w:hAnsi="Arial" w:cs="Arial"/>
          <w:sz w:val="20"/>
        </w:rPr>
      </w:pPr>
    </w:p>
    <w:p w:rsidR="003374D3" w:rsidRPr="003636C1" w:rsidRDefault="000F6AB8" w:rsidP="00056A9F">
      <w:pPr>
        <w:spacing w:after="0" w:line="240" w:lineRule="auto"/>
        <w:jc w:val="both"/>
        <w:rPr>
          <w:rFonts w:ascii="Arial" w:hAnsi="Arial" w:cs="Arial"/>
          <w:sz w:val="20"/>
        </w:rPr>
      </w:pPr>
      <w:r>
        <w:rPr>
          <w:rFonts w:ascii="Arial" w:hAnsi="Arial" w:cs="Arial"/>
          <w:sz w:val="20"/>
        </w:rPr>
        <w:t>S</w:t>
      </w:r>
      <w:r w:rsidR="003374D3" w:rsidRPr="00D35ECD">
        <w:rPr>
          <w:rFonts w:ascii="Arial" w:hAnsi="Arial" w:cs="Arial"/>
          <w:sz w:val="20"/>
        </w:rPr>
        <w:t xml:space="preserve">e solicita atentamente que para la </w:t>
      </w:r>
      <w:r>
        <w:rPr>
          <w:rFonts w:ascii="Arial" w:hAnsi="Arial" w:cs="Arial"/>
          <w:sz w:val="20"/>
        </w:rPr>
        <w:t>presentación de la</w:t>
      </w:r>
      <w:r w:rsidR="003374D3" w:rsidRPr="00D35ECD">
        <w:rPr>
          <w:rFonts w:ascii="Arial" w:hAnsi="Arial" w:cs="Arial"/>
          <w:sz w:val="20"/>
        </w:rPr>
        <w:t xml:space="preserve"> propuestas a través del </w:t>
      </w:r>
      <w:r>
        <w:rPr>
          <w:rFonts w:ascii="Arial" w:hAnsi="Arial" w:cs="Arial"/>
          <w:b/>
          <w:sz w:val="20"/>
        </w:rPr>
        <w:t>CompraNet</w:t>
      </w:r>
      <w:r w:rsidR="003374D3" w:rsidRPr="00D35ECD">
        <w:rPr>
          <w:rFonts w:ascii="Arial" w:hAnsi="Arial" w:cs="Arial"/>
          <w:sz w:val="20"/>
        </w:rPr>
        <w:t xml:space="preserve">, se ordene la información y sea agrupada conforme a </w:t>
      </w:r>
      <w:r w:rsidR="008D26CF" w:rsidRPr="00D35ECD">
        <w:rPr>
          <w:rFonts w:ascii="Arial" w:hAnsi="Arial" w:cs="Arial"/>
          <w:sz w:val="20"/>
        </w:rPr>
        <w:t xml:space="preserve">formato </w:t>
      </w:r>
      <w:r w:rsidR="00B5480B" w:rsidRPr="00D35ECD">
        <w:rPr>
          <w:rFonts w:ascii="Arial" w:hAnsi="Arial" w:cs="Arial"/>
          <w:b/>
          <w:sz w:val="20"/>
          <w:szCs w:val="20"/>
        </w:rPr>
        <w:t>Recepción de los Documentos que I</w:t>
      </w:r>
      <w:r w:rsidR="008D26CF" w:rsidRPr="00D35ECD">
        <w:rPr>
          <w:rFonts w:ascii="Arial" w:hAnsi="Arial" w:cs="Arial"/>
          <w:b/>
          <w:sz w:val="20"/>
          <w:szCs w:val="20"/>
        </w:rPr>
        <w:t>ntegran la</w:t>
      </w:r>
      <w:r w:rsidR="00B5480B" w:rsidRPr="00D35ECD">
        <w:rPr>
          <w:rFonts w:ascii="Arial" w:hAnsi="Arial" w:cs="Arial"/>
          <w:b/>
          <w:sz w:val="20"/>
          <w:szCs w:val="20"/>
        </w:rPr>
        <w:t xml:space="preserve"> Proposición</w:t>
      </w:r>
      <w:r w:rsidR="008D26CF" w:rsidRPr="00D35ECD">
        <w:rPr>
          <w:rFonts w:ascii="Arial" w:hAnsi="Arial" w:cs="Arial"/>
          <w:sz w:val="20"/>
          <w:szCs w:val="20"/>
        </w:rPr>
        <w:t xml:space="preserve"> </w:t>
      </w:r>
      <w:r w:rsidR="008D26CF" w:rsidRPr="00D35ECD">
        <w:rPr>
          <w:rFonts w:ascii="Arial" w:hAnsi="Arial" w:cs="Arial"/>
          <w:b/>
          <w:sz w:val="20"/>
          <w:szCs w:val="20"/>
        </w:rPr>
        <w:t xml:space="preserve">Anexo </w:t>
      </w:r>
      <w:r w:rsidR="0008757D">
        <w:rPr>
          <w:rFonts w:ascii="Arial" w:hAnsi="Arial" w:cs="Arial"/>
          <w:b/>
          <w:sz w:val="20"/>
          <w:szCs w:val="20"/>
        </w:rPr>
        <w:t>2</w:t>
      </w:r>
      <w:r w:rsidR="002E1C78" w:rsidRPr="00D35ECD">
        <w:rPr>
          <w:rFonts w:ascii="Arial" w:hAnsi="Arial" w:cs="Arial"/>
          <w:b/>
          <w:sz w:val="20"/>
          <w:szCs w:val="20"/>
        </w:rPr>
        <w:t xml:space="preserve"> (</w:t>
      </w:r>
      <w:r w:rsidR="0008757D">
        <w:rPr>
          <w:rFonts w:ascii="Arial" w:hAnsi="Arial" w:cs="Arial"/>
          <w:b/>
          <w:sz w:val="20"/>
          <w:szCs w:val="20"/>
        </w:rPr>
        <w:t>dos</w:t>
      </w:r>
      <w:r w:rsidR="008D26CF" w:rsidRPr="00D35ECD">
        <w:rPr>
          <w:rFonts w:ascii="Arial" w:hAnsi="Arial" w:cs="Arial"/>
          <w:b/>
          <w:sz w:val="20"/>
          <w:szCs w:val="20"/>
        </w:rPr>
        <w:t>).</w:t>
      </w:r>
    </w:p>
    <w:p w:rsidR="003374D3" w:rsidRDefault="003374D3" w:rsidP="001E7ECA">
      <w:pPr>
        <w:spacing w:after="0" w:line="240" w:lineRule="auto"/>
        <w:jc w:val="both"/>
        <w:rPr>
          <w:rFonts w:ascii="Arial" w:eastAsia="Times New Roman" w:hAnsi="Arial" w:cs="Arial"/>
          <w:lang w:eastAsia="es-ES"/>
        </w:rPr>
      </w:pPr>
    </w:p>
    <w:p w:rsidR="00192ABF" w:rsidRPr="008D26CF" w:rsidRDefault="00192ABF" w:rsidP="0053578F">
      <w:pPr>
        <w:spacing w:after="0" w:line="240" w:lineRule="auto"/>
        <w:jc w:val="both"/>
        <w:rPr>
          <w:rFonts w:ascii="Arial" w:hAnsi="Arial" w:cs="Arial"/>
          <w:sz w:val="20"/>
        </w:rPr>
      </w:pPr>
      <w:bookmarkStart w:id="43" w:name="_Toc367205767"/>
      <w:r w:rsidRPr="008D26CF">
        <w:rPr>
          <w:rFonts w:ascii="Arial" w:hAnsi="Arial" w:cs="Arial"/>
          <w:sz w:val="20"/>
        </w:rPr>
        <w:t>Es importante señalar que una vez recibidas las propuestas en la fecha, hora y lugar establecidos, éstas no podrán retirarse o dejarse sin efecto, por lo que deberán considerarse vigentes dentro del presente procedimiento y hasta su conclusión.</w:t>
      </w:r>
    </w:p>
    <w:p w:rsidR="00056A9F" w:rsidRPr="008D26CF" w:rsidRDefault="00056A9F" w:rsidP="0053578F">
      <w:pPr>
        <w:spacing w:after="0" w:line="240" w:lineRule="auto"/>
        <w:jc w:val="both"/>
        <w:rPr>
          <w:rFonts w:ascii="Arial" w:hAnsi="Arial" w:cs="Arial"/>
          <w:sz w:val="20"/>
        </w:rPr>
      </w:pPr>
    </w:p>
    <w:p w:rsidR="00192ABF" w:rsidRDefault="00192ABF" w:rsidP="002647BB">
      <w:pPr>
        <w:spacing w:after="0" w:line="240" w:lineRule="auto"/>
        <w:jc w:val="both"/>
        <w:rPr>
          <w:rFonts w:ascii="Arial" w:hAnsi="Arial" w:cs="Arial"/>
          <w:sz w:val="20"/>
        </w:rPr>
      </w:pPr>
      <w:r w:rsidRPr="008D26CF">
        <w:rPr>
          <w:rFonts w:ascii="Arial" w:hAnsi="Arial" w:cs="Arial"/>
          <w:sz w:val="20"/>
        </w:rPr>
        <w:t xml:space="preserve">El contenido del acta del acto de presentación y apertura de proposiciones se difundirá a través de </w:t>
      </w:r>
      <w:r w:rsidR="000F6AB8">
        <w:rPr>
          <w:rFonts w:ascii="Arial" w:hAnsi="Arial" w:cs="Arial"/>
          <w:b/>
          <w:sz w:val="20"/>
        </w:rPr>
        <w:t>CompraNet</w:t>
      </w:r>
      <w:r w:rsidRPr="008D26CF">
        <w:rPr>
          <w:rFonts w:ascii="Arial" w:hAnsi="Arial" w:cs="Arial"/>
          <w:sz w:val="20"/>
        </w:rPr>
        <w:t xml:space="preserve"> el mismo día en que se emita, lo anterior para efectos de notificación a los licitantes en el entendido de que este procedimiento sustituye el de notificación personal.</w:t>
      </w:r>
    </w:p>
    <w:p w:rsidR="00060682" w:rsidRPr="008D26CF" w:rsidRDefault="00060682" w:rsidP="002647BB">
      <w:pPr>
        <w:spacing w:after="0" w:line="240" w:lineRule="auto"/>
        <w:jc w:val="both"/>
        <w:rPr>
          <w:rFonts w:ascii="Arial" w:hAnsi="Arial" w:cs="Arial"/>
          <w:sz w:val="20"/>
        </w:rPr>
      </w:pPr>
    </w:p>
    <w:p w:rsidR="001E7ECA" w:rsidRPr="00C75205" w:rsidRDefault="001E7ECA" w:rsidP="002647BB">
      <w:pPr>
        <w:pStyle w:val="Ttulo2"/>
        <w:spacing w:before="0" w:after="0"/>
        <w:ind w:left="851"/>
        <w:rPr>
          <w:rFonts w:cs="Arial"/>
          <w:i w:val="0"/>
          <w:vanish/>
          <w:sz w:val="20"/>
        </w:rPr>
      </w:pPr>
      <w:bookmarkStart w:id="44" w:name="_Toc367205771"/>
      <w:bookmarkStart w:id="45" w:name="_Toc415134584"/>
      <w:bookmarkEnd w:id="43"/>
      <w:r w:rsidRPr="00C75205">
        <w:rPr>
          <w:rFonts w:cs="Arial"/>
          <w:i w:val="0"/>
          <w:sz w:val="20"/>
        </w:rPr>
        <w:t>3.</w:t>
      </w:r>
      <w:r w:rsidR="00422F8B">
        <w:rPr>
          <w:rFonts w:cs="Arial"/>
          <w:i w:val="0"/>
          <w:sz w:val="20"/>
        </w:rPr>
        <w:t>3</w:t>
      </w:r>
      <w:r w:rsidRPr="00C75205">
        <w:rPr>
          <w:rFonts w:cs="Arial"/>
          <w:i w:val="0"/>
          <w:sz w:val="20"/>
        </w:rPr>
        <w:t>.- Acreditar existencia legal en el acto de presentación y apertura de proposiciones:</w:t>
      </w:r>
      <w:bookmarkEnd w:id="44"/>
      <w:bookmarkEnd w:id="45"/>
    </w:p>
    <w:p w:rsidR="00FD295D" w:rsidRPr="00C75205" w:rsidRDefault="00FD295D" w:rsidP="002647BB">
      <w:pPr>
        <w:spacing w:after="0" w:line="240" w:lineRule="auto"/>
        <w:jc w:val="both"/>
        <w:rPr>
          <w:rFonts w:ascii="Arial" w:hAnsi="Arial" w:cs="Arial"/>
          <w:sz w:val="20"/>
          <w:szCs w:val="20"/>
        </w:rPr>
      </w:pPr>
    </w:p>
    <w:p w:rsidR="001E7ECA" w:rsidRPr="00794B70" w:rsidRDefault="001E7ECA" w:rsidP="002647BB">
      <w:pPr>
        <w:spacing w:after="0" w:line="240" w:lineRule="auto"/>
        <w:jc w:val="both"/>
        <w:rPr>
          <w:rFonts w:ascii="Arial" w:hAnsi="Arial" w:cs="Arial"/>
          <w:sz w:val="20"/>
          <w:szCs w:val="20"/>
        </w:rPr>
      </w:pPr>
      <w:r w:rsidRPr="00794B70">
        <w:rPr>
          <w:rFonts w:ascii="Arial" w:hAnsi="Arial" w:cs="Arial"/>
          <w:sz w:val="20"/>
          <w:szCs w:val="20"/>
        </w:rPr>
        <w:t xml:space="preserve">Las personas físicas o morales que deseen participar </w:t>
      </w:r>
      <w:r w:rsidR="00D5573F">
        <w:rPr>
          <w:rFonts w:ascii="Arial" w:hAnsi="Arial" w:cs="Arial"/>
          <w:sz w:val="20"/>
          <w:szCs w:val="20"/>
        </w:rPr>
        <w:t xml:space="preserve">en el presente procedimiento </w:t>
      </w:r>
      <w:r w:rsidRPr="00794B70">
        <w:rPr>
          <w:rFonts w:ascii="Arial" w:hAnsi="Arial" w:cs="Arial"/>
          <w:sz w:val="20"/>
          <w:szCs w:val="20"/>
        </w:rPr>
        <w:t xml:space="preserve">podrán acreditar su existencia legal y/o personalidad jurídica </w:t>
      </w:r>
      <w:r w:rsidRPr="00E3632C">
        <w:rPr>
          <w:rFonts w:ascii="Arial" w:hAnsi="Arial" w:cs="Arial"/>
          <w:b/>
          <w:i/>
          <w:sz w:val="20"/>
          <w:szCs w:val="20"/>
          <w:u w:val="single"/>
        </w:rPr>
        <w:t>en el acto de presentación y apertura de proposiciones</w:t>
      </w:r>
      <w:r w:rsidRPr="00794B70">
        <w:rPr>
          <w:rFonts w:ascii="Arial" w:hAnsi="Arial" w:cs="Arial"/>
          <w:sz w:val="20"/>
          <w:szCs w:val="20"/>
        </w:rPr>
        <w:t xml:space="preserve"> presentando en formato libre o bien utilizar el formato que se contiene en el </w:t>
      </w:r>
      <w:r w:rsidR="00807DED" w:rsidRPr="001158E7">
        <w:rPr>
          <w:rFonts w:ascii="Arial" w:hAnsi="Arial" w:cs="Arial"/>
          <w:b/>
          <w:sz w:val="20"/>
          <w:szCs w:val="20"/>
        </w:rPr>
        <w:t xml:space="preserve">Anexo </w:t>
      </w:r>
      <w:r w:rsidR="0008757D">
        <w:rPr>
          <w:rFonts w:ascii="Arial" w:hAnsi="Arial" w:cs="Arial"/>
          <w:b/>
          <w:sz w:val="20"/>
          <w:szCs w:val="20"/>
        </w:rPr>
        <w:t>5</w:t>
      </w:r>
      <w:r w:rsidR="0041465E" w:rsidRPr="001158E7">
        <w:rPr>
          <w:rFonts w:ascii="Arial" w:hAnsi="Arial" w:cs="Arial"/>
          <w:b/>
          <w:sz w:val="20"/>
          <w:szCs w:val="20"/>
        </w:rPr>
        <w:t xml:space="preserve"> (</w:t>
      </w:r>
      <w:r w:rsidR="0008757D">
        <w:rPr>
          <w:rFonts w:ascii="Arial" w:hAnsi="Arial" w:cs="Arial"/>
          <w:b/>
          <w:sz w:val="20"/>
          <w:szCs w:val="20"/>
        </w:rPr>
        <w:t>cinco</w:t>
      </w:r>
      <w:r w:rsidR="0041465E" w:rsidRPr="001158E7">
        <w:rPr>
          <w:rFonts w:ascii="Arial" w:hAnsi="Arial" w:cs="Arial"/>
          <w:b/>
          <w:sz w:val="20"/>
          <w:szCs w:val="20"/>
        </w:rPr>
        <w:t>)</w:t>
      </w:r>
      <w:r w:rsidRPr="00794B70">
        <w:rPr>
          <w:rFonts w:ascii="Arial" w:hAnsi="Arial" w:cs="Arial"/>
          <w:sz w:val="20"/>
          <w:szCs w:val="20"/>
        </w:rPr>
        <w:t xml:space="preserve"> de </w:t>
      </w:r>
      <w:r w:rsidR="00E31175">
        <w:rPr>
          <w:rFonts w:ascii="Arial" w:hAnsi="Arial" w:cs="Arial"/>
          <w:sz w:val="20"/>
          <w:szCs w:val="20"/>
        </w:rPr>
        <w:t xml:space="preserve">los presentes </w:t>
      </w:r>
    </w:p>
    <w:p w:rsidR="001E7ECA" w:rsidRPr="00794B70" w:rsidRDefault="001E7ECA" w:rsidP="002647BB">
      <w:pPr>
        <w:spacing w:after="0" w:line="240" w:lineRule="auto"/>
        <w:jc w:val="both"/>
        <w:rPr>
          <w:rFonts w:ascii="Arial" w:hAnsi="Arial" w:cs="Arial"/>
          <w:sz w:val="20"/>
          <w:szCs w:val="20"/>
        </w:rPr>
      </w:pPr>
    </w:p>
    <w:p w:rsidR="001E7ECA" w:rsidRPr="00794B70" w:rsidRDefault="001E7ECA" w:rsidP="002647BB">
      <w:pPr>
        <w:pStyle w:val="Texto0"/>
        <w:spacing w:after="0" w:line="240" w:lineRule="auto"/>
        <w:ind w:firstLine="0"/>
        <w:rPr>
          <w:rFonts w:cs="Arial"/>
          <w:sz w:val="20"/>
        </w:rPr>
      </w:pPr>
      <w:r w:rsidRPr="00794B70">
        <w:rPr>
          <w:rFonts w:cs="Arial"/>
          <w:sz w:val="20"/>
        </w:rPr>
        <w:t xml:space="preserve">Con el objeto de acreditar su personalidad los </w:t>
      </w:r>
      <w:r w:rsidR="00E31175">
        <w:rPr>
          <w:rFonts w:cs="Arial"/>
          <w:sz w:val="20"/>
        </w:rPr>
        <w:t>participantes</w:t>
      </w:r>
      <w:r w:rsidR="00536B64">
        <w:rPr>
          <w:rFonts w:cs="Arial"/>
          <w:sz w:val="20"/>
        </w:rPr>
        <w:t>,</w:t>
      </w:r>
      <w:r w:rsidRPr="00794B70">
        <w:rPr>
          <w:rFonts w:cs="Arial"/>
          <w:sz w:val="20"/>
        </w:rPr>
        <w:t xml:space="preserve"> sus representantes podrán exhibir un escrito en el que su firmante manifieste, bajo protesta de decir verdad, que cuenta con facultades suficientes para comprometerse por sí o por su representada, mismo que contendrá los datos siguientes:</w:t>
      </w:r>
    </w:p>
    <w:p w:rsidR="001E7ECA" w:rsidRPr="00794B70" w:rsidRDefault="001E7ECA" w:rsidP="002647BB">
      <w:pPr>
        <w:pStyle w:val="Texto0"/>
        <w:spacing w:after="0" w:line="240" w:lineRule="auto"/>
        <w:ind w:firstLine="0"/>
        <w:rPr>
          <w:rFonts w:cs="Arial"/>
          <w:sz w:val="20"/>
        </w:rPr>
      </w:pPr>
    </w:p>
    <w:p w:rsidR="001E7ECA" w:rsidRPr="00794B70" w:rsidRDefault="00E31175" w:rsidP="002E78DC">
      <w:pPr>
        <w:pStyle w:val="Texto0"/>
        <w:numPr>
          <w:ilvl w:val="0"/>
          <w:numId w:val="16"/>
        </w:numPr>
        <w:spacing w:after="0" w:line="240" w:lineRule="auto"/>
        <w:ind w:left="1418" w:hanging="426"/>
        <w:rPr>
          <w:rFonts w:cs="Arial"/>
          <w:sz w:val="20"/>
        </w:rPr>
      </w:pPr>
      <w:r>
        <w:rPr>
          <w:rFonts w:cs="Arial"/>
          <w:b/>
          <w:sz w:val="20"/>
        </w:rPr>
        <w:t>Del participante</w:t>
      </w:r>
      <w:r w:rsidR="001E7ECA" w:rsidRPr="00E3632C">
        <w:rPr>
          <w:rFonts w:cs="Arial"/>
          <w:b/>
          <w:sz w:val="20"/>
        </w:rPr>
        <w:t>:</w:t>
      </w:r>
      <w:r w:rsidR="001E7ECA" w:rsidRPr="00794B70">
        <w:rPr>
          <w:rFonts w:cs="Arial"/>
          <w:sz w:val="20"/>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1E7ECA" w:rsidRPr="00794B70" w:rsidRDefault="001E7ECA" w:rsidP="00E3632C">
      <w:pPr>
        <w:pStyle w:val="Texto0"/>
        <w:spacing w:after="0" w:line="240" w:lineRule="auto"/>
        <w:ind w:left="1418" w:firstLine="0"/>
        <w:rPr>
          <w:rFonts w:cs="Arial"/>
          <w:sz w:val="20"/>
        </w:rPr>
      </w:pPr>
    </w:p>
    <w:p w:rsidR="001E7ECA" w:rsidRPr="00794B70" w:rsidRDefault="001E7ECA" w:rsidP="002E78DC">
      <w:pPr>
        <w:pStyle w:val="Texto0"/>
        <w:numPr>
          <w:ilvl w:val="0"/>
          <w:numId w:val="16"/>
        </w:numPr>
        <w:spacing w:after="0" w:line="240" w:lineRule="auto"/>
        <w:ind w:left="1418" w:hanging="426"/>
        <w:rPr>
          <w:rFonts w:cs="Arial"/>
          <w:sz w:val="20"/>
        </w:rPr>
      </w:pPr>
      <w:r w:rsidRPr="00E3632C">
        <w:rPr>
          <w:rFonts w:cs="Arial"/>
          <w:b/>
          <w:sz w:val="20"/>
        </w:rPr>
        <w:t>Del representante legal de</w:t>
      </w:r>
      <w:r w:rsidR="00E31175">
        <w:rPr>
          <w:rFonts w:cs="Arial"/>
          <w:b/>
          <w:sz w:val="20"/>
        </w:rPr>
        <w:t>l participante</w:t>
      </w:r>
      <w:r w:rsidRPr="00E3632C">
        <w:rPr>
          <w:rFonts w:cs="Arial"/>
          <w:b/>
          <w:sz w:val="20"/>
        </w:rPr>
        <w:t>:</w:t>
      </w:r>
      <w:r w:rsidRPr="00794B70">
        <w:rPr>
          <w:rFonts w:cs="Arial"/>
          <w:sz w:val="20"/>
        </w:rPr>
        <w:t xml:space="preserve"> datos de las escrituras públicas en las que le fueron otorgadas las facultades para suscribir las propuestas.</w:t>
      </w:r>
    </w:p>
    <w:p w:rsidR="00B5480B" w:rsidRPr="00C75205" w:rsidRDefault="00B5480B" w:rsidP="00B5480B">
      <w:pPr>
        <w:pStyle w:val="Prrafodelista"/>
        <w:rPr>
          <w:rFonts w:ascii="Arial" w:eastAsiaTheme="minorHAnsi" w:hAnsi="Arial" w:cs="Arial"/>
          <w:sz w:val="20"/>
          <w:szCs w:val="20"/>
          <w:lang w:val="es-MX" w:eastAsia="en-US"/>
        </w:rPr>
      </w:pPr>
    </w:p>
    <w:p w:rsidR="001E7ECA" w:rsidRPr="00C75205" w:rsidRDefault="00422F8B" w:rsidP="002647BB">
      <w:pPr>
        <w:pStyle w:val="Ttulo2"/>
        <w:spacing w:before="0" w:after="0"/>
        <w:ind w:left="851"/>
        <w:rPr>
          <w:rFonts w:cs="Arial"/>
          <w:i w:val="0"/>
          <w:sz w:val="20"/>
        </w:rPr>
      </w:pPr>
      <w:bookmarkStart w:id="46" w:name="_Toc367205776"/>
      <w:bookmarkStart w:id="47" w:name="_Toc415134589"/>
      <w:r>
        <w:rPr>
          <w:rFonts w:cs="Arial"/>
          <w:i w:val="0"/>
          <w:sz w:val="20"/>
        </w:rPr>
        <w:lastRenderedPageBreak/>
        <w:t>3.4</w:t>
      </w:r>
      <w:r w:rsidR="001E7ECA" w:rsidRPr="00C75205">
        <w:rPr>
          <w:rFonts w:cs="Arial"/>
          <w:i w:val="0"/>
          <w:sz w:val="20"/>
        </w:rPr>
        <w:t>.- Comunicación de fallo</w:t>
      </w:r>
      <w:r w:rsidR="00DE2A70" w:rsidRPr="00C75205">
        <w:rPr>
          <w:rFonts w:cs="Arial"/>
          <w:i w:val="0"/>
          <w:sz w:val="20"/>
        </w:rPr>
        <w:t xml:space="preserve"> </w:t>
      </w:r>
      <w:r w:rsidR="001E7ECA" w:rsidRPr="00C75205">
        <w:rPr>
          <w:rFonts w:cs="Arial"/>
          <w:i w:val="0"/>
          <w:sz w:val="20"/>
        </w:rPr>
        <w:t>:</w:t>
      </w:r>
      <w:bookmarkEnd w:id="46"/>
      <w:bookmarkEnd w:id="47"/>
    </w:p>
    <w:p w:rsidR="001E7ECA" w:rsidRPr="00C75205" w:rsidRDefault="001E7ECA" w:rsidP="002647BB">
      <w:pPr>
        <w:spacing w:after="0" w:line="240" w:lineRule="auto"/>
        <w:jc w:val="both"/>
        <w:rPr>
          <w:rFonts w:ascii="Arial" w:hAnsi="Arial" w:cs="Arial"/>
          <w:sz w:val="20"/>
          <w:szCs w:val="20"/>
        </w:rPr>
      </w:pPr>
    </w:p>
    <w:p w:rsidR="00111870" w:rsidRPr="00794B70" w:rsidRDefault="00111870" w:rsidP="002647BB">
      <w:pPr>
        <w:spacing w:after="0" w:line="240" w:lineRule="auto"/>
        <w:jc w:val="both"/>
        <w:rPr>
          <w:rFonts w:ascii="Arial" w:hAnsi="Arial" w:cs="Arial"/>
          <w:sz w:val="20"/>
          <w:szCs w:val="20"/>
        </w:rPr>
      </w:pPr>
      <w:r w:rsidRPr="00794B70">
        <w:rPr>
          <w:rFonts w:ascii="Arial" w:hAnsi="Arial" w:cs="Arial"/>
          <w:sz w:val="20"/>
          <w:szCs w:val="20"/>
        </w:rPr>
        <w:t>Con fundamento en los artículos</w:t>
      </w:r>
      <w:r w:rsidR="00712484" w:rsidRPr="00794B70">
        <w:rPr>
          <w:rFonts w:ascii="Arial" w:hAnsi="Arial" w:cs="Arial"/>
          <w:sz w:val="20"/>
          <w:szCs w:val="20"/>
        </w:rPr>
        <w:t xml:space="preserve"> 26 bis, fracción II,</w:t>
      </w:r>
      <w:r w:rsidR="003D5F72" w:rsidRPr="00794B70">
        <w:rPr>
          <w:rFonts w:ascii="Arial" w:hAnsi="Arial" w:cs="Arial"/>
          <w:sz w:val="20"/>
          <w:szCs w:val="20"/>
        </w:rPr>
        <w:t xml:space="preserve"> </w:t>
      </w:r>
      <w:r w:rsidRPr="00794B70">
        <w:rPr>
          <w:rFonts w:ascii="Arial" w:hAnsi="Arial" w:cs="Arial"/>
          <w:sz w:val="20"/>
          <w:szCs w:val="20"/>
        </w:rPr>
        <w:t>37 de la LAASSP, se desarrollará el Acto en donde se dará a conocer el fallo.</w:t>
      </w:r>
    </w:p>
    <w:p w:rsidR="00111870" w:rsidRPr="00794B70" w:rsidRDefault="00111870" w:rsidP="002647BB">
      <w:pPr>
        <w:spacing w:after="0" w:line="240" w:lineRule="auto"/>
        <w:jc w:val="both"/>
        <w:rPr>
          <w:rFonts w:ascii="Arial" w:hAnsi="Arial" w:cs="Arial"/>
          <w:vanish/>
          <w:sz w:val="20"/>
          <w:szCs w:val="20"/>
        </w:rPr>
      </w:pPr>
    </w:p>
    <w:p w:rsidR="00111870" w:rsidRPr="00794B70" w:rsidRDefault="00111870" w:rsidP="002647BB">
      <w:pPr>
        <w:spacing w:after="0" w:line="240" w:lineRule="auto"/>
        <w:jc w:val="both"/>
        <w:rPr>
          <w:rFonts w:ascii="Arial" w:hAnsi="Arial" w:cs="Arial"/>
          <w:sz w:val="20"/>
          <w:szCs w:val="20"/>
        </w:rPr>
      </w:pPr>
      <w:r w:rsidRPr="00794B70">
        <w:rPr>
          <w:rFonts w:ascii="Arial" w:hAnsi="Arial" w:cs="Arial"/>
          <w:sz w:val="20"/>
          <w:szCs w:val="20"/>
        </w:rPr>
        <w:t>El fallo se dará a conocer levantándose el acta respectiva. Asimismo el contenido del fallo se d</w:t>
      </w:r>
      <w:r w:rsidR="00E31175">
        <w:rPr>
          <w:rFonts w:ascii="Arial" w:hAnsi="Arial" w:cs="Arial"/>
          <w:sz w:val="20"/>
          <w:szCs w:val="20"/>
        </w:rPr>
        <w:t>ifundirá a través de CompraNet</w:t>
      </w:r>
      <w:r w:rsidR="00E874F9" w:rsidRPr="00794B70">
        <w:rPr>
          <w:rFonts w:ascii="Arial" w:hAnsi="Arial" w:cs="Arial"/>
          <w:sz w:val="20"/>
          <w:szCs w:val="20"/>
        </w:rPr>
        <w:t xml:space="preserve"> el mismo día en que se emita, a los </w:t>
      </w:r>
      <w:r w:rsidR="00536B64">
        <w:rPr>
          <w:rFonts w:ascii="Arial" w:hAnsi="Arial" w:cs="Arial"/>
          <w:sz w:val="20"/>
          <w:szCs w:val="20"/>
        </w:rPr>
        <w:t>participantes</w:t>
      </w:r>
      <w:r w:rsidR="00536B64" w:rsidRPr="00794B70">
        <w:rPr>
          <w:rFonts w:ascii="Arial" w:hAnsi="Arial" w:cs="Arial"/>
          <w:sz w:val="20"/>
          <w:szCs w:val="20"/>
        </w:rPr>
        <w:t xml:space="preserve"> </w:t>
      </w:r>
      <w:r w:rsidR="00E874F9" w:rsidRPr="00794B70">
        <w:rPr>
          <w:rFonts w:ascii="Arial" w:hAnsi="Arial" w:cs="Arial"/>
          <w:sz w:val="20"/>
          <w:szCs w:val="20"/>
        </w:rPr>
        <w:t xml:space="preserve">se les enviara por correo electrónico un aviso informándoles que el acta de fallo se encuantra a </w:t>
      </w:r>
      <w:r w:rsidR="00064A4C">
        <w:rPr>
          <w:rFonts w:ascii="Arial" w:hAnsi="Arial" w:cs="Arial"/>
          <w:sz w:val="20"/>
          <w:szCs w:val="20"/>
        </w:rPr>
        <w:t>su disposición en CompraNet</w:t>
      </w:r>
    </w:p>
    <w:p w:rsidR="00111870" w:rsidRPr="00794B70" w:rsidRDefault="00111870" w:rsidP="002647BB">
      <w:pPr>
        <w:spacing w:after="0" w:line="240" w:lineRule="auto"/>
        <w:jc w:val="both"/>
        <w:rPr>
          <w:rFonts w:ascii="Arial" w:hAnsi="Arial" w:cs="Arial"/>
          <w:sz w:val="20"/>
          <w:szCs w:val="20"/>
        </w:rPr>
      </w:pPr>
    </w:p>
    <w:p w:rsidR="00111870" w:rsidRPr="00794B70" w:rsidRDefault="00111870" w:rsidP="002647BB">
      <w:pPr>
        <w:spacing w:after="0" w:line="240" w:lineRule="auto"/>
        <w:jc w:val="both"/>
        <w:rPr>
          <w:rFonts w:ascii="Arial" w:hAnsi="Arial" w:cs="Arial"/>
          <w:sz w:val="20"/>
          <w:szCs w:val="20"/>
        </w:rPr>
      </w:pPr>
      <w:r w:rsidRPr="00794B70">
        <w:rPr>
          <w:rFonts w:ascii="Arial" w:hAnsi="Arial" w:cs="Arial"/>
          <w:sz w:val="20"/>
          <w:szCs w:val="20"/>
        </w:rPr>
        <w:t xml:space="preserve">Lo anterior para efectos de notificación a los </w:t>
      </w:r>
      <w:r w:rsidR="00536B64">
        <w:rPr>
          <w:rFonts w:ascii="Arial" w:hAnsi="Arial" w:cs="Arial"/>
          <w:sz w:val="20"/>
          <w:szCs w:val="20"/>
        </w:rPr>
        <w:t>participantes</w:t>
      </w:r>
      <w:r w:rsidR="00536B64" w:rsidRPr="00794B70">
        <w:rPr>
          <w:rFonts w:ascii="Arial" w:hAnsi="Arial" w:cs="Arial"/>
          <w:sz w:val="20"/>
          <w:szCs w:val="20"/>
        </w:rPr>
        <w:t xml:space="preserve"> </w:t>
      </w:r>
      <w:r w:rsidRPr="00794B70">
        <w:rPr>
          <w:rFonts w:ascii="Arial" w:hAnsi="Arial" w:cs="Arial"/>
          <w:sz w:val="20"/>
          <w:szCs w:val="20"/>
        </w:rPr>
        <w:t>que no hayan asistido al acto, en el entendido de que este procedimiento sustituye el de notificación personal.</w:t>
      </w:r>
    </w:p>
    <w:p w:rsidR="00111870" w:rsidRPr="00794B70" w:rsidRDefault="00111870" w:rsidP="002647BB">
      <w:pPr>
        <w:spacing w:after="0" w:line="240" w:lineRule="auto"/>
        <w:jc w:val="both"/>
        <w:rPr>
          <w:rFonts w:ascii="Arial" w:hAnsi="Arial" w:cs="Arial"/>
          <w:sz w:val="20"/>
          <w:szCs w:val="20"/>
        </w:rPr>
      </w:pPr>
    </w:p>
    <w:p w:rsidR="00111870" w:rsidRPr="00794B70" w:rsidRDefault="00111870" w:rsidP="002647BB">
      <w:pPr>
        <w:spacing w:after="0" w:line="240" w:lineRule="auto"/>
        <w:jc w:val="both"/>
        <w:rPr>
          <w:rFonts w:ascii="Arial" w:hAnsi="Arial" w:cs="Arial"/>
          <w:sz w:val="20"/>
          <w:szCs w:val="20"/>
        </w:rPr>
      </w:pPr>
      <w:r w:rsidRPr="00794B70">
        <w:rPr>
          <w:rFonts w:ascii="Arial" w:hAnsi="Arial" w:cs="Arial"/>
          <w:sz w:val="20"/>
          <w:szCs w:val="20"/>
        </w:rPr>
        <w:t>Con fundamento en el artículo 37 de la LAASSP, con la notificación del fallo antes señalado se adjudicará(n) el (los) contrato (s), generándose las obligaciones derivadas de este(os) y serán exigibles, sin perjuicio de la obligación de las partes de firmarlo en los términos señalados en el fallo.</w:t>
      </w:r>
    </w:p>
    <w:p w:rsidR="00111870" w:rsidRPr="00794B70" w:rsidRDefault="00111870" w:rsidP="002647BB">
      <w:pPr>
        <w:spacing w:after="0" w:line="240" w:lineRule="auto"/>
        <w:jc w:val="both"/>
        <w:rPr>
          <w:rFonts w:ascii="Arial" w:hAnsi="Arial" w:cs="Arial"/>
          <w:vanish/>
          <w:sz w:val="20"/>
          <w:szCs w:val="20"/>
        </w:rPr>
      </w:pPr>
    </w:p>
    <w:p w:rsidR="00111870" w:rsidRPr="00794B70" w:rsidRDefault="00111870" w:rsidP="002647BB">
      <w:pPr>
        <w:spacing w:after="0" w:line="240" w:lineRule="auto"/>
        <w:jc w:val="both"/>
        <w:rPr>
          <w:rFonts w:ascii="Arial" w:hAnsi="Arial" w:cs="Arial"/>
          <w:sz w:val="20"/>
          <w:szCs w:val="20"/>
        </w:rPr>
      </w:pPr>
      <w:r w:rsidRPr="00794B70">
        <w:rPr>
          <w:rFonts w:ascii="Arial" w:hAnsi="Arial" w:cs="Arial"/>
          <w:sz w:val="20"/>
          <w:szCs w:val="20"/>
        </w:rPr>
        <w:t xml:space="preserve">Las actas del acto de presentación y apertura de propuestas y de la junta pública en donde se notifique el fallo se pondrán a disposición de los </w:t>
      </w:r>
      <w:r w:rsidR="00536B64">
        <w:rPr>
          <w:rFonts w:ascii="Arial" w:hAnsi="Arial" w:cs="Arial"/>
          <w:sz w:val="20"/>
          <w:szCs w:val="20"/>
        </w:rPr>
        <w:t>participantes</w:t>
      </w:r>
      <w:r w:rsidR="00536B64" w:rsidRPr="00794B70">
        <w:rPr>
          <w:rFonts w:ascii="Arial" w:hAnsi="Arial" w:cs="Arial"/>
          <w:sz w:val="20"/>
          <w:szCs w:val="20"/>
        </w:rPr>
        <w:t xml:space="preserve"> </w:t>
      </w:r>
      <w:r w:rsidRPr="00794B70">
        <w:rPr>
          <w:rFonts w:ascii="Arial" w:hAnsi="Arial" w:cs="Arial"/>
          <w:sz w:val="20"/>
          <w:szCs w:val="20"/>
        </w:rPr>
        <w:t xml:space="preserve">que no hayan asistido, al finalizar los actos señalados, en el tablero de comunicaciones ubicado en la </w:t>
      </w:r>
      <w:r w:rsidR="00781714">
        <w:rPr>
          <w:rFonts w:ascii="Arial" w:hAnsi="Arial" w:cs="Arial"/>
          <w:sz w:val="20"/>
          <w:szCs w:val="20"/>
        </w:rPr>
        <w:t>División de Contratación de Activos y Logística</w:t>
      </w:r>
      <w:r w:rsidRPr="00794B70">
        <w:rPr>
          <w:rFonts w:ascii="Arial" w:hAnsi="Arial" w:cs="Arial"/>
          <w:sz w:val="20"/>
          <w:szCs w:val="20"/>
        </w:rPr>
        <w:t>, sita</w:t>
      </w:r>
      <w:r w:rsidR="00905B45" w:rsidRPr="00794B70">
        <w:rPr>
          <w:rFonts w:ascii="Arial" w:hAnsi="Arial" w:cs="Arial"/>
          <w:sz w:val="20"/>
          <w:szCs w:val="20"/>
        </w:rPr>
        <w:t xml:space="preserve"> en la</w:t>
      </w:r>
      <w:r w:rsidR="0008757D">
        <w:rPr>
          <w:rFonts w:ascii="Arial" w:hAnsi="Arial" w:cs="Arial"/>
          <w:sz w:val="20"/>
          <w:szCs w:val="20"/>
        </w:rPr>
        <w:t xml:space="preserve"> Calle Durango Núm. 291, quinto</w:t>
      </w:r>
      <w:r w:rsidRPr="00794B70">
        <w:rPr>
          <w:rFonts w:ascii="Arial" w:hAnsi="Arial" w:cs="Arial"/>
          <w:sz w:val="20"/>
          <w:szCs w:val="20"/>
        </w:rPr>
        <w:t xml:space="preserve"> piso, Colonia Roma Norte, Delegación Cuauhtémoc, C.P. 06700, México, D.F.</w:t>
      </w:r>
    </w:p>
    <w:p w:rsidR="00111870" w:rsidRPr="00794B70" w:rsidRDefault="00111870" w:rsidP="002647BB">
      <w:pPr>
        <w:spacing w:after="0" w:line="240" w:lineRule="auto"/>
        <w:jc w:val="both"/>
        <w:rPr>
          <w:rFonts w:ascii="Arial" w:hAnsi="Arial" w:cs="Arial"/>
          <w:sz w:val="20"/>
          <w:szCs w:val="20"/>
        </w:rPr>
      </w:pPr>
    </w:p>
    <w:p w:rsidR="00D12AE5" w:rsidRPr="00C75205" w:rsidRDefault="00D12AE5" w:rsidP="002C68B8">
      <w:pPr>
        <w:pStyle w:val="Ttulo2"/>
        <w:spacing w:before="0" w:after="0"/>
        <w:ind w:left="851"/>
        <w:jc w:val="both"/>
        <w:rPr>
          <w:rFonts w:cs="Arial"/>
          <w:i w:val="0"/>
          <w:sz w:val="20"/>
        </w:rPr>
      </w:pPr>
      <w:bookmarkStart w:id="48" w:name="_Toc415134590"/>
      <w:r w:rsidRPr="00C75205">
        <w:rPr>
          <w:rFonts w:cs="Arial"/>
          <w:i w:val="0"/>
          <w:sz w:val="20"/>
        </w:rPr>
        <w:t>3.</w:t>
      </w:r>
      <w:r w:rsidR="00DD1608">
        <w:rPr>
          <w:rFonts w:cs="Arial"/>
          <w:i w:val="0"/>
          <w:sz w:val="20"/>
        </w:rPr>
        <w:t>5</w:t>
      </w:r>
      <w:r w:rsidRPr="00C75205">
        <w:rPr>
          <w:rFonts w:cs="Arial"/>
          <w:i w:val="0"/>
          <w:sz w:val="20"/>
        </w:rPr>
        <w:t>.- Vigencia</w:t>
      </w:r>
      <w:bookmarkEnd w:id="48"/>
      <w:r w:rsidRPr="00C75205">
        <w:rPr>
          <w:rFonts w:cs="Arial"/>
          <w:i w:val="0"/>
          <w:sz w:val="20"/>
        </w:rPr>
        <w:t xml:space="preserve"> </w:t>
      </w:r>
    </w:p>
    <w:p w:rsidR="002C68B8" w:rsidRPr="00C75205" w:rsidRDefault="002C68B8" w:rsidP="002C68B8">
      <w:pPr>
        <w:spacing w:after="0" w:line="240" w:lineRule="auto"/>
        <w:jc w:val="both"/>
        <w:rPr>
          <w:rFonts w:ascii="Arial" w:hAnsi="Arial" w:cs="Arial"/>
          <w:sz w:val="20"/>
          <w:szCs w:val="20"/>
        </w:rPr>
      </w:pPr>
    </w:p>
    <w:p w:rsidR="002C68B8" w:rsidRPr="00C75205" w:rsidRDefault="00422F8B" w:rsidP="002C68B8">
      <w:pPr>
        <w:pStyle w:val="Ttulo2"/>
        <w:spacing w:before="0" w:after="0"/>
        <w:ind w:left="851"/>
        <w:jc w:val="both"/>
        <w:rPr>
          <w:rFonts w:cs="Arial"/>
          <w:i w:val="0"/>
          <w:sz w:val="20"/>
        </w:rPr>
      </w:pPr>
      <w:bookmarkStart w:id="49" w:name="_Toc415134591"/>
      <w:r>
        <w:rPr>
          <w:rFonts w:cs="Arial"/>
          <w:i w:val="0"/>
          <w:sz w:val="20"/>
        </w:rPr>
        <w:t>3.5</w:t>
      </w:r>
      <w:r w:rsidR="002C68B8" w:rsidRPr="00C75205">
        <w:rPr>
          <w:rFonts w:cs="Arial"/>
          <w:i w:val="0"/>
          <w:sz w:val="20"/>
        </w:rPr>
        <w:t>.1. Vigencia del contrato.</w:t>
      </w:r>
      <w:bookmarkEnd w:id="49"/>
      <w:r w:rsidR="002C68B8" w:rsidRPr="00C75205">
        <w:rPr>
          <w:rFonts w:cs="Arial"/>
          <w:i w:val="0"/>
          <w:sz w:val="20"/>
        </w:rPr>
        <w:t xml:space="preserve"> </w:t>
      </w:r>
    </w:p>
    <w:p w:rsidR="002C68B8" w:rsidRPr="00C75205" w:rsidRDefault="002C68B8" w:rsidP="002C68B8">
      <w:pPr>
        <w:pStyle w:val="Cuerpo"/>
        <w:tabs>
          <w:tab w:val="left" w:pos="567"/>
        </w:tabs>
        <w:spacing w:after="0" w:line="240" w:lineRule="auto"/>
        <w:rPr>
          <w:rFonts w:ascii="Arial" w:eastAsia="Arial" w:hAnsi="Arial" w:cs="Arial"/>
          <w:sz w:val="20"/>
          <w:szCs w:val="20"/>
        </w:rPr>
      </w:pPr>
    </w:p>
    <w:p w:rsidR="002C68B8" w:rsidRPr="002C68B8" w:rsidRDefault="002C68B8" w:rsidP="002C68B8">
      <w:pPr>
        <w:pStyle w:val="Cuerpo"/>
        <w:spacing w:after="0" w:line="240" w:lineRule="auto"/>
        <w:jc w:val="both"/>
        <w:rPr>
          <w:rFonts w:ascii="Arial" w:eastAsia="Arial" w:hAnsi="Arial" w:cs="Arial"/>
          <w:b/>
          <w:bCs/>
          <w:sz w:val="20"/>
          <w:szCs w:val="20"/>
        </w:rPr>
      </w:pPr>
      <w:r w:rsidRPr="002C68B8">
        <w:rPr>
          <w:rFonts w:ascii="Arial" w:hAnsi="Arial" w:cs="Arial"/>
          <w:sz w:val="20"/>
          <w:szCs w:val="20"/>
        </w:rPr>
        <w:t xml:space="preserve">La vigencia del contrato será a partir de su formalización y </w:t>
      </w:r>
      <w:r w:rsidR="00521227">
        <w:rPr>
          <w:rFonts w:ascii="Arial" w:hAnsi="Arial" w:cs="Arial"/>
          <w:sz w:val="20"/>
          <w:szCs w:val="20"/>
        </w:rPr>
        <w:t>hasta el 31 de diciembre de 2015</w:t>
      </w:r>
      <w:r w:rsidRPr="002C68B8">
        <w:rPr>
          <w:rFonts w:ascii="Arial" w:hAnsi="Arial" w:cs="Arial"/>
          <w:sz w:val="20"/>
          <w:szCs w:val="20"/>
        </w:rPr>
        <w:t>.</w:t>
      </w:r>
    </w:p>
    <w:p w:rsidR="002C68B8" w:rsidRPr="00C75205" w:rsidRDefault="002C68B8" w:rsidP="002C68B8">
      <w:pPr>
        <w:spacing w:after="0" w:line="240" w:lineRule="auto"/>
        <w:jc w:val="both"/>
        <w:rPr>
          <w:rFonts w:ascii="Arial" w:hAnsi="Arial" w:cs="Arial"/>
          <w:sz w:val="20"/>
          <w:szCs w:val="20"/>
        </w:rPr>
      </w:pPr>
    </w:p>
    <w:p w:rsidR="001E7ECA" w:rsidRPr="00C75205" w:rsidRDefault="00422F8B" w:rsidP="002647BB">
      <w:pPr>
        <w:pStyle w:val="Ttulo2"/>
        <w:spacing w:before="0" w:after="0"/>
        <w:ind w:left="851"/>
        <w:rPr>
          <w:rFonts w:cs="Arial"/>
          <w:i w:val="0"/>
          <w:sz w:val="20"/>
        </w:rPr>
      </w:pPr>
      <w:bookmarkStart w:id="50" w:name="_Toc367205779"/>
      <w:bookmarkStart w:id="51" w:name="_Toc415134592"/>
      <w:r>
        <w:rPr>
          <w:rFonts w:cs="Arial"/>
          <w:i w:val="0"/>
          <w:sz w:val="20"/>
        </w:rPr>
        <w:t>3.6</w:t>
      </w:r>
      <w:r w:rsidR="001E7ECA" w:rsidRPr="00C75205">
        <w:rPr>
          <w:rFonts w:cs="Arial"/>
          <w:i w:val="0"/>
          <w:sz w:val="20"/>
        </w:rPr>
        <w:t>.- Firma de contrato, garantías, pagos, y deducciones.</w:t>
      </w:r>
      <w:bookmarkEnd w:id="50"/>
      <w:bookmarkEnd w:id="51"/>
    </w:p>
    <w:p w:rsidR="001E7ECA" w:rsidRPr="00C75205" w:rsidRDefault="001E7ECA" w:rsidP="002647BB">
      <w:pPr>
        <w:spacing w:after="0" w:line="240" w:lineRule="auto"/>
        <w:jc w:val="both"/>
        <w:rPr>
          <w:rFonts w:ascii="Arial" w:hAnsi="Arial" w:cs="Arial"/>
          <w:sz w:val="20"/>
          <w:szCs w:val="20"/>
        </w:rPr>
      </w:pPr>
    </w:p>
    <w:p w:rsidR="001E7ECA" w:rsidRPr="00C75205" w:rsidRDefault="00422F8B" w:rsidP="002647BB">
      <w:pPr>
        <w:pStyle w:val="Ttulo3"/>
        <w:tabs>
          <w:tab w:val="clear" w:pos="720"/>
          <w:tab w:val="num" w:pos="0"/>
        </w:tabs>
        <w:spacing w:before="0" w:after="0"/>
        <w:ind w:left="851"/>
        <w:jc w:val="both"/>
        <w:rPr>
          <w:rFonts w:cs="Arial"/>
          <w:sz w:val="20"/>
          <w:szCs w:val="22"/>
        </w:rPr>
      </w:pPr>
      <w:bookmarkStart w:id="52" w:name="_Toc367205780"/>
      <w:bookmarkStart w:id="53" w:name="_Toc415134593"/>
      <w:r>
        <w:rPr>
          <w:rFonts w:cs="Arial"/>
          <w:sz w:val="20"/>
          <w:szCs w:val="22"/>
        </w:rPr>
        <w:t>3.6</w:t>
      </w:r>
      <w:r w:rsidR="001E7ECA" w:rsidRPr="00C75205">
        <w:rPr>
          <w:rFonts w:cs="Arial"/>
          <w:sz w:val="20"/>
          <w:szCs w:val="22"/>
        </w:rPr>
        <w:t>.1.- Firma de contrato:</w:t>
      </w:r>
      <w:bookmarkEnd w:id="52"/>
      <w:bookmarkEnd w:id="53"/>
    </w:p>
    <w:p w:rsidR="001E7ECA" w:rsidRPr="00C75205" w:rsidRDefault="001E7ECA" w:rsidP="002647BB">
      <w:pPr>
        <w:spacing w:after="0" w:line="240" w:lineRule="auto"/>
        <w:jc w:val="both"/>
        <w:rPr>
          <w:rFonts w:ascii="Arial" w:hAnsi="Arial" w:cs="Arial"/>
          <w:sz w:val="20"/>
        </w:rPr>
      </w:pPr>
    </w:p>
    <w:p w:rsidR="004A19D9" w:rsidRPr="00D9410B" w:rsidRDefault="004A19D9" w:rsidP="002647BB">
      <w:pPr>
        <w:spacing w:after="0" w:line="240" w:lineRule="auto"/>
        <w:jc w:val="both"/>
        <w:rPr>
          <w:rFonts w:ascii="Arial" w:hAnsi="Arial" w:cs="Arial"/>
          <w:sz w:val="20"/>
        </w:rPr>
      </w:pPr>
      <w:r w:rsidRPr="00D9410B">
        <w:rPr>
          <w:rFonts w:ascii="Arial" w:hAnsi="Arial" w:cs="Arial"/>
          <w:sz w:val="20"/>
        </w:rPr>
        <w:t>El</w:t>
      </w:r>
      <w:r w:rsidR="009521F5">
        <w:rPr>
          <w:rFonts w:ascii="Arial" w:hAnsi="Arial" w:cs="Arial"/>
          <w:sz w:val="20"/>
        </w:rPr>
        <w:t xml:space="preserve"> </w:t>
      </w:r>
      <w:r w:rsidR="00536B64">
        <w:rPr>
          <w:rFonts w:ascii="Arial" w:hAnsi="Arial" w:cs="Arial"/>
          <w:sz w:val="20"/>
        </w:rPr>
        <w:t>participante</w:t>
      </w:r>
      <w:r w:rsidR="00536B64" w:rsidRPr="00D9410B">
        <w:rPr>
          <w:rFonts w:ascii="Arial" w:hAnsi="Arial" w:cs="Arial"/>
          <w:sz w:val="20"/>
        </w:rPr>
        <w:t xml:space="preserve"> </w:t>
      </w:r>
      <w:r w:rsidRPr="00D9410B">
        <w:rPr>
          <w:rFonts w:ascii="Arial" w:hAnsi="Arial" w:cs="Arial"/>
          <w:sz w:val="20"/>
        </w:rPr>
        <w:t xml:space="preserve">ganador, cuando se trate de personas morales, deberá presentar copia simple y original o copia certificada para su cotejo, de los documentos con los que se acredite su existencia legal y las facultades de su representante para suscribir el contrato correspondiente y copia legible de la identificación oficial del mismo, así como de la cédula del RFC de la empresa. </w:t>
      </w:r>
    </w:p>
    <w:p w:rsidR="004A19D9" w:rsidRPr="00D9410B" w:rsidRDefault="004A19D9" w:rsidP="002647BB">
      <w:pPr>
        <w:spacing w:after="0" w:line="240" w:lineRule="auto"/>
        <w:jc w:val="both"/>
        <w:rPr>
          <w:rFonts w:ascii="Arial" w:hAnsi="Arial" w:cs="Arial"/>
          <w:sz w:val="20"/>
        </w:rPr>
      </w:pPr>
    </w:p>
    <w:p w:rsidR="004A19D9" w:rsidRPr="00D9410B" w:rsidRDefault="004A19D9" w:rsidP="002647BB">
      <w:pPr>
        <w:spacing w:after="0" w:line="240" w:lineRule="auto"/>
        <w:jc w:val="both"/>
        <w:rPr>
          <w:rFonts w:ascii="Arial" w:hAnsi="Arial" w:cs="Arial"/>
          <w:sz w:val="20"/>
        </w:rPr>
      </w:pPr>
      <w:r w:rsidRPr="00D9410B">
        <w:rPr>
          <w:rFonts w:ascii="Arial" w:hAnsi="Arial" w:cs="Arial"/>
          <w:sz w:val="20"/>
        </w:rPr>
        <w:t xml:space="preserve">En el caso de personas físicas, deberá presentar copia legible de su cédula del RFC, así como identificación vigente y copia simple de la misma (pasaporte, cartilla del servicio militar nacional o credencial para votar con fotografía). </w:t>
      </w:r>
    </w:p>
    <w:p w:rsidR="004A19D9" w:rsidRPr="00D9410B" w:rsidRDefault="004A19D9" w:rsidP="002647BB">
      <w:pPr>
        <w:spacing w:after="0" w:line="240" w:lineRule="auto"/>
        <w:jc w:val="both"/>
        <w:rPr>
          <w:rFonts w:ascii="Arial" w:hAnsi="Arial" w:cs="Arial"/>
          <w:vanish/>
          <w:sz w:val="20"/>
        </w:rPr>
      </w:pPr>
    </w:p>
    <w:p w:rsidR="004A19D9" w:rsidRPr="00D9410B" w:rsidRDefault="004A19D9" w:rsidP="002647BB">
      <w:pPr>
        <w:spacing w:after="0" w:line="240" w:lineRule="auto"/>
        <w:jc w:val="both"/>
        <w:rPr>
          <w:rFonts w:ascii="Arial" w:hAnsi="Arial" w:cs="Arial"/>
          <w:sz w:val="20"/>
        </w:rPr>
      </w:pPr>
      <w:r w:rsidRPr="00D9410B">
        <w:rPr>
          <w:rFonts w:ascii="Arial" w:hAnsi="Arial" w:cs="Arial"/>
          <w:sz w:val="20"/>
        </w:rPr>
        <w:t xml:space="preserve">El contrato se firmará dentro de los quince días naturales posteriores a la notificación del fallo, en la </w:t>
      </w:r>
      <w:r w:rsidRPr="00D9410B">
        <w:rPr>
          <w:rFonts w:ascii="Arial" w:hAnsi="Arial" w:cs="Arial"/>
          <w:b/>
          <w:sz w:val="20"/>
        </w:rPr>
        <w:t>División de Contratos, sita e</w:t>
      </w:r>
      <w:r w:rsidR="007771B7" w:rsidRPr="00D9410B">
        <w:rPr>
          <w:rFonts w:ascii="Arial" w:hAnsi="Arial" w:cs="Arial"/>
          <w:b/>
          <w:sz w:val="20"/>
        </w:rPr>
        <w:t>n la Calle Durango Núm. 291, Décimo Piso</w:t>
      </w:r>
      <w:r w:rsidRPr="00D9410B">
        <w:rPr>
          <w:rFonts w:ascii="Arial" w:hAnsi="Arial" w:cs="Arial"/>
          <w:b/>
          <w:sz w:val="20"/>
        </w:rPr>
        <w:t>, Colonia Roma Norte, Delegación Cuauhtémoc, C.P. 06700, México, Distrito Federal.</w:t>
      </w:r>
      <w:r w:rsidR="003D5F72" w:rsidRPr="00D9410B">
        <w:rPr>
          <w:rFonts w:ascii="Arial" w:hAnsi="Arial" w:cs="Arial"/>
          <w:sz w:val="20"/>
        </w:rPr>
        <w:t xml:space="preserve"> </w:t>
      </w:r>
    </w:p>
    <w:p w:rsidR="007771B7" w:rsidRPr="00D9410B" w:rsidRDefault="007771B7" w:rsidP="002647BB">
      <w:pPr>
        <w:spacing w:after="0" w:line="240" w:lineRule="auto"/>
        <w:jc w:val="both"/>
        <w:rPr>
          <w:rFonts w:ascii="Arial" w:hAnsi="Arial" w:cs="Arial"/>
          <w:vanish/>
          <w:sz w:val="20"/>
        </w:rPr>
      </w:pPr>
    </w:p>
    <w:p w:rsidR="004A19D9" w:rsidRPr="00D9410B" w:rsidRDefault="00E31175" w:rsidP="002647BB">
      <w:pPr>
        <w:spacing w:after="0" w:line="240" w:lineRule="auto"/>
        <w:jc w:val="both"/>
        <w:rPr>
          <w:rFonts w:ascii="Arial" w:hAnsi="Arial" w:cs="Arial"/>
          <w:sz w:val="20"/>
        </w:rPr>
      </w:pPr>
      <w:r>
        <w:rPr>
          <w:rFonts w:ascii="Arial" w:hAnsi="Arial" w:cs="Arial"/>
          <w:sz w:val="20"/>
        </w:rPr>
        <w:t xml:space="preserve">Si el participante </w:t>
      </w:r>
      <w:r w:rsidR="004A19D9" w:rsidRPr="00D9410B">
        <w:rPr>
          <w:rFonts w:ascii="Arial" w:hAnsi="Arial" w:cs="Arial"/>
          <w:sz w:val="20"/>
        </w:rPr>
        <w:t xml:space="preserve">a quien se le hubiere adjudicado </w:t>
      </w:r>
      <w:r w:rsidR="009521F5">
        <w:rPr>
          <w:rFonts w:ascii="Arial" w:hAnsi="Arial" w:cs="Arial"/>
          <w:sz w:val="20"/>
        </w:rPr>
        <w:t xml:space="preserve">el </w:t>
      </w:r>
      <w:r w:rsidR="004A19D9" w:rsidRPr="00D9410B">
        <w:rPr>
          <w:rFonts w:ascii="Arial" w:hAnsi="Arial" w:cs="Arial"/>
          <w:sz w:val="20"/>
        </w:rPr>
        <w:t>contrato, por causas imputables a él, no formaliza el mismo en la fecha señalada en el párrafo anterior, se estará a lo previsto en el segundo párrafo del artículo 46 de la LAASSP y, se dará aviso a la SFP, para que resuelva lo procedente en términos del artículo 59 de la misma Ley.</w:t>
      </w:r>
    </w:p>
    <w:p w:rsidR="004A19D9" w:rsidRPr="00D9410B" w:rsidRDefault="004A19D9" w:rsidP="002647BB">
      <w:pPr>
        <w:spacing w:after="0" w:line="240" w:lineRule="auto"/>
        <w:jc w:val="both"/>
        <w:rPr>
          <w:rFonts w:ascii="Arial" w:hAnsi="Arial" w:cs="Arial"/>
          <w:vanish/>
          <w:sz w:val="20"/>
        </w:rPr>
      </w:pPr>
    </w:p>
    <w:p w:rsidR="004A19D9" w:rsidRPr="00D9410B" w:rsidRDefault="004A19D9" w:rsidP="002647BB">
      <w:pPr>
        <w:spacing w:after="0" w:line="240" w:lineRule="auto"/>
        <w:jc w:val="both"/>
        <w:rPr>
          <w:rFonts w:ascii="Arial" w:hAnsi="Arial" w:cs="Arial"/>
          <w:sz w:val="20"/>
        </w:rPr>
      </w:pPr>
      <w:r w:rsidRPr="00D9410B">
        <w:rPr>
          <w:rFonts w:ascii="Arial" w:hAnsi="Arial" w:cs="Arial"/>
          <w:sz w:val="20"/>
        </w:rPr>
        <w:t>En caso de no presentar el documento de que se trate, se considerará que el contrato no se formalizó por causas imputables al licitante adjudicado; procediendo de acuerdo a lo indicado en el cuarto párrafo de este numeral.</w:t>
      </w:r>
    </w:p>
    <w:p w:rsidR="001E7ECA" w:rsidRPr="00C75205" w:rsidRDefault="001E7ECA" w:rsidP="002647BB">
      <w:pPr>
        <w:spacing w:after="0" w:line="240" w:lineRule="auto"/>
        <w:jc w:val="both"/>
        <w:rPr>
          <w:rFonts w:ascii="Arial" w:hAnsi="Arial" w:cs="Arial"/>
        </w:rPr>
      </w:pPr>
    </w:p>
    <w:p w:rsidR="001E7ECA" w:rsidRPr="00C75205" w:rsidRDefault="00422F8B" w:rsidP="002647BB">
      <w:pPr>
        <w:pStyle w:val="Ttulo3"/>
        <w:tabs>
          <w:tab w:val="clear" w:pos="720"/>
          <w:tab w:val="num" w:pos="0"/>
        </w:tabs>
        <w:spacing w:before="0" w:after="0"/>
        <w:ind w:left="851"/>
        <w:jc w:val="both"/>
        <w:rPr>
          <w:rFonts w:cs="Arial"/>
          <w:sz w:val="20"/>
          <w:szCs w:val="22"/>
        </w:rPr>
      </w:pPr>
      <w:bookmarkStart w:id="54" w:name="_Toc367205781"/>
      <w:bookmarkStart w:id="55" w:name="_Toc415134594"/>
      <w:r>
        <w:rPr>
          <w:rFonts w:cs="Arial"/>
          <w:sz w:val="20"/>
          <w:szCs w:val="22"/>
        </w:rPr>
        <w:t>3.6</w:t>
      </w:r>
      <w:r w:rsidR="00C27FEE" w:rsidRPr="00C75205">
        <w:rPr>
          <w:rFonts w:cs="Arial"/>
          <w:sz w:val="20"/>
          <w:szCs w:val="22"/>
        </w:rPr>
        <w:t xml:space="preserve">.2.- </w:t>
      </w:r>
      <w:r w:rsidR="00826277" w:rsidRPr="00C75205">
        <w:rPr>
          <w:rFonts w:cs="Arial"/>
          <w:sz w:val="20"/>
          <w:szCs w:val="22"/>
        </w:rPr>
        <w:t xml:space="preserve">Área Técnica y </w:t>
      </w:r>
      <w:r w:rsidR="00712484" w:rsidRPr="00C75205">
        <w:rPr>
          <w:rFonts w:cs="Arial"/>
          <w:sz w:val="20"/>
          <w:szCs w:val="22"/>
        </w:rPr>
        <w:t>A</w:t>
      </w:r>
      <w:r w:rsidR="001E7ECA" w:rsidRPr="00C75205">
        <w:rPr>
          <w:rFonts w:cs="Arial"/>
          <w:sz w:val="20"/>
          <w:szCs w:val="22"/>
        </w:rPr>
        <w:t>dministrado</w:t>
      </w:r>
      <w:r w:rsidR="00907BE4" w:rsidRPr="00C75205">
        <w:rPr>
          <w:rFonts w:cs="Arial"/>
          <w:sz w:val="20"/>
          <w:szCs w:val="22"/>
        </w:rPr>
        <w:t>r del C</w:t>
      </w:r>
      <w:r w:rsidR="001E7ECA" w:rsidRPr="00C75205">
        <w:rPr>
          <w:rFonts w:cs="Arial"/>
          <w:sz w:val="20"/>
          <w:szCs w:val="22"/>
        </w:rPr>
        <w:t>ontrato:</w:t>
      </w:r>
      <w:bookmarkEnd w:id="54"/>
      <w:bookmarkEnd w:id="55"/>
    </w:p>
    <w:p w:rsidR="001E7ECA" w:rsidRPr="00C75205" w:rsidRDefault="001E7ECA" w:rsidP="00A26D14">
      <w:pPr>
        <w:spacing w:after="0" w:line="240" w:lineRule="auto"/>
        <w:jc w:val="both"/>
        <w:rPr>
          <w:rFonts w:ascii="Arial" w:hAnsi="Arial" w:cs="Arial"/>
        </w:rPr>
      </w:pPr>
    </w:p>
    <w:p w:rsidR="00614F74" w:rsidRPr="00E31175" w:rsidRDefault="00A26D14" w:rsidP="00A26D14">
      <w:pPr>
        <w:pStyle w:val="Cuerpo"/>
        <w:spacing w:after="0" w:line="240" w:lineRule="auto"/>
        <w:jc w:val="both"/>
        <w:rPr>
          <w:rFonts w:ascii="Arial" w:hAnsi="Arial" w:cs="Arial"/>
          <w:sz w:val="20"/>
          <w:szCs w:val="20"/>
        </w:rPr>
      </w:pPr>
      <w:r w:rsidRPr="00E31175">
        <w:rPr>
          <w:rFonts w:ascii="Arial" w:hAnsi="Arial" w:cs="Arial"/>
          <w:sz w:val="20"/>
          <w:szCs w:val="20"/>
        </w:rPr>
        <w:t>Para efectos de lo</w:t>
      </w:r>
      <w:r w:rsidR="00683886" w:rsidRPr="00E31175">
        <w:rPr>
          <w:rFonts w:ascii="Arial" w:hAnsi="Arial" w:cs="Arial"/>
          <w:sz w:val="20"/>
          <w:szCs w:val="20"/>
        </w:rPr>
        <w:t xml:space="preserve"> señala</w:t>
      </w:r>
      <w:r w:rsidR="009521F5" w:rsidRPr="00E31175">
        <w:rPr>
          <w:rFonts w:ascii="Arial" w:hAnsi="Arial" w:cs="Arial"/>
          <w:sz w:val="20"/>
          <w:szCs w:val="20"/>
        </w:rPr>
        <w:t>do</w:t>
      </w:r>
      <w:r w:rsidR="00683886" w:rsidRPr="00E31175">
        <w:rPr>
          <w:rFonts w:ascii="Arial" w:hAnsi="Arial" w:cs="Arial"/>
          <w:sz w:val="20"/>
          <w:szCs w:val="20"/>
        </w:rPr>
        <w:t xml:space="preserve"> </w:t>
      </w:r>
      <w:r w:rsidR="009521F5" w:rsidRPr="00E31175">
        <w:rPr>
          <w:rFonts w:ascii="Arial" w:hAnsi="Arial" w:cs="Arial"/>
          <w:sz w:val="20"/>
          <w:szCs w:val="20"/>
        </w:rPr>
        <w:t xml:space="preserve">en </w:t>
      </w:r>
      <w:r w:rsidR="00683886" w:rsidRPr="00E31175">
        <w:rPr>
          <w:rFonts w:ascii="Arial" w:hAnsi="Arial" w:cs="Arial"/>
          <w:sz w:val="20"/>
          <w:szCs w:val="20"/>
        </w:rPr>
        <w:t>el numeral 26.5 de las Políticas, Bases y Lineamientos en Materia de Adquisiciones, Arre</w:t>
      </w:r>
      <w:r w:rsidRPr="00E31175">
        <w:rPr>
          <w:rFonts w:ascii="Arial" w:hAnsi="Arial" w:cs="Arial"/>
          <w:sz w:val="20"/>
          <w:szCs w:val="20"/>
        </w:rPr>
        <w:t>ndamientos y Servicios vigente, se establece lo siguiente:</w:t>
      </w:r>
    </w:p>
    <w:p w:rsidR="00A26D14" w:rsidRPr="00E31175" w:rsidRDefault="00A26D14" w:rsidP="00A26D14">
      <w:pPr>
        <w:pStyle w:val="Cuerpo"/>
        <w:spacing w:after="0" w:line="240" w:lineRule="auto"/>
        <w:jc w:val="both"/>
        <w:rPr>
          <w:rFonts w:ascii="Arial" w:hAnsi="Arial" w:cs="Arial"/>
          <w:sz w:val="20"/>
          <w:szCs w:val="20"/>
        </w:rPr>
      </w:pPr>
    </w:p>
    <w:p w:rsidR="00A26D14" w:rsidRPr="00E31175" w:rsidRDefault="00A26D14" w:rsidP="00A26D14">
      <w:pPr>
        <w:pStyle w:val="Prrafodelista"/>
        <w:tabs>
          <w:tab w:val="left" w:pos="426"/>
          <w:tab w:val="num" w:pos="720"/>
        </w:tabs>
        <w:suppressAutoHyphens/>
        <w:ind w:left="0" w:right="20"/>
        <w:jc w:val="both"/>
        <w:rPr>
          <w:rFonts w:ascii="Arial" w:hAnsi="Arial" w:cs="Arial"/>
          <w:sz w:val="20"/>
          <w:szCs w:val="20"/>
        </w:rPr>
      </w:pPr>
      <w:r w:rsidRPr="00E31175">
        <w:rPr>
          <w:rFonts w:ascii="Arial" w:hAnsi="Arial" w:cs="Arial"/>
          <w:b/>
          <w:sz w:val="20"/>
          <w:szCs w:val="20"/>
        </w:rPr>
        <w:t xml:space="preserve">Área Requirente, Técnica y Responsable de la Administración del Contrato.- </w:t>
      </w:r>
      <w:r w:rsidRPr="00E31175">
        <w:rPr>
          <w:rFonts w:ascii="Arial" w:hAnsi="Arial" w:cs="Arial"/>
          <w:sz w:val="20"/>
          <w:szCs w:val="20"/>
        </w:rPr>
        <w:t>El Titular de la Coordinación de Educación en Salud.</w:t>
      </w:r>
    </w:p>
    <w:p w:rsidR="00A26D14" w:rsidRPr="00E31175" w:rsidRDefault="00A26D14" w:rsidP="00A26D14">
      <w:pPr>
        <w:pStyle w:val="Prrafodelista"/>
        <w:tabs>
          <w:tab w:val="left" w:pos="426"/>
          <w:tab w:val="num" w:pos="720"/>
        </w:tabs>
        <w:suppressAutoHyphens/>
        <w:ind w:left="0" w:right="20"/>
        <w:jc w:val="both"/>
        <w:rPr>
          <w:rFonts w:ascii="Arial" w:hAnsi="Arial" w:cs="Arial"/>
          <w:sz w:val="20"/>
          <w:szCs w:val="20"/>
        </w:rPr>
      </w:pPr>
    </w:p>
    <w:p w:rsidR="00A26D14" w:rsidRPr="00E31175" w:rsidRDefault="00A26D14" w:rsidP="00A26D14">
      <w:pPr>
        <w:pStyle w:val="Prrafodelista"/>
        <w:tabs>
          <w:tab w:val="num" w:pos="426"/>
        </w:tabs>
        <w:suppressAutoHyphens/>
        <w:ind w:left="0"/>
        <w:jc w:val="both"/>
        <w:rPr>
          <w:rFonts w:ascii="Arial" w:hAnsi="Arial" w:cs="Arial"/>
          <w:sz w:val="20"/>
          <w:szCs w:val="20"/>
        </w:rPr>
      </w:pPr>
      <w:r w:rsidRPr="00E31175">
        <w:rPr>
          <w:rFonts w:ascii="Arial" w:hAnsi="Arial" w:cs="Arial"/>
          <w:b/>
          <w:sz w:val="20"/>
          <w:szCs w:val="20"/>
        </w:rPr>
        <w:t>Área T</w:t>
      </w:r>
      <w:r w:rsidR="00E31175">
        <w:rPr>
          <w:rFonts w:ascii="Arial" w:hAnsi="Arial" w:cs="Arial"/>
          <w:b/>
          <w:sz w:val="20"/>
          <w:szCs w:val="20"/>
        </w:rPr>
        <w:t>écnica</w:t>
      </w:r>
      <w:r w:rsidRPr="00E31175">
        <w:rPr>
          <w:rFonts w:ascii="Arial" w:hAnsi="Arial" w:cs="Arial"/>
          <w:b/>
          <w:sz w:val="20"/>
          <w:szCs w:val="20"/>
        </w:rPr>
        <w:t xml:space="preserve">: </w:t>
      </w:r>
      <w:r w:rsidRPr="00E31175">
        <w:rPr>
          <w:rFonts w:ascii="Arial" w:hAnsi="Arial" w:cs="Arial"/>
          <w:sz w:val="20"/>
          <w:szCs w:val="20"/>
        </w:rPr>
        <w:t>Será un Representante de la Coordinación de Educación en Salud.</w:t>
      </w:r>
    </w:p>
    <w:p w:rsidR="00A26D14" w:rsidRPr="007163C6" w:rsidRDefault="00A26D14" w:rsidP="00A26D14">
      <w:pPr>
        <w:pStyle w:val="Prrafodelista"/>
        <w:tabs>
          <w:tab w:val="left" w:pos="426"/>
          <w:tab w:val="num" w:pos="720"/>
        </w:tabs>
        <w:suppressAutoHyphens/>
        <w:ind w:left="0" w:right="20"/>
        <w:jc w:val="both"/>
        <w:rPr>
          <w:rFonts w:ascii="Arial" w:hAnsi="Arial" w:cs="Arial"/>
          <w:bCs/>
          <w:sz w:val="22"/>
          <w:szCs w:val="22"/>
        </w:rPr>
      </w:pPr>
    </w:p>
    <w:p w:rsidR="00D20AE3" w:rsidRPr="00C75205" w:rsidRDefault="00422F8B" w:rsidP="00D20AE3">
      <w:pPr>
        <w:pStyle w:val="Ttulo3"/>
        <w:tabs>
          <w:tab w:val="clear" w:pos="720"/>
          <w:tab w:val="num" w:pos="0"/>
        </w:tabs>
        <w:spacing w:before="0" w:after="0"/>
        <w:ind w:left="851"/>
        <w:jc w:val="both"/>
        <w:rPr>
          <w:rFonts w:cs="Arial"/>
          <w:sz w:val="20"/>
          <w:szCs w:val="22"/>
        </w:rPr>
      </w:pPr>
      <w:bookmarkStart w:id="56" w:name="_Toc415134595"/>
      <w:r>
        <w:rPr>
          <w:rFonts w:cs="Arial"/>
          <w:sz w:val="20"/>
          <w:szCs w:val="22"/>
        </w:rPr>
        <w:t>3.6</w:t>
      </w:r>
      <w:r w:rsidR="00D20AE3" w:rsidRPr="00C75205">
        <w:rPr>
          <w:rFonts w:cs="Arial"/>
          <w:sz w:val="20"/>
          <w:szCs w:val="22"/>
        </w:rPr>
        <w:t>.</w:t>
      </w:r>
      <w:r w:rsidR="00C27FEE" w:rsidRPr="00C75205">
        <w:rPr>
          <w:rFonts w:cs="Arial"/>
          <w:sz w:val="20"/>
          <w:szCs w:val="22"/>
        </w:rPr>
        <w:t>3</w:t>
      </w:r>
      <w:r w:rsidR="00D20AE3" w:rsidRPr="00C75205">
        <w:rPr>
          <w:rFonts w:cs="Arial"/>
          <w:sz w:val="20"/>
          <w:szCs w:val="22"/>
        </w:rPr>
        <w:t>.- Garantía:</w:t>
      </w:r>
      <w:bookmarkEnd w:id="56"/>
    </w:p>
    <w:p w:rsidR="00D20AE3" w:rsidRPr="00C75205" w:rsidRDefault="00D20AE3" w:rsidP="00D20AE3">
      <w:pPr>
        <w:spacing w:after="0" w:line="240" w:lineRule="auto"/>
        <w:jc w:val="both"/>
        <w:rPr>
          <w:rFonts w:ascii="Arial" w:hAnsi="Arial" w:cs="Arial"/>
          <w:sz w:val="20"/>
        </w:rPr>
      </w:pPr>
    </w:p>
    <w:p w:rsidR="00AE02DA" w:rsidRPr="00D20AE3" w:rsidRDefault="001E7ECA" w:rsidP="002647BB">
      <w:pPr>
        <w:spacing w:after="0" w:line="240" w:lineRule="auto"/>
        <w:jc w:val="both"/>
        <w:rPr>
          <w:rFonts w:ascii="Arial" w:hAnsi="Arial" w:cs="Arial"/>
          <w:sz w:val="20"/>
        </w:rPr>
      </w:pPr>
      <w:r w:rsidRPr="00D20AE3">
        <w:rPr>
          <w:rFonts w:ascii="Arial" w:hAnsi="Arial" w:cs="Arial"/>
          <w:sz w:val="20"/>
        </w:rPr>
        <w:t xml:space="preserve">El </w:t>
      </w:r>
      <w:r w:rsidR="00536B64">
        <w:rPr>
          <w:rFonts w:ascii="Arial" w:hAnsi="Arial" w:cs="Arial"/>
          <w:sz w:val="20"/>
        </w:rPr>
        <w:t>participante</w:t>
      </w:r>
      <w:r w:rsidR="00536B64" w:rsidRPr="00D20AE3">
        <w:rPr>
          <w:rFonts w:ascii="Arial" w:hAnsi="Arial" w:cs="Arial"/>
          <w:sz w:val="20"/>
        </w:rPr>
        <w:t xml:space="preserve"> </w:t>
      </w:r>
      <w:r w:rsidRPr="00D20AE3">
        <w:rPr>
          <w:rFonts w:ascii="Arial" w:hAnsi="Arial" w:cs="Arial"/>
          <w:sz w:val="20"/>
        </w:rPr>
        <w:t xml:space="preserve">ganador, </w:t>
      </w:r>
      <w:r w:rsidR="00AE02DA" w:rsidRPr="00D20AE3">
        <w:rPr>
          <w:rFonts w:ascii="Arial" w:eastAsia="Times New Roman" w:hAnsi="Arial" w:cs="Arial"/>
          <w:sz w:val="20"/>
          <w:lang w:val="es-ES" w:eastAsia="ar-SA"/>
        </w:rPr>
        <w:t>para garantizar el cumplimiento de todas y cada una de las obligaciones estipuladas en el contrato adjudicado, deberá presentar en la División de Contratos dependiente de la Coordinación Técnica de Contratos e Investigación de Mercados, de la Coordinación de Adquisición de Bienes y Contratación de Servicios</w:t>
      </w:r>
      <w:r w:rsidR="00536B64">
        <w:rPr>
          <w:rFonts w:ascii="Arial" w:eastAsia="Times New Roman" w:hAnsi="Arial" w:cs="Arial"/>
          <w:sz w:val="20"/>
          <w:lang w:val="es-ES" w:eastAsia="ar-SA"/>
        </w:rPr>
        <w:t>,</w:t>
      </w:r>
      <w:r w:rsidR="00AE02DA" w:rsidRPr="00D20AE3">
        <w:rPr>
          <w:rFonts w:ascii="Arial" w:eastAsia="Times New Roman" w:hAnsi="Arial" w:cs="Arial"/>
          <w:sz w:val="20"/>
          <w:lang w:val="es-ES" w:eastAsia="ar-SA"/>
        </w:rPr>
        <w:t xml:space="preserve"> de la entidad contratante, póliza de fianza en la misma moneda en que se cotizó el servicio, expedida por afianzadora debidamente constituida en términos de la Ley Federal de Instituciones de Fianzas, dentro de los 10 (diez) días naturales siguientes a la firma del contrato respectivo, para garantizar el cumplimiento de todas y cada una de las obligaciones a su cargo derivadas del contrato, a favor del IMSS, por un monto equivalente al 10% sobre el importe total a</w:t>
      </w:r>
      <w:r w:rsidR="009521F5">
        <w:rPr>
          <w:rFonts w:ascii="Arial" w:eastAsia="Times New Roman" w:hAnsi="Arial" w:cs="Arial"/>
          <w:sz w:val="20"/>
          <w:lang w:val="es-ES" w:eastAsia="ar-SA"/>
        </w:rPr>
        <w:t>djudicado, sin incluir impuestos</w:t>
      </w:r>
      <w:r w:rsidR="00CD4743" w:rsidRPr="00D20AE3">
        <w:rPr>
          <w:rFonts w:ascii="Arial" w:eastAsia="Times New Roman" w:hAnsi="Arial" w:cs="Arial"/>
          <w:sz w:val="20"/>
          <w:lang w:val="es-ES" w:eastAsia="ar-SA"/>
        </w:rPr>
        <w:t>, según sea el caso</w:t>
      </w:r>
      <w:r w:rsidR="00AE02DA" w:rsidRPr="00D20AE3">
        <w:rPr>
          <w:rFonts w:ascii="Arial" w:eastAsia="Times New Roman" w:hAnsi="Arial" w:cs="Arial"/>
          <w:sz w:val="20"/>
          <w:lang w:val="es-ES" w:eastAsia="ar-SA"/>
        </w:rPr>
        <w:t xml:space="preserve">, en moneda nacional, de conformidad con lo establecido en el artículo 48 de la Ley de Adquisiciones, Arrendamientos y Servicios del Sector Público, así como en el numeral 75 de las Políticas, Bases y Lineamientos en Materia de Adquisiciones, Arrendamientos y Servicios vigente. Lo anterior conforme </w:t>
      </w:r>
      <w:r w:rsidR="00AE02DA" w:rsidRPr="005F212C">
        <w:rPr>
          <w:rFonts w:ascii="Arial" w:eastAsia="Times New Roman" w:hAnsi="Arial" w:cs="Arial"/>
          <w:sz w:val="20"/>
          <w:lang w:val="es-ES" w:eastAsia="ar-SA"/>
        </w:rPr>
        <w:t xml:space="preserve">al </w:t>
      </w:r>
      <w:r w:rsidR="0041465E" w:rsidRPr="004544E8">
        <w:rPr>
          <w:rFonts w:ascii="Arial" w:eastAsia="Times New Roman" w:hAnsi="Arial" w:cs="Arial"/>
          <w:b/>
          <w:sz w:val="20"/>
          <w:lang w:val="es-ES" w:eastAsia="ar-SA"/>
        </w:rPr>
        <w:t xml:space="preserve">Anexo </w:t>
      </w:r>
      <w:r w:rsidR="004544E8" w:rsidRPr="004544E8">
        <w:rPr>
          <w:rFonts w:ascii="Arial" w:eastAsia="Times New Roman" w:hAnsi="Arial" w:cs="Arial"/>
          <w:b/>
          <w:sz w:val="20"/>
          <w:lang w:val="es-ES" w:eastAsia="ar-SA"/>
        </w:rPr>
        <w:t>16</w:t>
      </w:r>
      <w:r w:rsidR="0041465E" w:rsidRPr="004544E8">
        <w:rPr>
          <w:rFonts w:ascii="Arial" w:eastAsia="Times New Roman" w:hAnsi="Arial" w:cs="Arial"/>
          <w:b/>
          <w:sz w:val="20"/>
          <w:lang w:val="es-ES" w:eastAsia="ar-SA"/>
        </w:rPr>
        <w:t xml:space="preserve"> (</w:t>
      </w:r>
      <w:r w:rsidR="004544E8" w:rsidRPr="004544E8">
        <w:rPr>
          <w:rFonts w:ascii="Arial" w:eastAsia="Times New Roman" w:hAnsi="Arial" w:cs="Arial"/>
          <w:b/>
          <w:sz w:val="20"/>
          <w:lang w:val="es-ES" w:eastAsia="ar-SA"/>
        </w:rPr>
        <w:t>dieciséis</w:t>
      </w:r>
      <w:r w:rsidR="0041465E" w:rsidRPr="004544E8">
        <w:rPr>
          <w:rFonts w:ascii="Arial" w:eastAsia="Times New Roman" w:hAnsi="Arial" w:cs="Arial"/>
          <w:b/>
          <w:sz w:val="20"/>
          <w:lang w:val="es-ES" w:eastAsia="ar-SA"/>
        </w:rPr>
        <w:t>)</w:t>
      </w:r>
      <w:r w:rsidR="00AE02DA" w:rsidRPr="00D20AE3">
        <w:rPr>
          <w:rFonts w:ascii="Arial" w:eastAsia="Times New Roman" w:hAnsi="Arial" w:cs="Arial"/>
          <w:sz w:val="20"/>
          <w:lang w:val="es-ES" w:eastAsia="ar-SA"/>
        </w:rPr>
        <w:t xml:space="preserve"> de la presente convocatoria.</w:t>
      </w:r>
    </w:p>
    <w:p w:rsidR="00AE02DA" w:rsidRPr="00D20AE3" w:rsidRDefault="00AE02DA" w:rsidP="00EC195F">
      <w:pPr>
        <w:spacing w:after="0"/>
        <w:jc w:val="both"/>
        <w:rPr>
          <w:rFonts w:ascii="Arial" w:hAnsi="Arial" w:cs="Arial"/>
          <w:sz w:val="20"/>
        </w:rPr>
      </w:pPr>
    </w:p>
    <w:p w:rsidR="001E7ECA" w:rsidRPr="00D20AE3" w:rsidRDefault="001E7ECA" w:rsidP="002647BB">
      <w:pPr>
        <w:spacing w:after="0" w:line="240" w:lineRule="auto"/>
        <w:jc w:val="both"/>
        <w:rPr>
          <w:rFonts w:ascii="Arial" w:hAnsi="Arial" w:cs="Arial"/>
          <w:sz w:val="20"/>
        </w:rPr>
      </w:pPr>
      <w:r w:rsidRPr="00D20AE3">
        <w:rPr>
          <w:rFonts w:ascii="Arial" w:hAnsi="Arial" w:cs="Arial"/>
          <w:sz w:val="20"/>
        </w:rPr>
        <w:t xml:space="preserve">La garantía de cumplimiento a las obligaciones del contrato, únicamente podrá ser liberada mediante autorización que sea emitida por escrito, por parte del Instituto en forma inmediata, siempre y cuando el proveedor haya cumplido a satisfacción del Instituto con todas las obligaciones contractuales, para lo cual deberá presentar mediante escrito la solicitud de liberación de la fianza en la </w:t>
      </w:r>
      <w:r w:rsidR="00F84221" w:rsidRPr="00D20AE3">
        <w:rPr>
          <w:rFonts w:ascii="Arial" w:hAnsi="Arial" w:cs="Arial"/>
          <w:sz w:val="20"/>
        </w:rPr>
        <w:t>División de Contratos.</w:t>
      </w:r>
    </w:p>
    <w:p w:rsidR="009428E7" w:rsidRPr="009428E7" w:rsidRDefault="009428E7" w:rsidP="002647BB">
      <w:pPr>
        <w:spacing w:after="0" w:line="240" w:lineRule="auto"/>
        <w:jc w:val="both"/>
        <w:rPr>
          <w:rFonts w:ascii="Arial" w:hAnsi="Arial" w:cs="Arial"/>
          <w:sz w:val="18"/>
          <w:lang w:val="es-ES_tradnl"/>
        </w:rPr>
      </w:pPr>
    </w:p>
    <w:p w:rsidR="009A3CEB" w:rsidRPr="00D20AE3" w:rsidRDefault="009A3CEB" w:rsidP="002647BB">
      <w:pPr>
        <w:spacing w:after="0" w:line="240" w:lineRule="auto"/>
        <w:jc w:val="both"/>
        <w:rPr>
          <w:rFonts w:ascii="Arial" w:hAnsi="Arial" w:cs="Arial"/>
          <w:b/>
          <w:sz w:val="20"/>
        </w:rPr>
      </w:pPr>
      <w:r w:rsidRPr="00D20AE3">
        <w:rPr>
          <w:rFonts w:ascii="Arial" w:hAnsi="Arial" w:cs="Arial"/>
          <w:b/>
          <w:sz w:val="20"/>
        </w:rPr>
        <w:t>Ejecución</w:t>
      </w:r>
      <w:r w:rsidR="003D5F72" w:rsidRPr="00D20AE3">
        <w:rPr>
          <w:rFonts w:ascii="Arial" w:hAnsi="Arial" w:cs="Arial"/>
          <w:b/>
          <w:sz w:val="20"/>
        </w:rPr>
        <w:t xml:space="preserve"> </w:t>
      </w:r>
      <w:r w:rsidRPr="00D20AE3">
        <w:rPr>
          <w:rFonts w:ascii="Arial" w:hAnsi="Arial" w:cs="Arial"/>
          <w:b/>
          <w:sz w:val="20"/>
        </w:rPr>
        <w:t>de la</w:t>
      </w:r>
      <w:r w:rsidR="003D5F72" w:rsidRPr="00D20AE3">
        <w:rPr>
          <w:rFonts w:ascii="Arial" w:hAnsi="Arial" w:cs="Arial"/>
          <w:b/>
          <w:sz w:val="20"/>
        </w:rPr>
        <w:t xml:space="preserve"> </w:t>
      </w:r>
      <w:r w:rsidRPr="00D20AE3">
        <w:rPr>
          <w:rFonts w:ascii="Arial" w:hAnsi="Arial" w:cs="Arial"/>
          <w:b/>
          <w:sz w:val="20"/>
        </w:rPr>
        <w:t>garantía</w:t>
      </w:r>
    </w:p>
    <w:p w:rsidR="009A3CEB" w:rsidRPr="00D20AE3" w:rsidRDefault="009A3CEB" w:rsidP="002647BB">
      <w:pPr>
        <w:spacing w:after="0" w:line="240" w:lineRule="auto"/>
        <w:jc w:val="both"/>
        <w:rPr>
          <w:rFonts w:ascii="Arial" w:hAnsi="Arial" w:cs="Arial"/>
          <w:sz w:val="20"/>
        </w:rPr>
      </w:pPr>
    </w:p>
    <w:p w:rsidR="009A3CEB" w:rsidRPr="00D20AE3" w:rsidRDefault="009A3CEB" w:rsidP="002647BB">
      <w:pPr>
        <w:spacing w:after="0" w:line="240" w:lineRule="auto"/>
        <w:jc w:val="both"/>
        <w:rPr>
          <w:rFonts w:ascii="Arial" w:hAnsi="Arial" w:cs="Arial"/>
          <w:sz w:val="20"/>
        </w:rPr>
      </w:pPr>
      <w:r w:rsidRPr="00D20AE3">
        <w:rPr>
          <w:rFonts w:ascii="Arial" w:hAnsi="Arial" w:cs="Arial"/>
          <w:sz w:val="20"/>
        </w:rPr>
        <w:t>Se hará efectiva la garantía relativa al cumplimiento del contrato:</w:t>
      </w:r>
    </w:p>
    <w:p w:rsidR="009A3CEB" w:rsidRPr="00D20AE3" w:rsidRDefault="009A3CEB" w:rsidP="002647BB">
      <w:pPr>
        <w:spacing w:after="0" w:line="240" w:lineRule="auto"/>
        <w:jc w:val="both"/>
        <w:rPr>
          <w:rFonts w:ascii="Arial" w:hAnsi="Arial" w:cs="Arial"/>
          <w:sz w:val="20"/>
        </w:rPr>
      </w:pPr>
    </w:p>
    <w:p w:rsidR="009A3CEB" w:rsidRPr="00D20AE3" w:rsidRDefault="009A3CEB" w:rsidP="002E78DC">
      <w:pPr>
        <w:numPr>
          <w:ilvl w:val="0"/>
          <w:numId w:val="26"/>
        </w:numPr>
        <w:spacing w:after="0" w:line="240" w:lineRule="auto"/>
        <w:jc w:val="both"/>
        <w:rPr>
          <w:rFonts w:ascii="Arial" w:hAnsi="Arial" w:cs="Arial"/>
          <w:sz w:val="20"/>
        </w:rPr>
      </w:pPr>
      <w:r w:rsidRPr="00D20AE3">
        <w:rPr>
          <w:rFonts w:ascii="Arial" w:hAnsi="Arial" w:cs="Arial"/>
          <w:sz w:val="20"/>
        </w:rPr>
        <w:t>Cuando el proveedor incumpla con cualquiera de las obligaciones establecidas en el contrato que se celebre.</w:t>
      </w:r>
    </w:p>
    <w:p w:rsidR="00056A9F" w:rsidRPr="00D20AE3" w:rsidRDefault="00056A9F" w:rsidP="00056A9F">
      <w:pPr>
        <w:spacing w:after="0" w:line="240" w:lineRule="auto"/>
        <w:ind w:left="720"/>
        <w:jc w:val="both"/>
        <w:rPr>
          <w:rFonts w:ascii="Arial" w:hAnsi="Arial" w:cs="Arial"/>
          <w:sz w:val="8"/>
          <w:szCs w:val="10"/>
        </w:rPr>
      </w:pPr>
    </w:p>
    <w:p w:rsidR="009A3CEB" w:rsidRPr="00D20AE3" w:rsidRDefault="009A3CEB" w:rsidP="002E78DC">
      <w:pPr>
        <w:numPr>
          <w:ilvl w:val="0"/>
          <w:numId w:val="26"/>
        </w:numPr>
        <w:spacing w:after="0" w:line="240" w:lineRule="auto"/>
        <w:jc w:val="both"/>
        <w:rPr>
          <w:rFonts w:ascii="Arial" w:hAnsi="Arial" w:cs="Arial"/>
          <w:sz w:val="20"/>
        </w:rPr>
      </w:pPr>
      <w:r w:rsidRPr="00D20AE3">
        <w:rPr>
          <w:rFonts w:ascii="Arial" w:hAnsi="Arial" w:cs="Arial"/>
          <w:sz w:val="20"/>
        </w:rPr>
        <w:t>Cuando se rescinda administrativamente el contrato.</w:t>
      </w:r>
    </w:p>
    <w:p w:rsidR="00056A9F" w:rsidRPr="00D20AE3" w:rsidRDefault="00056A9F" w:rsidP="00056A9F">
      <w:pPr>
        <w:spacing w:after="0" w:line="240" w:lineRule="auto"/>
        <w:ind w:left="720"/>
        <w:jc w:val="both"/>
        <w:rPr>
          <w:rFonts w:ascii="Arial" w:hAnsi="Arial" w:cs="Arial"/>
          <w:sz w:val="8"/>
          <w:szCs w:val="10"/>
        </w:rPr>
      </w:pPr>
    </w:p>
    <w:p w:rsidR="009A3CEB" w:rsidRPr="00D20AE3" w:rsidRDefault="009A3CEB" w:rsidP="002E78DC">
      <w:pPr>
        <w:numPr>
          <w:ilvl w:val="0"/>
          <w:numId w:val="26"/>
        </w:numPr>
        <w:spacing w:after="0" w:line="240" w:lineRule="auto"/>
        <w:jc w:val="both"/>
        <w:rPr>
          <w:rFonts w:ascii="Arial" w:hAnsi="Arial" w:cs="Arial"/>
          <w:sz w:val="20"/>
        </w:rPr>
      </w:pPr>
      <w:r w:rsidRPr="00D20AE3">
        <w:rPr>
          <w:rFonts w:ascii="Arial" w:hAnsi="Arial" w:cs="Arial"/>
          <w:sz w:val="20"/>
        </w:rPr>
        <w:t>La ejecución de las garantías será con independencia de la aplicación de las penas convencionales y deducciones que procedan y de la rescisión administrativa del contrato.</w:t>
      </w:r>
    </w:p>
    <w:p w:rsidR="009A3CEB" w:rsidRPr="00D20AE3" w:rsidRDefault="009A3CEB" w:rsidP="002647BB">
      <w:pPr>
        <w:spacing w:after="0" w:line="240" w:lineRule="auto"/>
        <w:jc w:val="both"/>
        <w:rPr>
          <w:rFonts w:ascii="Arial" w:hAnsi="Arial" w:cs="Arial"/>
          <w:sz w:val="20"/>
        </w:rPr>
      </w:pPr>
    </w:p>
    <w:p w:rsidR="009A3CEB" w:rsidRPr="00D20AE3" w:rsidRDefault="009A3CEB" w:rsidP="002647BB">
      <w:pPr>
        <w:spacing w:after="0" w:line="240" w:lineRule="auto"/>
        <w:jc w:val="both"/>
        <w:rPr>
          <w:rFonts w:ascii="Arial" w:hAnsi="Arial" w:cs="Arial"/>
          <w:sz w:val="20"/>
        </w:rPr>
      </w:pPr>
      <w:r w:rsidRPr="00D20AE3">
        <w:rPr>
          <w:rFonts w:ascii="Arial" w:hAnsi="Arial" w:cs="Arial"/>
          <w:sz w:val="20"/>
        </w:rPr>
        <w:t>Además de las sanciones anteriormente mencionadas, serán aplicables las que estipulen las disposiciones legales vigentes en la materia.</w:t>
      </w:r>
    </w:p>
    <w:p w:rsidR="009A3CEB" w:rsidRPr="00D20AE3" w:rsidRDefault="009A3CEB" w:rsidP="002647BB">
      <w:pPr>
        <w:spacing w:after="0" w:line="240" w:lineRule="auto"/>
        <w:jc w:val="both"/>
        <w:rPr>
          <w:rFonts w:ascii="Arial" w:hAnsi="Arial" w:cs="Arial"/>
          <w:sz w:val="20"/>
        </w:rPr>
      </w:pPr>
    </w:p>
    <w:p w:rsidR="009A3CEB" w:rsidRDefault="009A3CEB" w:rsidP="002647BB">
      <w:pPr>
        <w:spacing w:after="0" w:line="240" w:lineRule="auto"/>
        <w:jc w:val="both"/>
        <w:rPr>
          <w:rFonts w:ascii="Arial" w:hAnsi="Arial" w:cs="Arial"/>
          <w:sz w:val="20"/>
        </w:rPr>
      </w:pPr>
      <w:r w:rsidRPr="00D20AE3">
        <w:rPr>
          <w:rFonts w:ascii="Arial" w:hAnsi="Arial" w:cs="Arial"/>
          <w:sz w:val="20"/>
        </w:rPr>
        <w:t>La ejecución de la garantía de cumplimiento del contrato, será proporcional al monto de las obligaciones incumplidas.</w:t>
      </w:r>
    </w:p>
    <w:p w:rsidR="009428E7" w:rsidRPr="00C75205" w:rsidRDefault="009428E7" w:rsidP="009428E7">
      <w:pPr>
        <w:spacing w:after="0" w:line="240" w:lineRule="auto"/>
        <w:jc w:val="both"/>
        <w:rPr>
          <w:rFonts w:ascii="Arial" w:hAnsi="Arial" w:cs="Arial"/>
          <w:sz w:val="20"/>
        </w:rPr>
      </w:pPr>
    </w:p>
    <w:p w:rsidR="009428E7" w:rsidRPr="00C75205" w:rsidRDefault="00422F8B" w:rsidP="009428E7">
      <w:pPr>
        <w:pStyle w:val="Ttulo3"/>
        <w:tabs>
          <w:tab w:val="clear" w:pos="720"/>
          <w:tab w:val="num" w:pos="0"/>
        </w:tabs>
        <w:spacing w:before="0" w:after="0"/>
        <w:ind w:left="851"/>
        <w:jc w:val="both"/>
        <w:rPr>
          <w:rFonts w:cs="Arial"/>
          <w:sz w:val="20"/>
        </w:rPr>
      </w:pPr>
      <w:bookmarkStart w:id="57" w:name="_Toc415134596"/>
      <w:r>
        <w:rPr>
          <w:rFonts w:cs="Arial"/>
          <w:sz w:val="20"/>
          <w:szCs w:val="22"/>
        </w:rPr>
        <w:t>3.6</w:t>
      </w:r>
      <w:r w:rsidR="009428E7" w:rsidRPr="00C75205">
        <w:rPr>
          <w:rFonts w:cs="Arial"/>
          <w:sz w:val="20"/>
          <w:szCs w:val="22"/>
        </w:rPr>
        <w:t>.4.- Garantía de la prestación del servicio:</w:t>
      </w:r>
      <w:bookmarkEnd w:id="57"/>
    </w:p>
    <w:p w:rsidR="009428E7" w:rsidRPr="00C75205" w:rsidRDefault="009428E7" w:rsidP="006732E4">
      <w:pPr>
        <w:spacing w:after="0" w:line="240" w:lineRule="auto"/>
        <w:jc w:val="both"/>
        <w:rPr>
          <w:rFonts w:ascii="Arial" w:hAnsi="Arial" w:cs="Arial"/>
          <w:sz w:val="18"/>
        </w:rPr>
      </w:pPr>
    </w:p>
    <w:p w:rsidR="00AA09D7" w:rsidRPr="00AA09D7" w:rsidRDefault="00AA09D7" w:rsidP="00AA09D7">
      <w:pPr>
        <w:pStyle w:val="Prrafodelista"/>
        <w:tabs>
          <w:tab w:val="left" w:pos="426"/>
          <w:tab w:val="num" w:pos="720"/>
          <w:tab w:val="left" w:pos="14340"/>
          <w:tab w:val="left" w:pos="14827"/>
          <w:tab w:val="left" w:pos="15115"/>
          <w:tab w:val="left" w:pos="15744"/>
        </w:tabs>
        <w:suppressAutoHyphens/>
        <w:ind w:left="0"/>
        <w:jc w:val="both"/>
        <w:rPr>
          <w:rFonts w:ascii="Arial" w:hAnsi="Arial" w:cs="Arial"/>
          <w:sz w:val="20"/>
          <w:szCs w:val="22"/>
        </w:rPr>
      </w:pPr>
      <w:r w:rsidRPr="00AA09D7">
        <w:rPr>
          <w:rFonts w:ascii="Arial" w:hAnsi="Arial" w:cs="Arial"/>
          <w:sz w:val="20"/>
          <w:szCs w:val="22"/>
        </w:rPr>
        <w:t>El proveedor deberá entregar a la CES, en</w:t>
      </w:r>
      <w:r w:rsidR="00060682">
        <w:rPr>
          <w:rFonts w:ascii="Arial" w:hAnsi="Arial" w:cs="Arial"/>
          <w:sz w:val="20"/>
          <w:szCs w:val="22"/>
        </w:rPr>
        <w:t xml:space="preserve"> la misma fecha de</w:t>
      </w:r>
      <w:r w:rsidRPr="00AA09D7">
        <w:rPr>
          <w:rFonts w:ascii="Arial" w:hAnsi="Arial" w:cs="Arial"/>
          <w:sz w:val="20"/>
          <w:szCs w:val="22"/>
        </w:rPr>
        <w:t xml:space="preserve"> entrega de </w:t>
      </w:r>
      <w:r w:rsidR="00060682">
        <w:rPr>
          <w:rFonts w:ascii="Arial" w:hAnsi="Arial" w:cs="Arial"/>
          <w:sz w:val="20"/>
          <w:szCs w:val="22"/>
        </w:rPr>
        <w:t xml:space="preserve">las </w:t>
      </w:r>
      <w:r w:rsidRPr="00AA09D7">
        <w:rPr>
          <w:rFonts w:ascii="Arial" w:hAnsi="Arial" w:cs="Arial"/>
          <w:sz w:val="20"/>
          <w:szCs w:val="22"/>
        </w:rPr>
        <w:t>bolsas, una garantía de fabricación con cobertura amplia por 12 (doce) meses contra vicios ocultos, defectos de fabricación o cualquier daño que presenten, por escrito en papel membretado, debidamente firmada por el representante legal de éste.</w:t>
      </w:r>
    </w:p>
    <w:p w:rsidR="00AA09D7" w:rsidRPr="00AA09D7" w:rsidRDefault="00AA09D7" w:rsidP="00AA09D7">
      <w:pPr>
        <w:pStyle w:val="Prrafodelista"/>
        <w:tabs>
          <w:tab w:val="num" w:pos="0"/>
          <w:tab w:val="left" w:pos="14340"/>
          <w:tab w:val="left" w:pos="14827"/>
          <w:tab w:val="left" w:pos="15115"/>
          <w:tab w:val="left" w:pos="15744"/>
        </w:tabs>
        <w:ind w:left="0"/>
        <w:jc w:val="both"/>
        <w:rPr>
          <w:rFonts w:ascii="Arial" w:hAnsi="Arial" w:cs="Arial"/>
          <w:sz w:val="20"/>
          <w:szCs w:val="22"/>
        </w:rPr>
      </w:pPr>
    </w:p>
    <w:p w:rsidR="00AA09D7" w:rsidRPr="00AA09D7" w:rsidRDefault="00AA09D7" w:rsidP="00060682">
      <w:pPr>
        <w:pStyle w:val="Prrafodelista"/>
        <w:tabs>
          <w:tab w:val="num" w:pos="0"/>
          <w:tab w:val="left" w:pos="14340"/>
          <w:tab w:val="left" w:pos="14827"/>
          <w:tab w:val="left" w:pos="15115"/>
          <w:tab w:val="left" w:pos="15744"/>
        </w:tabs>
        <w:ind w:left="0"/>
        <w:jc w:val="both"/>
        <w:rPr>
          <w:rFonts w:ascii="Arial" w:hAnsi="Arial" w:cs="Arial"/>
          <w:bCs/>
          <w:sz w:val="20"/>
          <w:szCs w:val="22"/>
        </w:rPr>
      </w:pPr>
      <w:r w:rsidRPr="00AA09D7">
        <w:rPr>
          <w:rFonts w:ascii="Arial" w:hAnsi="Arial" w:cs="Arial"/>
          <w:bCs/>
          <w:sz w:val="20"/>
          <w:szCs w:val="22"/>
        </w:rPr>
        <w:t xml:space="preserve">El Instituto, </w:t>
      </w:r>
      <w:r w:rsidRPr="00AA09D7">
        <w:rPr>
          <w:rFonts w:ascii="Arial" w:hAnsi="Arial" w:cs="Arial"/>
          <w:sz w:val="20"/>
          <w:szCs w:val="22"/>
        </w:rPr>
        <w:t>por conducto de la Coordinación de Educación en Salud</w:t>
      </w:r>
      <w:r w:rsidRPr="00AA09D7">
        <w:rPr>
          <w:rFonts w:ascii="Arial" w:hAnsi="Arial" w:cs="Arial"/>
          <w:bCs/>
          <w:i/>
          <w:sz w:val="20"/>
          <w:szCs w:val="22"/>
        </w:rPr>
        <w:t>,</w:t>
      </w:r>
      <w:r w:rsidRPr="00AA09D7">
        <w:rPr>
          <w:rFonts w:ascii="Arial" w:hAnsi="Arial" w:cs="Arial"/>
          <w:bCs/>
          <w:sz w:val="20"/>
          <w:szCs w:val="22"/>
        </w:rPr>
        <w:t xml:space="preserve"> podrá solicitar al proveedor, la reposición de las </w:t>
      </w:r>
      <w:r w:rsidR="00060682">
        <w:rPr>
          <w:rFonts w:ascii="Arial" w:hAnsi="Arial" w:cs="Arial"/>
          <w:bCs/>
          <w:sz w:val="20"/>
          <w:szCs w:val="22"/>
        </w:rPr>
        <w:t>bolsas</w:t>
      </w:r>
      <w:r w:rsidRPr="00AA09D7">
        <w:rPr>
          <w:rFonts w:ascii="Arial" w:hAnsi="Arial" w:cs="Arial"/>
          <w:bCs/>
          <w:sz w:val="20"/>
          <w:szCs w:val="22"/>
        </w:rPr>
        <w:t xml:space="preserve"> que presenten defectos a simple vista, especificaciones distintas a las establecidas en el contrato o sus anexos o vicios ocultos, debiendo notificar, por escrito o mediante correo </w:t>
      </w:r>
      <w:r w:rsidRPr="00AA09D7">
        <w:rPr>
          <w:rFonts w:ascii="Arial" w:hAnsi="Arial" w:cs="Arial"/>
          <w:bCs/>
          <w:sz w:val="20"/>
          <w:szCs w:val="22"/>
        </w:rPr>
        <w:lastRenderedPageBreak/>
        <w:t>electrónico, al proveedor dentro del periodo de 3 (tres</w:t>
      </w:r>
      <w:r w:rsidRPr="00AA09D7">
        <w:rPr>
          <w:rFonts w:ascii="Arial" w:hAnsi="Arial" w:cs="Arial"/>
          <w:sz w:val="20"/>
          <w:szCs w:val="22"/>
        </w:rPr>
        <w:t>)</w:t>
      </w:r>
      <w:r w:rsidRPr="00AA09D7">
        <w:rPr>
          <w:rFonts w:ascii="Arial" w:hAnsi="Arial" w:cs="Arial"/>
          <w:bCs/>
          <w:sz w:val="20"/>
          <w:szCs w:val="22"/>
        </w:rPr>
        <w:t xml:space="preserve"> días hábiles siguientes al momento en que se haya percatado del vicio o defecto, en estos casos el proveedor deberá realizar los cambios de los materiales a entera satisfacción del Instituto en un periodo no mayor a 10 (diez) días naturales a dicha notificación.</w:t>
      </w:r>
    </w:p>
    <w:p w:rsidR="00AA09D7" w:rsidRPr="00AA09D7" w:rsidRDefault="00AA09D7" w:rsidP="00060682">
      <w:pPr>
        <w:tabs>
          <w:tab w:val="num" w:pos="0"/>
          <w:tab w:val="left" w:pos="14340"/>
          <w:tab w:val="left" w:pos="14827"/>
          <w:tab w:val="left" w:pos="15115"/>
          <w:tab w:val="left" w:pos="15744"/>
        </w:tabs>
        <w:spacing w:after="0" w:line="240" w:lineRule="auto"/>
        <w:jc w:val="both"/>
        <w:rPr>
          <w:rFonts w:ascii="Arial" w:hAnsi="Arial" w:cs="Arial"/>
          <w:bCs/>
          <w:sz w:val="20"/>
        </w:rPr>
      </w:pPr>
    </w:p>
    <w:p w:rsidR="00AA09D7" w:rsidRPr="00AA09D7" w:rsidRDefault="00AA09D7" w:rsidP="00AA09D7">
      <w:pPr>
        <w:pStyle w:val="Prrafodelista"/>
        <w:tabs>
          <w:tab w:val="num" w:pos="0"/>
          <w:tab w:val="left" w:pos="14340"/>
          <w:tab w:val="left" w:pos="14827"/>
          <w:tab w:val="left" w:pos="15115"/>
          <w:tab w:val="left" w:pos="15744"/>
        </w:tabs>
        <w:ind w:left="0"/>
        <w:jc w:val="both"/>
        <w:rPr>
          <w:rFonts w:ascii="Arial" w:hAnsi="Arial" w:cs="Arial"/>
          <w:bCs/>
          <w:sz w:val="20"/>
          <w:szCs w:val="22"/>
        </w:rPr>
      </w:pPr>
      <w:r w:rsidRPr="00AA09D7">
        <w:rPr>
          <w:rFonts w:ascii="Arial" w:hAnsi="Arial" w:cs="Arial"/>
          <w:bCs/>
          <w:sz w:val="20"/>
          <w:szCs w:val="22"/>
        </w:rPr>
        <w:t>El proveedor se obliga a responder por su cuenta y riesgo los daños y/o perjuicios que por inobservancia o negligencia de su parte, llegue a causar al Instituto y/o a terceros. Se comprometerá a dar atención inmediata cuando se le requiera por algún  defecto, vicios ocultos o solicitar información.</w:t>
      </w:r>
    </w:p>
    <w:p w:rsidR="00FB6AA0" w:rsidRPr="00C75205" w:rsidRDefault="00FB6AA0" w:rsidP="00FB6AA0">
      <w:pPr>
        <w:spacing w:after="0" w:line="240" w:lineRule="auto"/>
        <w:jc w:val="both"/>
        <w:rPr>
          <w:rFonts w:ascii="Arial" w:hAnsi="Arial" w:cs="Arial"/>
          <w:sz w:val="20"/>
        </w:rPr>
      </w:pPr>
    </w:p>
    <w:p w:rsidR="001E7ECA" w:rsidRPr="00704289" w:rsidRDefault="00422F8B" w:rsidP="00792B26">
      <w:pPr>
        <w:pStyle w:val="Ttulo3"/>
        <w:tabs>
          <w:tab w:val="clear" w:pos="720"/>
          <w:tab w:val="num" w:pos="0"/>
        </w:tabs>
        <w:spacing w:before="0" w:after="0"/>
        <w:ind w:left="851"/>
        <w:jc w:val="both"/>
        <w:rPr>
          <w:rFonts w:cs="Arial"/>
          <w:sz w:val="20"/>
          <w:szCs w:val="20"/>
        </w:rPr>
      </w:pPr>
      <w:bookmarkStart w:id="58" w:name="_Toc358635145"/>
      <w:bookmarkStart w:id="59" w:name="_Toc367205783"/>
      <w:bookmarkStart w:id="60" w:name="_Toc415134597"/>
      <w:r>
        <w:rPr>
          <w:rFonts w:cs="Arial"/>
          <w:sz w:val="20"/>
          <w:szCs w:val="20"/>
        </w:rPr>
        <w:t>3.6</w:t>
      </w:r>
      <w:r w:rsidR="009428E7" w:rsidRPr="00704289">
        <w:rPr>
          <w:rFonts w:cs="Arial"/>
          <w:sz w:val="20"/>
          <w:szCs w:val="20"/>
        </w:rPr>
        <w:t>.</w:t>
      </w:r>
      <w:r w:rsidR="00AA09D7">
        <w:rPr>
          <w:rFonts w:cs="Arial"/>
          <w:sz w:val="20"/>
          <w:szCs w:val="20"/>
        </w:rPr>
        <w:t>5</w:t>
      </w:r>
      <w:r w:rsidR="001E7ECA" w:rsidRPr="00704289">
        <w:rPr>
          <w:rFonts w:cs="Arial"/>
          <w:sz w:val="20"/>
          <w:szCs w:val="20"/>
        </w:rPr>
        <w:t>.- Pagos.</w:t>
      </w:r>
      <w:bookmarkEnd w:id="58"/>
      <w:bookmarkEnd w:id="59"/>
      <w:bookmarkEnd w:id="60"/>
    </w:p>
    <w:p w:rsidR="00355EB5" w:rsidRDefault="00355EB5" w:rsidP="00355EB5">
      <w:pPr>
        <w:spacing w:after="0" w:line="240" w:lineRule="auto"/>
        <w:rPr>
          <w:lang w:eastAsia="ar-SA"/>
        </w:rPr>
      </w:pPr>
    </w:p>
    <w:p w:rsidR="00AA09D7" w:rsidRPr="00AA09D7" w:rsidRDefault="00AA09D7" w:rsidP="00AA09D7">
      <w:pPr>
        <w:tabs>
          <w:tab w:val="left" w:pos="0"/>
          <w:tab w:val="left" w:pos="4678"/>
          <w:tab w:val="left" w:pos="14340"/>
          <w:tab w:val="left" w:pos="14827"/>
          <w:tab w:val="left" w:pos="15115"/>
          <w:tab w:val="left" w:pos="15744"/>
        </w:tabs>
        <w:suppressAutoHyphens/>
        <w:spacing w:after="0" w:line="240" w:lineRule="auto"/>
        <w:jc w:val="both"/>
        <w:rPr>
          <w:rFonts w:ascii="Arial" w:hAnsi="Arial" w:cs="Arial"/>
          <w:sz w:val="20"/>
        </w:rPr>
      </w:pPr>
      <w:r w:rsidRPr="00AA09D7">
        <w:rPr>
          <w:rFonts w:ascii="Arial" w:hAnsi="Arial" w:cs="Arial"/>
          <w:sz w:val="20"/>
        </w:rPr>
        <w:t>Los pagos se realizarán, dentro de los 20 (veinte) días naturales posteriores a la presentación de las facturas por parte del proveedor en la Coordinación de Contabilidad y Trámite de Erogaciones, dependiente de la Dirección de Finanzas, ubicada en General Tiburcio Montiel No. 15 (esq. con Gómez Pedraza), Col. San Miguel Chapultepec C.P.11850, Delegación Miguel Hidalgo, de lunes a viernes en un horario de 9:00 a 13:00 horas. Las facturas se presentarán</w:t>
      </w:r>
      <w:r w:rsidRPr="00AA09D7">
        <w:rPr>
          <w:rFonts w:ascii="Arial" w:hAnsi="Arial" w:cs="Arial"/>
          <w:color w:val="FF0000"/>
          <w:sz w:val="20"/>
        </w:rPr>
        <w:t xml:space="preserve"> </w:t>
      </w:r>
      <w:r w:rsidRPr="00AA09D7">
        <w:rPr>
          <w:rFonts w:ascii="Arial" w:hAnsi="Arial" w:cs="Arial"/>
          <w:sz w:val="20"/>
        </w:rPr>
        <w:t>en original reuniendo los requisitos fiscales vigentes, descripción pormenorizada del bien de acuerdo a lo contratado, precios unitarios, subtotal, I.V.A., importe total, firma del proveedor y del administrador del contrato, número de contrato, número de proveedor, número de fianza, nombre de la afianzadora y periodo de la entrega. Anexo a ésta, el proveedor estará obligado a ent</w:t>
      </w:r>
      <w:r w:rsidR="00060682">
        <w:rPr>
          <w:rFonts w:ascii="Arial" w:hAnsi="Arial" w:cs="Arial"/>
          <w:sz w:val="20"/>
        </w:rPr>
        <w:t>regar la</w:t>
      </w:r>
      <w:r w:rsidRPr="00AA09D7">
        <w:rPr>
          <w:rFonts w:ascii="Arial" w:hAnsi="Arial" w:cs="Arial"/>
          <w:sz w:val="20"/>
        </w:rPr>
        <w:t xml:space="preserve"> remisión que acredite la entrega. </w:t>
      </w:r>
    </w:p>
    <w:p w:rsidR="00AA09D7" w:rsidRPr="00AA09D7" w:rsidRDefault="00AA09D7" w:rsidP="00AA09D7">
      <w:pPr>
        <w:pStyle w:val="Prrafodelista"/>
        <w:tabs>
          <w:tab w:val="num" w:pos="142"/>
        </w:tabs>
        <w:ind w:left="0"/>
        <w:rPr>
          <w:rFonts w:ascii="Arial" w:hAnsi="Arial" w:cs="Arial"/>
          <w:sz w:val="20"/>
          <w:szCs w:val="22"/>
        </w:rPr>
      </w:pPr>
    </w:p>
    <w:p w:rsidR="00AA09D7" w:rsidRPr="00AA09D7" w:rsidRDefault="00AA09D7" w:rsidP="00AA09D7">
      <w:pPr>
        <w:pStyle w:val="Prrafodelista"/>
        <w:tabs>
          <w:tab w:val="num" w:pos="142"/>
          <w:tab w:val="left" w:pos="4678"/>
          <w:tab w:val="left" w:pos="14340"/>
          <w:tab w:val="left" w:pos="14827"/>
          <w:tab w:val="left" w:pos="15115"/>
          <w:tab w:val="left" w:pos="15744"/>
        </w:tabs>
        <w:ind w:left="0"/>
        <w:jc w:val="both"/>
        <w:rPr>
          <w:rFonts w:ascii="Arial" w:hAnsi="Arial" w:cs="Arial"/>
          <w:sz w:val="20"/>
          <w:szCs w:val="22"/>
        </w:rPr>
      </w:pPr>
      <w:r w:rsidRPr="00AA09D7">
        <w:rPr>
          <w:rFonts w:ascii="Arial" w:hAnsi="Arial" w:cs="Arial"/>
          <w:sz w:val="20"/>
          <w:szCs w:val="22"/>
        </w:rPr>
        <w:t>Previo a la entrega de la factura, el proveedor deberá acudir al Área de Recursos Financieros, dependiente de la Coordinación de Servicios Administrativos y Mejora de procesos de la Dirección de Prestaciones Médicas, ubicada en Av. Insurgentes 253 Mezzanine, Colonia Roma Norte, Delegación Cuauhtémoc, México, D.F., C.P. 06700, de lunes a viernes de 9:00 a 14:00 horas para revisión de la misma y recabar el sello de afectación presupuestal. Para su pago, el proveedor deberá anexar copias del contrato, de la póliza de garantía de cumplimi</w:t>
      </w:r>
      <w:r w:rsidR="00060682">
        <w:rPr>
          <w:rFonts w:ascii="Arial" w:hAnsi="Arial" w:cs="Arial"/>
          <w:sz w:val="20"/>
          <w:szCs w:val="22"/>
        </w:rPr>
        <w:t xml:space="preserve">ento, la garantía del servicio </w:t>
      </w:r>
      <w:r w:rsidRPr="00AA09D7">
        <w:rPr>
          <w:rFonts w:ascii="Arial" w:hAnsi="Arial" w:cs="Arial"/>
          <w:sz w:val="20"/>
          <w:szCs w:val="22"/>
        </w:rPr>
        <w:t>y el comprobante de la entrega de los archivos digitales en caso de requerirse.</w:t>
      </w:r>
    </w:p>
    <w:p w:rsidR="00AA09D7" w:rsidRPr="00AA09D7" w:rsidRDefault="00AA09D7" w:rsidP="00AA09D7">
      <w:pPr>
        <w:pStyle w:val="Prrafodelista"/>
        <w:tabs>
          <w:tab w:val="num" w:pos="142"/>
          <w:tab w:val="left" w:pos="4678"/>
          <w:tab w:val="left" w:pos="14340"/>
          <w:tab w:val="left" w:pos="14827"/>
          <w:tab w:val="left" w:pos="15115"/>
          <w:tab w:val="left" w:pos="15744"/>
        </w:tabs>
        <w:ind w:left="0"/>
        <w:jc w:val="both"/>
        <w:rPr>
          <w:rFonts w:ascii="Arial" w:hAnsi="Arial" w:cs="Arial"/>
          <w:sz w:val="20"/>
          <w:szCs w:val="22"/>
        </w:rPr>
      </w:pPr>
    </w:p>
    <w:p w:rsidR="00AA09D7" w:rsidRPr="00AA09D7" w:rsidRDefault="00AA09D7" w:rsidP="00AA09D7">
      <w:pPr>
        <w:pStyle w:val="Prrafodelista"/>
        <w:tabs>
          <w:tab w:val="num" w:pos="0"/>
        </w:tabs>
        <w:ind w:left="0"/>
        <w:jc w:val="both"/>
        <w:rPr>
          <w:rFonts w:ascii="Arial" w:hAnsi="Arial" w:cs="Arial"/>
          <w:sz w:val="20"/>
          <w:szCs w:val="22"/>
        </w:rPr>
      </w:pPr>
      <w:r w:rsidRPr="00AA09D7">
        <w:rPr>
          <w:rFonts w:ascii="Arial" w:hAnsi="Arial" w:cs="Arial"/>
          <w:b/>
          <w:sz w:val="20"/>
          <w:szCs w:val="22"/>
        </w:rPr>
        <w:t xml:space="preserve">Porcentaje, número y fechas o plazos de las exhibiciones y amortizaciones de los anticipos que se otorguen. </w:t>
      </w:r>
      <w:r w:rsidRPr="00AA09D7">
        <w:rPr>
          <w:rFonts w:ascii="Arial" w:hAnsi="Arial" w:cs="Arial"/>
          <w:sz w:val="20"/>
          <w:szCs w:val="22"/>
        </w:rPr>
        <w:t xml:space="preserve">No se otorgarán anticipos. </w:t>
      </w:r>
    </w:p>
    <w:p w:rsidR="00AA09D7" w:rsidRPr="00355EB5" w:rsidRDefault="00AA09D7" w:rsidP="00355EB5">
      <w:pPr>
        <w:spacing w:after="0" w:line="240" w:lineRule="auto"/>
        <w:rPr>
          <w:lang w:eastAsia="ar-SA"/>
        </w:rPr>
      </w:pPr>
    </w:p>
    <w:p w:rsidR="00502881" w:rsidRPr="002C68B8" w:rsidRDefault="00502881" w:rsidP="00952798">
      <w:pPr>
        <w:spacing w:after="0" w:line="240" w:lineRule="auto"/>
        <w:ind w:right="-1"/>
        <w:jc w:val="both"/>
        <w:rPr>
          <w:rFonts w:ascii="Arial" w:hAnsi="Arial" w:cs="Arial"/>
          <w:sz w:val="20"/>
          <w:szCs w:val="20"/>
          <w:lang w:eastAsia="ar-SA"/>
        </w:rPr>
      </w:pPr>
      <w:r w:rsidRPr="002C68B8">
        <w:rPr>
          <w:rFonts w:ascii="Arial" w:hAnsi="Arial" w:cs="Arial"/>
          <w:sz w:val="20"/>
          <w:szCs w:val="20"/>
          <w:lang w:eastAsia="ar-SA"/>
        </w:rPr>
        <w:t>EL PROVEEDOR” 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952798" w:rsidRPr="002C68B8" w:rsidRDefault="00952798" w:rsidP="00952798">
      <w:pPr>
        <w:spacing w:after="0" w:line="240" w:lineRule="auto"/>
        <w:ind w:right="-1"/>
        <w:jc w:val="both"/>
        <w:rPr>
          <w:rFonts w:ascii="Arial" w:hAnsi="Arial" w:cs="Arial"/>
          <w:sz w:val="20"/>
          <w:szCs w:val="20"/>
        </w:rPr>
      </w:pPr>
    </w:p>
    <w:p w:rsidR="00502881" w:rsidRPr="002C68B8" w:rsidRDefault="00502881" w:rsidP="00952798">
      <w:pPr>
        <w:spacing w:after="0" w:line="240" w:lineRule="auto"/>
        <w:ind w:right="-1"/>
        <w:jc w:val="both"/>
        <w:rPr>
          <w:rFonts w:ascii="Arial" w:hAnsi="Arial" w:cs="Arial"/>
          <w:sz w:val="20"/>
          <w:szCs w:val="20"/>
        </w:rPr>
      </w:pPr>
      <w:r w:rsidRPr="002C68B8">
        <w:rPr>
          <w:rFonts w:ascii="Arial" w:hAnsi="Arial" w:cs="Arial"/>
          <w:sz w:val="20"/>
          <w:szCs w:val="20"/>
        </w:rPr>
        <w:t xml:space="preserve">En caso de que el proveedor presente su factura con errores o deficiencias, éstos se le harán saber por parte del Instituto dentro del término estipulado para ello, y el plazo de pago se ajustará en términos del artículo 90 del Reglamento de la Ley de Adquisiciones, Arrendamientos y Servicios del Sector Público. El proveedor podrá consultar esta información en la liga: </w:t>
      </w:r>
      <w:hyperlink r:id="rId9" w:history="1">
        <w:r w:rsidRPr="002C68B8">
          <w:rPr>
            <w:rStyle w:val="Hipervnculo"/>
            <w:rFonts w:ascii="Arial" w:hAnsi="Arial" w:cs="Arial"/>
            <w:sz w:val="20"/>
            <w:szCs w:val="20"/>
          </w:rPr>
          <w:t>https://201.144.108.83:8443/Pagos_Prov/faces/index.xhtml</w:t>
        </w:r>
      </w:hyperlink>
      <w:r w:rsidRPr="002C68B8">
        <w:rPr>
          <w:rFonts w:ascii="Arial" w:hAnsi="Arial" w:cs="Arial"/>
          <w:sz w:val="20"/>
          <w:szCs w:val="20"/>
        </w:rPr>
        <w:t>., la cual permanecerá publicada hasta la fecha de vencimiento que tenía programado el contra recibo. Lo anterior permitirá que el proveedor a las 72 horas posteriores a la expedición de contra recibo, cuente con la información sobre la procedencia o improcedencia de su trámite.</w:t>
      </w:r>
    </w:p>
    <w:p w:rsidR="00502881" w:rsidRPr="002C68B8" w:rsidRDefault="00502881" w:rsidP="00952798">
      <w:pPr>
        <w:pStyle w:val="Prrafodelista"/>
        <w:ind w:right="49"/>
        <w:jc w:val="both"/>
        <w:rPr>
          <w:rFonts w:ascii="Arial" w:hAnsi="Arial" w:cs="Arial"/>
          <w:color w:val="000000"/>
          <w:sz w:val="20"/>
          <w:szCs w:val="20"/>
        </w:rPr>
      </w:pPr>
    </w:p>
    <w:p w:rsidR="00502881" w:rsidRPr="002C68B8" w:rsidRDefault="00502881" w:rsidP="00952798">
      <w:pPr>
        <w:spacing w:after="0" w:line="240" w:lineRule="auto"/>
        <w:ind w:right="49"/>
        <w:jc w:val="both"/>
        <w:rPr>
          <w:rFonts w:ascii="Arial" w:hAnsi="Arial" w:cs="Arial"/>
          <w:sz w:val="20"/>
          <w:szCs w:val="20"/>
        </w:rPr>
      </w:pPr>
      <w:r w:rsidRPr="002C68B8">
        <w:rPr>
          <w:rFonts w:ascii="Arial" w:hAnsi="Arial" w:cs="Arial"/>
          <w:sz w:val="20"/>
          <w:szCs w:val="20"/>
        </w:rPr>
        <w:t xml:space="preserve">La recepción de la(s) Factura(s) Electrónica(s) será a través del Portal de Servicios a Proveedores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w:t>
      </w:r>
      <w:r w:rsidRPr="002C68B8">
        <w:rPr>
          <w:rFonts w:ascii="Arial" w:hAnsi="Arial" w:cs="Arial"/>
          <w:sz w:val="20"/>
          <w:szCs w:val="20"/>
        </w:rPr>
        <w:lastRenderedPageBreak/>
        <w:t>especificaciones normadas por el SAT, la representación impresa por sí misma no será sustento para pago si no se hace la carga del XML del cual se originó o si la misma no es una representación fiel del XML origen.</w:t>
      </w:r>
    </w:p>
    <w:p w:rsidR="00502881" w:rsidRPr="002C68B8" w:rsidRDefault="00502881" w:rsidP="00952798">
      <w:pPr>
        <w:pStyle w:val="Cuerpo"/>
        <w:suppressAutoHyphens/>
        <w:spacing w:after="0" w:line="240" w:lineRule="auto"/>
        <w:jc w:val="both"/>
        <w:rPr>
          <w:rFonts w:ascii="Arial" w:hAnsi="Arial" w:cs="Arial"/>
          <w:sz w:val="20"/>
          <w:szCs w:val="20"/>
        </w:rPr>
      </w:pPr>
    </w:p>
    <w:p w:rsidR="00502881" w:rsidRPr="002C68B8" w:rsidRDefault="00502881" w:rsidP="00952798">
      <w:pPr>
        <w:pStyle w:val="Cuerpo"/>
        <w:suppressAutoHyphens/>
        <w:spacing w:after="0" w:line="240" w:lineRule="auto"/>
        <w:jc w:val="both"/>
        <w:rPr>
          <w:rFonts w:ascii="Arial" w:eastAsia="Arial" w:hAnsi="Arial" w:cs="Arial"/>
          <w:sz w:val="20"/>
          <w:szCs w:val="20"/>
        </w:rPr>
      </w:pPr>
      <w:r w:rsidRPr="002C68B8">
        <w:rPr>
          <w:rFonts w:ascii="Arial" w:hAnsi="Arial" w:cs="Arial"/>
          <w:sz w:val="20"/>
          <w:szCs w:val="20"/>
        </w:rPr>
        <w:t>De igual manera, el pago de los servicios quedará condicionado al pago que el licitante adjudicado se obliga a</w:t>
      </w:r>
      <w:r w:rsidRPr="002C68B8">
        <w:rPr>
          <w:rFonts w:ascii="Arial" w:hAnsi="Arial" w:cs="Arial"/>
          <w:b/>
          <w:bCs/>
          <w:sz w:val="20"/>
          <w:szCs w:val="20"/>
        </w:rPr>
        <w:t xml:space="preserve"> </w:t>
      </w:r>
      <w:r w:rsidRPr="002C68B8">
        <w:rPr>
          <w:rFonts w:ascii="Arial" w:hAnsi="Arial" w:cs="Arial"/>
          <w:sz w:val="20"/>
          <w:szCs w:val="20"/>
        </w:rPr>
        <w:t>efectuar por concepto de penas convencionales y/o deducciones,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w:t>
      </w:r>
      <w:r w:rsidRPr="002C68B8">
        <w:rPr>
          <w:rFonts w:ascii="Arial" w:hAnsi="Arial" w:cs="Arial"/>
          <w:sz w:val="20"/>
          <w:szCs w:val="20"/>
          <w:lang w:val="pt-PT"/>
        </w:rPr>
        <w:t>blico.</w:t>
      </w:r>
    </w:p>
    <w:p w:rsidR="00502881" w:rsidRPr="002C68B8" w:rsidRDefault="00502881" w:rsidP="00952798">
      <w:pPr>
        <w:pStyle w:val="Cuerpo"/>
        <w:suppressAutoHyphens/>
        <w:spacing w:after="0" w:line="240" w:lineRule="auto"/>
        <w:jc w:val="both"/>
        <w:rPr>
          <w:rFonts w:ascii="Arial" w:eastAsia="Arial" w:hAnsi="Arial" w:cs="Arial"/>
          <w:sz w:val="20"/>
          <w:szCs w:val="20"/>
        </w:rPr>
      </w:pPr>
    </w:p>
    <w:p w:rsidR="00502881" w:rsidRPr="002C68B8" w:rsidRDefault="00502881" w:rsidP="00952798">
      <w:pPr>
        <w:pStyle w:val="Cuerpo"/>
        <w:suppressAutoHyphens/>
        <w:spacing w:after="0" w:line="240" w:lineRule="auto"/>
        <w:jc w:val="both"/>
        <w:rPr>
          <w:rFonts w:ascii="Arial" w:eastAsia="Arial" w:hAnsi="Arial" w:cs="Arial"/>
          <w:b/>
          <w:bCs/>
          <w:sz w:val="20"/>
          <w:szCs w:val="20"/>
        </w:rPr>
      </w:pPr>
      <w:r w:rsidRPr="002C68B8">
        <w:rPr>
          <w:rFonts w:ascii="Arial" w:hAnsi="Arial" w:cs="Arial"/>
          <w:sz w:val="20"/>
          <w:szCs w:val="20"/>
        </w:rPr>
        <w:t>Asimismo, en caso de que el licitante adjudicado, tenga cuentas líquidas y exigibles a su favor y tuviera adeudos con el Instituto</w:t>
      </w:r>
      <w:r w:rsidRPr="002C68B8">
        <w:rPr>
          <w:rFonts w:ascii="Arial" w:hAnsi="Arial" w:cs="Arial"/>
          <w:b/>
          <w:bCs/>
          <w:sz w:val="20"/>
          <w:szCs w:val="20"/>
        </w:rPr>
        <w:t xml:space="preserve"> </w:t>
      </w:r>
      <w:r w:rsidRPr="002C68B8">
        <w:rPr>
          <w:rFonts w:ascii="Arial" w:hAnsi="Arial" w:cs="Arial"/>
          <w:sz w:val="20"/>
          <w:szCs w:val="20"/>
        </w:rPr>
        <w:t>por concepto de cuotas obrero patronales, podrá solicitar al Instituto sean aplicadas contra dichos adeudos hasta donde alcancen, con fundamento en el artículo 40 B de la Ley del Seguro Social.</w:t>
      </w:r>
    </w:p>
    <w:p w:rsidR="00502881" w:rsidRPr="002C68B8" w:rsidRDefault="00502881" w:rsidP="00952798">
      <w:pPr>
        <w:pStyle w:val="Cuerpo"/>
        <w:suppressAutoHyphens/>
        <w:spacing w:after="0" w:line="240" w:lineRule="auto"/>
        <w:jc w:val="both"/>
        <w:rPr>
          <w:rFonts w:ascii="Arial" w:eastAsia="Arial" w:hAnsi="Arial" w:cs="Arial"/>
          <w:b/>
          <w:bCs/>
          <w:sz w:val="20"/>
          <w:szCs w:val="20"/>
        </w:rPr>
      </w:pPr>
    </w:p>
    <w:p w:rsidR="00BC2D63" w:rsidRPr="00BC2D63" w:rsidRDefault="00BC2D63" w:rsidP="002C68B8">
      <w:pPr>
        <w:spacing w:after="0" w:line="240" w:lineRule="auto"/>
        <w:ind w:right="49"/>
        <w:jc w:val="both"/>
        <w:rPr>
          <w:rFonts w:ascii="Arial" w:hAnsi="Arial" w:cs="Arial"/>
          <w:color w:val="000000"/>
          <w:sz w:val="20"/>
          <w:szCs w:val="20"/>
        </w:rPr>
      </w:pPr>
      <w:r w:rsidRPr="00BC2D63">
        <w:rPr>
          <w:rFonts w:ascii="Arial" w:hAnsi="Arial" w:cs="Arial"/>
          <w:color w:val="000000"/>
          <w:sz w:val="20"/>
          <w:szCs w:val="20"/>
        </w:rPr>
        <w:t xml:space="preserve">El pago se realizará mediante transferencia electrónica de fondos, a través del esquema electrónico intrabancario que el IMSS tiene en operación, a menos que </w:t>
      </w:r>
      <w:r w:rsidRPr="00BC2D63">
        <w:rPr>
          <w:rFonts w:ascii="Arial" w:hAnsi="Arial" w:cs="Arial"/>
          <w:sz w:val="20"/>
          <w:szCs w:val="20"/>
          <w:lang w:val="es-ES" w:eastAsia="ar-SA"/>
        </w:rPr>
        <w:t>el proveedor</w:t>
      </w:r>
      <w:r w:rsidRPr="00BC2D63">
        <w:rPr>
          <w:rFonts w:ascii="Arial" w:hAnsi="Arial" w:cs="Arial"/>
          <w:color w:val="000000"/>
          <w:sz w:val="20"/>
          <w:szCs w:val="20"/>
        </w:rPr>
        <w:t xml:space="preserve"> acredite en forma fehaciente la imposibilidad para ello, para lo cual se insertará en los contratos lo siguiente:</w:t>
      </w:r>
    </w:p>
    <w:p w:rsidR="00BC2D63" w:rsidRPr="00BC2D63" w:rsidRDefault="00BC2D63" w:rsidP="002C68B8">
      <w:pPr>
        <w:spacing w:after="0" w:line="240" w:lineRule="auto"/>
        <w:ind w:right="49"/>
        <w:jc w:val="both"/>
        <w:rPr>
          <w:rFonts w:ascii="Arial" w:hAnsi="Arial" w:cs="Arial"/>
          <w:color w:val="000000"/>
          <w:sz w:val="20"/>
          <w:szCs w:val="20"/>
        </w:rPr>
      </w:pPr>
    </w:p>
    <w:p w:rsidR="00BC2D63" w:rsidRPr="00BC2D63" w:rsidRDefault="00BC2D63" w:rsidP="002C68B8">
      <w:pPr>
        <w:spacing w:after="0" w:line="240" w:lineRule="auto"/>
        <w:ind w:left="567" w:right="1161"/>
        <w:jc w:val="both"/>
        <w:rPr>
          <w:rFonts w:ascii="Arial" w:hAnsi="Arial" w:cs="Arial"/>
          <w:i/>
          <w:color w:val="000000"/>
          <w:sz w:val="20"/>
          <w:szCs w:val="20"/>
        </w:rPr>
      </w:pPr>
      <w:r w:rsidRPr="00BC2D63">
        <w:rPr>
          <w:rFonts w:ascii="Arial" w:hAnsi="Arial" w:cs="Arial"/>
          <w:i/>
          <w:color w:val="000000"/>
          <w:sz w:val="20"/>
          <w:szCs w:val="20"/>
        </w:rPr>
        <w:t>“El proveedor acepta que el IMSS le efectúe el pago a través de transferencia electrónica, para tal efecto proporciona la cuenta número ________ CLABE _____ del Banco ____ Sucursal _____ a nombre de (el proveedor)”.</w:t>
      </w:r>
    </w:p>
    <w:p w:rsidR="00BC2D63" w:rsidRPr="00BC2D63" w:rsidRDefault="00BC2D63" w:rsidP="002C68B8">
      <w:pPr>
        <w:spacing w:after="0" w:line="240" w:lineRule="auto"/>
        <w:rPr>
          <w:rFonts w:ascii="Arial" w:hAnsi="Arial" w:cs="Arial"/>
          <w:color w:val="000000"/>
          <w:sz w:val="20"/>
          <w:szCs w:val="20"/>
        </w:rPr>
      </w:pPr>
    </w:p>
    <w:p w:rsidR="00BC2D63" w:rsidRPr="00BC2D63" w:rsidRDefault="00BC2D63" w:rsidP="002C68B8">
      <w:pPr>
        <w:spacing w:after="0" w:line="240" w:lineRule="auto"/>
        <w:ind w:right="49"/>
        <w:jc w:val="both"/>
        <w:rPr>
          <w:rFonts w:ascii="Arial" w:hAnsi="Arial" w:cs="Arial"/>
          <w:color w:val="000000"/>
          <w:sz w:val="20"/>
          <w:szCs w:val="20"/>
        </w:rPr>
      </w:pPr>
      <w:r w:rsidRPr="00BC2D63">
        <w:rPr>
          <w:rFonts w:ascii="Arial" w:hAnsi="Arial" w:cs="Arial"/>
          <w:color w:val="000000"/>
          <w:sz w:val="20"/>
          <w:szCs w:val="20"/>
        </w:rPr>
        <w:t>El pago se depositará en la fecha programada de pago, si la cuenta bancaria del proveedor está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rsidR="00BC2D63" w:rsidRPr="00BC2D63" w:rsidRDefault="00BC2D63" w:rsidP="002C68B8">
      <w:pPr>
        <w:spacing w:after="0" w:line="240" w:lineRule="auto"/>
        <w:ind w:right="49"/>
        <w:jc w:val="both"/>
        <w:rPr>
          <w:rFonts w:ascii="Arial" w:hAnsi="Arial" w:cs="Arial"/>
          <w:sz w:val="20"/>
          <w:szCs w:val="20"/>
        </w:rPr>
      </w:pPr>
    </w:p>
    <w:p w:rsidR="00BC2D63" w:rsidRPr="00BC2D63" w:rsidRDefault="00BC2D63" w:rsidP="002C68B8">
      <w:pPr>
        <w:spacing w:after="0" w:line="240" w:lineRule="auto"/>
        <w:ind w:right="49"/>
        <w:jc w:val="both"/>
        <w:rPr>
          <w:rFonts w:ascii="Arial" w:hAnsi="Arial" w:cs="Arial"/>
          <w:sz w:val="20"/>
          <w:szCs w:val="20"/>
        </w:rPr>
      </w:pPr>
      <w:r w:rsidRPr="00BC2D63">
        <w:rPr>
          <w:rFonts w:ascii="Arial" w:hAnsi="Arial" w:cs="Arial"/>
          <w:sz w:val="20"/>
          <w:szCs w:val="20"/>
        </w:rPr>
        <w:t>Los proveedores que presten servicios al IMSS, y que celebren contratos de cesión de derechos de cobro, deberán notificarlo al IMSS, con un mínimo de 5 (cinco) días naturales anteriores a la fecha de pago programada, entregando invariablemente una copia de los contra-recibos cuyo importe se cede, además de los documentos sustantivos de dicha cesión, de igual forma los que celebren contratos de cesión de derechos de cobro a través de factoraje financiero conforme al Programa de Cadenas Productivas de Nacional Financiera, S.N.C., institución de Banca de Desarrollo.</w:t>
      </w:r>
    </w:p>
    <w:p w:rsidR="00E1317A" w:rsidRPr="00704289" w:rsidRDefault="00E1317A" w:rsidP="002C68B8">
      <w:pPr>
        <w:suppressAutoHyphens/>
        <w:spacing w:after="0" w:line="240" w:lineRule="auto"/>
        <w:ind w:right="425"/>
        <w:jc w:val="both"/>
        <w:rPr>
          <w:rFonts w:ascii="Arial" w:eastAsia="Times New Roman" w:hAnsi="Arial" w:cs="Arial"/>
          <w:bCs/>
          <w:sz w:val="20"/>
          <w:szCs w:val="20"/>
          <w:highlight w:val="darkBlue"/>
          <w:lang w:eastAsia="ar-SA"/>
        </w:rPr>
      </w:pPr>
    </w:p>
    <w:p w:rsidR="001E7ECA" w:rsidRPr="00704289" w:rsidRDefault="00422F8B" w:rsidP="002647BB">
      <w:pPr>
        <w:pStyle w:val="Ttulo3"/>
        <w:tabs>
          <w:tab w:val="clear" w:pos="720"/>
          <w:tab w:val="num" w:pos="0"/>
        </w:tabs>
        <w:spacing w:before="0" w:after="0"/>
        <w:ind w:left="851"/>
        <w:jc w:val="both"/>
        <w:rPr>
          <w:rFonts w:cs="Arial"/>
          <w:sz w:val="20"/>
          <w:szCs w:val="20"/>
        </w:rPr>
      </w:pPr>
      <w:bookmarkStart w:id="61" w:name="_Toc358635146"/>
      <w:bookmarkStart w:id="62" w:name="_Toc367205784"/>
      <w:bookmarkStart w:id="63" w:name="_Toc415134598"/>
      <w:r>
        <w:rPr>
          <w:rFonts w:cs="Arial"/>
          <w:sz w:val="20"/>
          <w:szCs w:val="20"/>
        </w:rPr>
        <w:t>3.6</w:t>
      </w:r>
      <w:r w:rsidR="00355EB5" w:rsidRPr="00704289">
        <w:rPr>
          <w:rFonts w:cs="Arial"/>
          <w:sz w:val="20"/>
          <w:szCs w:val="20"/>
        </w:rPr>
        <w:t>.</w:t>
      </w:r>
      <w:r w:rsidR="00AA09D7">
        <w:rPr>
          <w:rFonts w:cs="Arial"/>
          <w:sz w:val="20"/>
          <w:szCs w:val="20"/>
        </w:rPr>
        <w:t>6</w:t>
      </w:r>
      <w:r w:rsidR="001E7ECA" w:rsidRPr="00704289">
        <w:rPr>
          <w:rFonts w:cs="Arial"/>
          <w:sz w:val="20"/>
          <w:szCs w:val="20"/>
        </w:rPr>
        <w:t xml:space="preserve">.- </w:t>
      </w:r>
      <w:r w:rsidR="00F33E65" w:rsidRPr="00704289">
        <w:rPr>
          <w:rFonts w:cs="Arial"/>
          <w:sz w:val="20"/>
          <w:szCs w:val="20"/>
        </w:rPr>
        <w:t>Penas convencionales</w:t>
      </w:r>
      <w:r w:rsidR="001E7ECA" w:rsidRPr="00704289">
        <w:rPr>
          <w:rFonts w:cs="Arial"/>
          <w:sz w:val="20"/>
          <w:szCs w:val="20"/>
        </w:rPr>
        <w:t xml:space="preserve"> por atraso en la prestación del servicio.</w:t>
      </w:r>
      <w:bookmarkEnd w:id="61"/>
      <w:bookmarkEnd w:id="62"/>
      <w:bookmarkEnd w:id="63"/>
    </w:p>
    <w:p w:rsidR="006732E4" w:rsidRPr="006732E4" w:rsidRDefault="006732E4" w:rsidP="006732E4">
      <w:pPr>
        <w:pStyle w:val="Cuerpo"/>
        <w:suppressAutoHyphens/>
        <w:spacing w:after="0" w:line="240" w:lineRule="auto"/>
        <w:jc w:val="both"/>
        <w:rPr>
          <w:rFonts w:ascii="Arial" w:hAnsi="Arial" w:cs="Arial"/>
          <w:sz w:val="20"/>
          <w:szCs w:val="20"/>
        </w:rPr>
      </w:pPr>
    </w:p>
    <w:p w:rsidR="006732E4" w:rsidRPr="006732E4" w:rsidRDefault="006732E4" w:rsidP="006732E4">
      <w:pPr>
        <w:pStyle w:val="Prrafodelista"/>
        <w:ind w:left="0"/>
        <w:jc w:val="both"/>
        <w:rPr>
          <w:rFonts w:ascii="Arial" w:hAnsi="Arial" w:cs="Arial"/>
          <w:sz w:val="20"/>
          <w:szCs w:val="20"/>
        </w:rPr>
      </w:pPr>
      <w:r w:rsidRPr="006732E4">
        <w:rPr>
          <w:rFonts w:ascii="Arial" w:hAnsi="Arial" w:cs="Arial"/>
          <w:sz w:val="20"/>
          <w:szCs w:val="20"/>
        </w:rPr>
        <w:t xml:space="preserve">El Instituto de conformidad con el artículo 53 de la Ley de Adquisiciones Arrendamientos y Servicios del Sector Público y 95 del Reglamento, procederá a la aplicación de penas convencionales por atraso en la prestación del servicio. </w:t>
      </w:r>
    </w:p>
    <w:p w:rsidR="006732E4" w:rsidRPr="006732E4" w:rsidRDefault="006732E4" w:rsidP="006732E4">
      <w:pPr>
        <w:pStyle w:val="Cuerpo"/>
        <w:suppressAutoHyphens/>
        <w:spacing w:after="0" w:line="240" w:lineRule="auto"/>
        <w:jc w:val="both"/>
        <w:rPr>
          <w:rFonts w:ascii="Arial" w:hAnsi="Arial" w:cs="Arial"/>
          <w:sz w:val="20"/>
          <w:szCs w:val="20"/>
          <w:lang w:val="es-ES"/>
        </w:rPr>
      </w:pPr>
    </w:p>
    <w:p w:rsidR="006732E4" w:rsidRPr="006732E4" w:rsidRDefault="00AA09D7" w:rsidP="006732E4">
      <w:pPr>
        <w:pStyle w:val="Cuerpo"/>
        <w:suppressAutoHyphens/>
        <w:spacing w:after="0" w:line="240" w:lineRule="auto"/>
        <w:jc w:val="both"/>
        <w:rPr>
          <w:rFonts w:ascii="Arial" w:eastAsia="Arial" w:hAnsi="Arial" w:cs="Arial"/>
          <w:sz w:val="20"/>
          <w:szCs w:val="20"/>
        </w:rPr>
      </w:pPr>
      <w:r>
        <w:rPr>
          <w:rFonts w:ascii="Arial" w:hAnsi="Arial" w:cs="Arial"/>
          <w:sz w:val="20"/>
          <w:szCs w:val="20"/>
        </w:rPr>
        <w:t>S</w:t>
      </w:r>
      <w:r w:rsidR="006732E4" w:rsidRPr="006732E4">
        <w:rPr>
          <w:rFonts w:ascii="Arial" w:hAnsi="Arial" w:cs="Arial"/>
          <w:sz w:val="20"/>
          <w:szCs w:val="20"/>
        </w:rPr>
        <w:t xml:space="preserve">e le aplicará una pena convencional por cada día de atraso en la prestación del servicio, por el equivalente al 2.5% (dos punto cinco por ciento) sobre el valor total de lo </w:t>
      </w:r>
      <w:r w:rsidR="003877C8">
        <w:rPr>
          <w:rFonts w:ascii="Arial" w:hAnsi="Arial" w:cs="Arial"/>
          <w:sz w:val="20"/>
          <w:szCs w:val="20"/>
        </w:rPr>
        <w:t>incumplido, sin incluir el IVA.</w:t>
      </w:r>
    </w:p>
    <w:p w:rsidR="006732E4" w:rsidRPr="006732E4" w:rsidRDefault="006732E4" w:rsidP="006732E4">
      <w:pPr>
        <w:pStyle w:val="Cuerpo"/>
        <w:suppressAutoHyphens/>
        <w:spacing w:after="0" w:line="240" w:lineRule="auto"/>
        <w:ind w:left="1134"/>
        <w:jc w:val="both"/>
        <w:rPr>
          <w:rFonts w:ascii="Arial" w:eastAsia="Arial" w:hAnsi="Arial" w:cs="Arial"/>
          <w:b/>
          <w:bCs/>
          <w:sz w:val="20"/>
          <w:szCs w:val="20"/>
        </w:rPr>
      </w:pPr>
    </w:p>
    <w:p w:rsidR="006732E4" w:rsidRPr="006732E4" w:rsidRDefault="006732E4" w:rsidP="006732E4">
      <w:pPr>
        <w:pStyle w:val="Cuerpo"/>
        <w:suppressAutoHyphens/>
        <w:spacing w:after="0" w:line="240" w:lineRule="auto"/>
        <w:jc w:val="both"/>
        <w:rPr>
          <w:rFonts w:ascii="Arial" w:eastAsia="Arial" w:hAnsi="Arial" w:cs="Arial"/>
          <w:sz w:val="20"/>
          <w:szCs w:val="20"/>
        </w:rPr>
      </w:pPr>
      <w:r w:rsidRPr="006732E4">
        <w:rPr>
          <w:rFonts w:ascii="Arial" w:hAnsi="Arial" w:cs="Arial"/>
          <w:sz w:val="20"/>
          <w:szCs w:val="20"/>
        </w:rPr>
        <w:t>Las penas convencionales a aplicarse no podrán exceder del monto de la garantía de cumplimiento de contrato.</w:t>
      </w:r>
    </w:p>
    <w:p w:rsidR="00555037" w:rsidRPr="00046CED" w:rsidRDefault="00555037" w:rsidP="002647BB">
      <w:pPr>
        <w:spacing w:after="0" w:line="240" w:lineRule="auto"/>
        <w:jc w:val="both"/>
        <w:rPr>
          <w:rFonts w:ascii="Arial" w:hAnsi="Arial" w:cs="Arial"/>
          <w:i/>
          <w:vanish/>
          <w:sz w:val="20"/>
        </w:rPr>
      </w:pPr>
    </w:p>
    <w:p w:rsidR="009A3CEB" w:rsidRPr="00046CED" w:rsidRDefault="00422F8B" w:rsidP="002647BB">
      <w:pPr>
        <w:pStyle w:val="Ttulo3"/>
        <w:spacing w:before="0" w:after="0"/>
        <w:rPr>
          <w:rFonts w:cs="Arial"/>
          <w:i/>
          <w:sz w:val="20"/>
          <w:szCs w:val="22"/>
        </w:rPr>
      </w:pPr>
      <w:bookmarkStart w:id="64" w:name="_Toc415134599"/>
      <w:bookmarkStart w:id="65" w:name="_Toc358635148"/>
      <w:r>
        <w:rPr>
          <w:rFonts w:cs="Arial"/>
          <w:sz w:val="20"/>
          <w:szCs w:val="22"/>
        </w:rPr>
        <w:t>3.6</w:t>
      </w:r>
      <w:r w:rsidR="00AA09D7" w:rsidRPr="00D76C7B">
        <w:rPr>
          <w:rFonts w:cs="Arial"/>
          <w:sz w:val="20"/>
          <w:szCs w:val="22"/>
        </w:rPr>
        <w:t>.7</w:t>
      </w:r>
      <w:r w:rsidR="001E7ECA" w:rsidRPr="00D76C7B">
        <w:rPr>
          <w:rFonts w:cs="Arial"/>
          <w:sz w:val="20"/>
          <w:szCs w:val="22"/>
        </w:rPr>
        <w:t xml:space="preserve">.- </w:t>
      </w:r>
      <w:r w:rsidR="00AA09D7" w:rsidRPr="00D76C7B">
        <w:rPr>
          <w:rFonts w:cs="Arial"/>
          <w:sz w:val="20"/>
          <w:szCs w:val="22"/>
        </w:rPr>
        <w:t>Deducciones</w:t>
      </w:r>
      <w:r w:rsidR="00AA09D7">
        <w:rPr>
          <w:rFonts w:cs="Arial"/>
          <w:i/>
          <w:sz w:val="20"/>
          <w:szCs w:val="22"/>
        </w:rPr>
        <w:t>.</w:t>
      </w:r>
      <w:bookmarkEnd w:id="64"/>
    </w:p>
    <w:p w:rsidR="00AA09D7" w:rsidRDefault="00AA09D7" w:rsidP="00AA09D7">
      <w:pPr>
        <w:tabs>
          <w:tab w:val="left" w:pos="284"/>
          <w:tab w:val="left" w:pos="426"/>
          <w:tab w:val="num" w:pos="720"/>
        </w:tabs>
        <w:suppressAutoHyphens/>
        <w:spacing w:after="0" w:line="240" w:lineRule="auto"/>
        <w:jc w:val="both"/>
        <w:rPr>
          <w:rFonts w:ascii="Arial" w:eastAsia="Arial" w:hAnsi="Arial" w:cs="Arial"/>
          <w:noProof w:val="0"/>
          <w:color w:val="000000"/>
          <w:sz w:val="20"/>
          <w:u w:color="000000"/>
          <w:bdr w:val="nil"/>
          <w:lang w:eastAsia="es-MX"/>
        </w:rPr>
      </w:pPr>
    </w:p>
    <w:p w:rsidR="00AA09D7" w:rsidRPr="00AA09D7" w:rsidRDefault="00AA09D7" w:rsidP="00AA09D7">
      <w:pPr>
        <w:tabs>
          <w:tab w:val="left" w:pos="284"/>
          <w:tab w:val="left" w:pos="426"/>
          <w:tab w:val="num" w:pos="720"/>
        </w:tabs>
        <w:suppressAutoHyphens/>
        <w:spacing w:after="0" w:line="240" w:lineRule="auto"/>
        <w:jc w:val="both"/>
        <w:rPr>
          <w:rFonts w:ascii="Arial" w:hAnsi="Arial" w:cs="Arial"/>
          <w:b/>
          <w:bCs/>
          <w:sz w:val="20"/>
        </w:rPr>
      </w:pPr>
      <w:r w:rsidRPr="00AA09D7">
        <w:rPr>
          <w:rFonts w:ascii="Arial" w:hAnsi="Arial" w:cs="Arial"/>
          <w:sz w:val="20"/>
          <w:lang w:val="es-ES_tradnl"/>
        </w:rPr>
        <w:t xml:space="preserve">El proveedor será sujeto a la aplicación de deducciones, por día, equivalentes al .1% (punto uno por ciento) del valor de las bolsas a entregar, cuando incurra por segunda ocasión en cualquiera de los siguientes supuestos: </w:t>
      </w:r>
    </w:p>
    <w:p w:rsidR="00AA09D7" w:rsidRPr="00AA09D7" w:rsidRDefault="00AA09D7" w:rsidP="00AA09D7">
      <w:pPr>
        <w:pStyle w:val="Prrafodelista"/>
        <w:tabs>
          <w:tab w:val="num" w:pos="0"/>
        </w:tabs>
        <w:ind w:left="0"/>
        <w:rPr>
          <w:rFonts w:ascii="Arial" w:hAnsi="Arial" w:cs="Arial"/>
          <w:sz w:val="20"/>
          <w:szCs w:val="22"/>
        </w:rPr>
      </w:pPr>
    </w:p>
    <w:p w:rsidR="00AA09D7" w:rsidRPr="00AA09D7" w:rsidRDefault="00AA09D7" w:rsidP="00E6634E">
      <w:pPr>
        <w:pStyle w:val="Prrafodelista"/>
        <w:numPr>
          <w:ilvl w:val="0"/>
          <w:numId w:val="40"/>
        </w:numPr>
        <w:tabs>
          <w:tab w:val="num" w:pos="0"/>
          <w:tab w:val="left" w:pos="426"/>
          <w:tab w:val="left" w:pos="567"/>
        </w:tabs>
        <w:suppressAutoHyphens/>
        <w:ind w:left="0" w:firstLine="0"/>
        <w:rPr>
          <w:rFonts w:ascii="Arial" w:hAnsi="Arial" w:cs="Arial"/>
          <w:sz w:val="20"/>
          <w:szCs w:val="22"/>
        </w:rPr>
      </w:pPr>
      <w:r w:rsidRPr="00AA09D7">
        <w:rPr>
          <w:rFonts w:ascii="Arial" w:hAnsi="Arial" w:cs="Arial"/>
          <w:sz w:val="20"/>
          <w:szCs w:val="22"/>
        </w:rPr>
        <w:lastRenderedPageBreak/>
        <w:t>Atraso en la entrega de:</w:t>
      </w:r>
    </w:p>
    <w:p w:rsidR="00AA09D7" w:rsidRPr="00BC5D0B" w:rsidRDefault="00AA09D7" w:rsidP="00BC5D0B">
      <w:pPr>
        <w:pStyle w:val="Prrafodelista"/>
        <w:numPr>
          <w:ilvl w:val="0"/>
          <w:numId w:val="39"/>
        </w:numPr>
        <w:tabs>
          <w:tab w:val="num" w:pos="0"/>
          <w:tab w:val="left" w:pos="426"/>
          <w:tab w:val="left" w:pos="567"/>
        </w:tabs>
        <w:suppressAutoHyphens/>
        <w:ind w:left="0" w:firstLine="0"/>
        <w:rPr>
          <w:rFonts w:ascii="Arial" w:hAnsi="Arial" w:cs="Arial"/>
          <w:sz w:val="20"/>
          <w:szCs w:val="22"/>
        </w:rPr>
      </w:pPr>
      <w:r w:rsidRPr="00AA09D7">
        <w:rPr>
          <w:rFonts w:ascii="Arial" w:hAnsi="Arial" w:cs="Arial"/>
          <w:sz w:val="20"/>
          <w:szCs w:val="22"/>
        </w:rPr>
        <w:t>Muestras físicas para validación.</w:t>
      </w:r>
    </w:p>
    <w:p w:rsidR="009A3CEB" w:rsidRPr="00AA09D7" w:rsidRDefault="009A3CEB" w:rsidP="002647BB">
      <w:pPr>
        <w:spacing w:after="0" w:line="240" w:lineRule="auto"/>
        <w:rPr>
          <w:rFonts w:ascii="Arial" w:hAnsi="Arial" w:cs="Arial"/>
          <w:i/>
          <w:sz w:val="20"/>
          <w:lang w:eastAsia="ar-SA"/>
        </w:rPr>
      </w:pPr>
    </w:p>
    <w:p w:rsidR="001E7ECA" w:rsidRPr="00704289" w:rsidRDefault="00422F8B" w:rsidP="002647BB">
      <w:pPr>
        <w:pStyle w:val="Ttulo3"/>
        <w:spacing w:before="0" w:after="0"/>
        <w:rPr>
          <w:rFonts w:cs="Arial"/>
          <w:sz w:val="20"/>
          <w:szCs w:val="22"/>
        </w:rPr>
      </w:pPr>
      <w:bookmarkStart w:id="66" w:name="_Toc415134600"/>
      <w:r>
        <w:rPr>
          <w:rFonts w:cs="Arial"/>
          <w:sz w:val="20"/>
          <w:szCs w:val="22"/>
        </w:rPr>
        <w:t>3.6</w:t>
      </w:r>
      <w:r w:rsidR="00C370EF">
        <w:rPr>
          <w:rFonts w:cs="Arial"/>
          <w:sz w:val="20"/>
          <w:szCs w:val="22"/>
        </w:rPr>
        <w:t>.8</w:t>
      </w:r>
      <w:r w:rsidR="009A3CEB" w:rsidRPr="00704289">
        <w:rPr>
          <w:rFonts w:cs="Arial"/>
          <w:sz w:val="20"/>
          <w:szCs w:val="22"/>
        </w:rPr>
        <w:t>.-</w:t>
      </w:r>
      <w:r w:rsidR="001E7ECA" w:rsidRPr="00704289">
        <w:rPr>
          <w:rFonts w:cs="Arial"/>
          <w:sz w:val="20"/>
          <w:szCs w:val="22"/>
        </w:rPr>
        <w:t>Rescisión administrativa del contrato.</w:t>
      </w:r>
      <w:bookmarkEnd w:id="65"/>
      <w:bookmarkEnd w:id="66"/>
    </w:p>
    <w:p w:rsidR="001E7ECA" w:rsidRPr="00FC484A" w:rsidRDefault="001E7ECA" w:rsidP="002647BB">
      <w:pPr>
        <w:spacing w:after="0" w:line="240" w:lineRule="auto"/>
        <w:rPr>
          <w:rFonts w:ascii="Arial" w:hAnsi="Arial" w:cs="Arial"/>
          <w:sz w:val="20"/>
          <w:highlight w:val="yellow"/>
          <w:lang w:eastAsia="ar-SA"/>
        </w:rPr>
      </w:pP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 xml:space="preserve">En términos de lo dispuesto en el artículo 54, de la LAASSP podrá rescindir administrativamente el contrato en cualquier momento, cuando el proveedor, incurra en incumplimiento de cualquiera de las obligaciones a su cargo, de conformidad con el procedimiento siguiente. </w:t>
      </w:r>
    </w:p>
    <w:p w:rsidR="00F55D0B" w:rsidRPr="00FC484A" w:rsidRDefault="00F55D0B" w:rsidP="002647BB">
      <w:pPr>
        <w:spacing w:after="0" w:line="240" w:lineRule="auto"/>
        <w:jc w:val="both"/>
        <w:rPr>
          <w:rFonts w:ascii="Arial" w:hAnsi="Arial" w:cs="Arial"/>
          <w:sz w:val="20"/>
        </w:rPr>
      </w:pP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 xml:space="preserve">Si el Instituto considera que el proveedor ha incurrido en alguna de las causales de rescisión que se consignan en la cláusula que antecede, lo hará saber a el proveedor, de forma indubitable por escrito, a efecto de que éste exponga lo que a su derecho convenga y aporte, en su caso, las pruebas que estime pertinentes, en un término de 5 (cinco) días hábiles, a partir de la notificación de la comunicación de referencia. </w:t>
      </w:r>
    </w:p>
    <w:p w:rsidR="00F55D0B" w:rsidRPr="00FC484A" w:rsidRDefault="00F55D0B" w:rsidP="002647BB">
      <w:pPr>
        <w:spacing w:after="0" w:line="240" w:lineRule="auto"/>
        <w:jc w:val="both"/>
        <w:rPr>
          <w:rFonts w:ascii="Arial" w:hAnsi="Arial" w:cs="Arial"/>
          <w:vanish/>
          <w:sz w:val="20"/>
        </w:rPr>
      </w:pP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Transcurrido el término a que se refiere el párrafo anterior, el Instituto contará con un plazo de quince días para resolver, considerando los argumentos y pruebas que hubiere hecho valer el proveedor. La determinación de dar o no por rescindido el contrato deberá ser debidamente fundada, motivada y comunicada al proveedor dentro dicho plazo.</w:t>
      </w:r>
    </w:p>
    <w:p w:rsidR="00F55D0B" w:rsidRPr="00FC484A" w:rsidRDefault="00F55D0B" w:rsidP="002647BB">
      <w:pPr>
        <w:spacing w:after="0" w:line="240" w:lineRule="auto"/>
        <w:jc w:val="both"/>
        <w:rPr>
          <w:rFonts w:ascii="Arial" w:hAnsi="Arial" w:cs="Arial"/>
          <w:sz w:val="20"/>
        </w:rPr>
      </w:pP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 xml:space="preserve">En caso de que el Instituto, determine dar por rescindido el contrato, se deberá formular y notificar un finiquito dentro de los 20 (veinte) días naturales siguientes a la fecha en que se notifique la rescisión, de conformidad con el artículo 99, del Reglamento de la LAASSP, en el que se hagan constar los pagos que, en su caso, deba efectuar el Instituto, por concepto del servicio, proporcionado por el proveedor, hasta el momento en que se determine la rescisión administrativa. </w:t>
      </w:r>
    </w:p>
    <w:p w:rsidR="00F55D0B" w:rsidRPr="00FC484A" w:rsidRDefault="00F55D0B" w:rsidP="002647BB">
      <w:pPr>
        <w:spacing w:after="0" w:line="240" w:lineRule="auto"/>
        <w:jc w:val="both"/>
        <w:rPr>
          <w:rFonts w:ascii="Arial" w:hAnsi="Arial" w:cs="Arial"/>
          <w:vanish/>
          <w:sz w:val="20"/>
        </w:rPr>
      </w:pPr>
    </w:p>
    <w:p w:rsidR="00F55D0B" w:rsidRPr="00FC484A" w:rsidRDefault="00F55D0B" w:rsidP="002647BB">
      <w:pPr>
        <w:spacing w:after="0" w:line="240" w:lineRule="auto"/>
        <w:jc w:val="both"/>
        <w:rPr>
          <w:rFonts w:ascii="Arial" w:hAnsi="Arial" w:cs="Arial"/>
          <w:vanish/>
          <w:sz w:val="20"/>
        </w:rPr>
      </w:pPr>
      <w:r w:rsidRPr="00FC484A">
        <w:rPr>
          <w:rFonts w:ascii="Arial" w:hAnsi="Arial" w:cs="Arial"/>
          <w:sz w:val="20"/>
        </w:rPr>
        <w:t>En el supuesto de que se rescinda el contrato, el Instituto, no aplicará las penas convencionales, ni su contabilización, para hacer efectiva la garantía de cumplimiento de este instrumento jurídico.</w:t>
      </w:r>
      <w:r w:rsidR="0041465E" w:rsidRPr="00FC484A">
        <w:rPr>
          <w:rFonts w:ascii="Arial" w:hAnsi="Arial" w:cs="Arial"/>
          <w:sz w:val="20"/>
        </w:rPr>
        <w:t xml:space="preserve"> </w:t>
      </w:r>
    </w:p>
    <w:p w:rsidR="00F55D0B" w:rsidRPr="00FC484A" w:rsidRDefault="00F55D0B" w:rsidP="002647BB">
      <w:pPr>
        <w:spacing w:after="0" w:line="240" w:lineRule="auto"/>
        <w:jc w:val="both"/>
        <w:rPr>
          <w:rFonts w:ascii="Arial" w:hAnsi="Arial" w:cs="Arial"/>
          <w:vanish/>
          <w:sz w:val="20"/>
        </w:rPr>
      </w:pP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Iniciado un procedimiento de conciliación el Instituto, bajo su responsabilidad podrá suspender el trámite del procedimiento de rescisión.</w:t>
      </w:r>
    </w:p>
    <w:p w:rsidR="00F55D0B" w:rsidRPr="00FC484A" w:rsidRDefault="00F55D0B" w:rsidP="002647BB">
      <w:pPr>
        <w:spacing w:after="0" w:line="240" w:lineRule="auto"/>
        <w:jc w:val="both"/>
        <w:rPr>
          <w:rFonts w:ascii="Arial" w:hAnsi="Arial" w:cs="Arial"/>
          <w:vanish/>
          <w:sz w:val="20"/>
        </w:rPr>
      </w:pP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Si previamente a la determinación de dar por rescindido el contrato, el proveedor, está en condiciones óptimas para continuar proporcionando el servicio, el procedimiento iniciado quedará sin efectos, previa aceptación y verificación del Instituto, por escrito, de que continúa vigente la necesidad de contar con los servicios, en su caso, las penas convencionales correspondientes.</w:t>
      </w:r>
    </w:p>
    <w:p w:rsidR="00F55D0B" w:rsidRPr="00FC484A" w:rsidRDefault="00F55D0B" w:rsidP="002647BB">
      <w:pPr>
        <w:spacing w:after="0" w:line="240" w:lineRule="auto"/>
        <w:jc w:val="both"/>
        <w:rPr>
          <w:rFonts w:ascii="Arial" w:hAnsi="Arial" w:cs="Arial"/>
          <w:vanish/>
          <w:sz w:val="20"/>
        </w:rPr>
      </w:pPr>
      <w:r w:rsidRPr="00FC484A">
        <w:rPr>
          <w:rFonts w:ascii="Arial" w:hAnsi="Arial" w:cs="Arial"/>
          <w:sz w:val="20"/>
        </w:rPr>
        <w:t xml:space="preserve"> </w:t>
      </w: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El Instituto, podrá determinar no dar por rescindido el contrato, cuando durante el procedimiento advierta que dicha rescisión pudiera ocasionar algún daño o afectación a las funciones que tiene encomendadas. En este supuesto, el Instituto, elaborará un dictamen en el cual justifique que los impactos económicos o de operación que se ocasionarían con la rescisión del contrato resultarían más inconvenientes.</w:t>
      </w:r>
    </w:p>
    <w:p w:rsidR="00F94147" w:rsidRPr="00FC484A" w:rsidRDefault="00F94147" w:rsidP="002647BB">
      <w:pPr>
        <w:spacing w:after="0" w:line="240" w:lineRule="auto"/>
        <w:jc w:val="both"/>
        <w:rPr>
          <w:rFonts w:ascii="Arial" w:hAnsi="Arial" w:cs="Arial"/>
          <w:sz w:val="20"/>
        </w:rPr>
      </w:pP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 xml:space="preserve">De no darse por rescindido el contrato, el Instituto, establecerá de conformidad con el proveedor, un nuevo plazo para el cumplimiento de aquellas obligaciones que se hubiesen dejado de cumplir, a efecto de que el proveedor, subsane el incumplimiento que hubiere motivado el inicio del procedimiento de rescisión. Lo anterior, se llevará a cabo a través de un convenio modificatorio en el que se atenderá a las condiciones previstas en los dos últimos párrafos del artículo 52, de la LAASSP. </w:t>
      </w:r>
    </w:p>
    <w:p w:rsidR="00F55D0B" w:rsidRPr="00FC484A" w:rsidRDefault="00F55D0B" w:rsidP="002647BB">
      <w:pPr>
        <w:spacing w:after="0" w:line="240" w:lineRule="auto"/>
        <w:jc w:val="both"/>
        <w:rPr>
          <w:rFonts w:ascii="Arial" w:hAnsi="Arial" w:cs="Arial"/>
          <w:vanish/>
          <w:sz w:val="20"/>
        </w:rPr>
      </w:pP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Cuando por motivo del atraso en la entrega de los bienes o la prestación de los servicios, o el procedimiento de rescisión se ubique en un ejercicio fiscal diferente a aquél en que hubiere sido adjudicado el contrato, la dependencia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rsidR="00F55D0B" w:rsidRPr="00FC484A" w:rsidRDefault="00F55D0B" w:rsidP="002647BB">
      <w:pPr>
        <w:spacing w:after="0" w:line="240" w:lineRule="auto"/>
        <w:jc w:val="both"/>
        <w:rPr>
          <w:rFonts w:ascii="Arial" w:hAnsi="Arial" w:cs="Arial"/>
          <w:sz w:val="20"/>
        </w:rPr>
      </w:pPr>
    </w:p>
    <w:p w:rsidR="00F55D0B" w:rsidRPr="00FC484A" w:rsidRDefault="00F55D0B" w:rsidP="002647BB">
      <w:pPr>
        <w:spacing w:after="0" w:line="240" w:lineRule="auto"/>
        <w:jc w:val="both"/>
        <w:rPr>
          <w:rFonts w:ascii="Arial" w:hAnsi="Arial" w:cs="Arial"/>
          <w:sz w:val="20"/>
        </w:rPr>
      </w:pPr>
      <w:r w:rsidRPr="00FC484A">
        <w:rPr>
          <w:rFonts w:ascii="Arial" w:hAnsi="Arial" w:cs="Arial"/>
          <w:sz w:val="20"/>
        </w:rPr>
        <w:t xml:space="preserve">El Instituto podrá rescindir administrativamente el contrato sin más responsabilidad para el mismo y sin necesidad de resolución judicial, cuando el proveedor adjudicado incurra en cualquiera de las causales siguientes. </w:t>
      </w:r>
    </w:p>
    <w:p w:rsidR="00F55D0B" w:rsidRPr="00FC484A" w:rsidRDefault="00F55D0B" w:rsidP="002647BB">
      <w:pPr>
        <w:spacing w:after="0" w:line="240" w:lineRule="auto"/>
        <w:jc w:val="both"/>
        <w:rPr>
          <w:rFonts w:ascii="Arial" w:hAnsi="Arial" w:cs="Arial"/>
          <w:vanish/>
          <w:sz w:val="20"/>
        </w:rPr>
      </w:pPr>
    </w:p>
    <w:p w:rsidR="005832D0" w:rsidRPr="00FC484A" w:rsidRDefault="005832D0" w:rsidP="005832D0">
      <w:pPr>
        <w:pStyle w:val="Prrafodelista"/>
        <w:numPr>
          <w:ilvl w:val="0"/>
          <w:numId w:val="25"/>
        </w:numPr>
        <w:jc w:val="both"/>
        <w:rPr>
          <w:rFonts w:ascii="Arial" w:hAnsi="Arial" w:cs="Arial"/>
          <w:sz w:val="20"/>
          <w:szCs w:val="22"/>
        </w:rPr>
      </w:pPr>
      <w:r w:rsidRPr="00FC484A">
        <w:rPr>
          <w:rFonts w:ascii="Arial" w:hAnsi="Arial" w:cs="Arial"/>
          <w:sz w:val="20"/>
          <w:szCs w:val="22"/>
        </w:rPr>
        <w:t xml:space="preserve">Cuando no entregue la garantía de cumplimiento del contrato, dentro del término de diez días naturales posteriores a la firma del mismo. </w:t>
      </w:r>
    </w:p>
    <w:p w:rsidR="005832D0" w:rsidRPr="00FC484A" w:rsidRDefault="005832D0" w:rsidP="005832D0">
      <w:pPr>
        <w:spacing w:after="0" w:line="240" w:lineRule="auto"/>
        <w:jc w:val="both"/>
        <w:rPr>
          <w:rFonts w:ascii="Arial" w:hAnsi="Arial" w:cs="Arial"/>
          <w:vanish/>
          <w:sz w:val="8"/>
          <w:szCs w:val="10"/>
        </w:rPr>
      </w:pPr>
    </w:p>
    <w:p w:rsidR="005832D0" w:rsidRPr="00FC484A" w:rsidRDefault="005832D0" w:rsidP="005832D0">
      <w:pPr>
        <w:pStyle w:val="Prrafodelista"/>
        <w:numPr>
          <w:ilvl w:val="0"/>
          <w:numId w:val="25"/>
        </w:numPr>
        <w:jc w:val="both"/>
        <w:rPr>
          <w:rFonts w:ascii="Arial" w:hAnsi="Arial" w:cs="Arial"/>
          <w:sz w:val="20"/>
          <w:szCs w:val="22"/>
        </w:rPr>
      </w:pPr>
      <w:r w:rsidRPr="00FC484A">
        <w:rPr>
          <w:rFonts w:ascii="Arial" w:hAnsi="Arial" w:cs="Arial"/>
          <w:sz w:val="20"/>
          <w:szCs w:val="22"/>
        </w:rPr>
        <w:t>Cuando incurra en falta de veracidad total o parcial respecto a la información proporcionada para la adjudicación o formalización del contrato.</w:t>
      </w:r>
    </w:p>
    <w:p w:rsidR="005832D0" w:rsidRPr="00FC484A" w:rsidRDefault="005832D0" w:rsidP="005832D0">
      <w:pPr>
        <w:spacing w:after="0" w:line="240" w:lineRule="auto"/>
        <w:jc w:val="both"/>
        <w:rPr>
          <w:rFonts w:ascii="Arial" w:hAnsi="Arial" w:cs="Arial"/>
          <w:sz w:val="8"/>
          <w:szCs w:val="10"/>
        </w:rPr>
      </w:pPr>
    </w:p>
    <w:p w:rsidR="005832D0" w:rsidRPr="00FC484A" w:rsidRDefault="005832D0" w:rsidP="005832D0">
      <w:pPr>
        <w:pStyle w:val="Prrafodelista"/>
        <w:numPr>
          <w:ilvl w:val="0"/>
          <w:numId w:val="25"/>
        </w:numPr>
        <w:jc w:val="both"/>
        <w:rPr>
          <w:rFonts w:ascii="Arial" w:hAnsi="Arial" w:cs="Arial"/>
          <w:sz w:val="20"/>
          <w:szCs w:val="22"/>
        </w:rPr>
      </w:pPr>
      <w:r w:rsidRPr="00FC484A">
        <w:rPr>
          <w:rFonts w:ascii="Arial" w:hAnsi="Arial" w:cs="Arial"/>
          <w:sz w:val="20"/>
          <w:szCs w:val="22"/>
        </w:rPr>
        <w:t xml:space="preserve">Cuando incumpla, total o parcialmente, con cualesquiera de las obligaciones derivadas de la adjudicación del contrato de la presente licitación. </w:t>
      </w:r>
    </w:p>
    <w:p w:rsidR="005832D0" w:rsidRPr="00FC484A" w:rsidRDefault="005832D0" w:rsidP="005832D0">
      <w:pPr>
        <w:spacing w:after="0" w:line="240" w:lineRule="auto"/>
        <w:jc w:val="both"/>
        <w:rPr>
          <w:rFonts w:ascii="Arial" w:hAnsi="Arial" w:cs="Arial"/>
          <w:vanish/>
          <w:sz w:val="8"/>
          <w:szCs w:val="10"/>
        </w:rPr>
      </w:pPr>
    </w:p>
    <w:p w:rsidR="005832D0" w:rsidRPr="00FC484A" w:rsidRDefault="005832D0" w:rsidP="005832D0">
      <w:pPr>
        <w:pStyle w:val="Prrafodelista"/>
        <w:numPr>
          <w:ilvl w:val="0"/>
          <w:numId w:val="25"/>
        </w:numPr>
        <w:jc w:val="both"/>
        <w:rPr>
          <w:rFonts w:ascii="Arial" w:hAnsi="Arial" w:cs="Arial"/>
          <w:sz w:val="20"/>
          <w:szCs w:val="22"/>
        </w:rPr>
      </w:pPr>
      <w:r w:rsidRPr="00FC484A">
        <w:rPr>
          <w:rFonts w:ascii="Arial" w:hAnsi="Arial" w:cs="Arial"/>
          <w:sz w:val="20"/>
          <w:szCs w:val="22"/>
        </w:rPr>
        <w:t>Cuando se compruebe que el proveedor adjudicado realice el servicio con especificaciones y características distintas a las solicitadas en esta licitación.</w:t>
      </w:r>
    </w:p>
    <w:p w:rsidR="005832D0" w:rsidRPr="00FC484A" w:rsidRDefault="005832D0" w:rsidP="005832D0">
      <w:pPr>
        <w:spacing w:after="0" w:line="240" w:lineRule="auto"/>
        <w:jc w:val="both"/>
        <w:rPr>
          <w:rFonts w:ascii="Arial" w:hAnsi="Arial" w:cs="Arial"/>
          <w:vanish/>
          <w:sz w:val="8"/>
          <w:szCs w:val="10"/>
        </w:rPr>
      </w:pPr>
    </w:p>
    <w:p w:rsidR="005832D0" w:rsidRPr="00FC484A" w:rsidRDefault="005832D0" w:rsidP="005832D0">
      <w:pPr>
        <w:pStyle w:val="Prrafodelista"/>
        <w:numPr>
          <w:ilvl w:val="0"/>
          <w:numId w:val="25"/>
        </w:numPr>
        <w:jc w:val="both"/>
        <w:rPr>
          <w:rFonts w:ascii="Arial" w:hAnsi="Arial" w:cs="Arial"/>
          <w:sz w:val="20"/>
          <w:szCs w:val="22"/>
        </w:rPr>
      </w:pPr>
      <w:r w:rsidRPr="00FC484A">
        <w:rPr>
          <w:rFonts w:ascii="Arial" w:hAnsi="Arial" w:cs="Arial"/>
          <w:sz w:val="20"/>
          <w:szCs w:val="22"/>
        </w:rPr>
        <w:t xml:space="preserve">Cuando transmita total o parcialmente, bajo cualquier título, los derechos y obligaciones derivados del contrato, con excepción de los derechos de cobro, previa autorización del Instituto. </w:t>
      </w:r>
    </w:p>
    <w:p w:rsidR="005832D0" w:rsidRPr="00FC484A" w:rsidRDefault="005832D0" w:rsidP="005832D0">
      <w:pPr>
        <w:spacing w:after="0" w:line="240" w:lineRule="auto"/>
        <w:jc w:val="both"/>
        <w:rPr>
          <w:rFonts w:ascii="Arial" w:hAnsi="Arial" w:cs="Arial"/>
          <w:sz w:val="8"/>
          <w:szCs w:val="10"/>
        </w:rPr>
      </w:pPr>
    </w:p>
    <w:p w:rsidR="005832D0" w:rsidRPr="00FC484A" w:rsidRDefault="005832D0" w:rsidP="005832D0">
      <w:pPr>
        <w:pStyle w:val="Prrafodelista"/>
        <w:numPr>
          <w:ilvl w:val="0"/>
          <w:numId w:val="25"/>
        </w:numPr>
        <w:jc w:val="both"/>
        <w:rPr>
          <w:rFonts w:ascii="Arial" w:hAnsi="Arial" w:cs="Arial"/>
          <w:sz w:val="20"/>
          <w:szCs w:val="22"/>
        </w:rPr>
      </w:pPr>
      <w:r w:rsidRPr="00FC484A">
        <w:rPr>
          <w:rFonts w:ascii="Arial" w:hAnsi="Arial" w:cs="Arial"/>
          <w:sz w:val="20"/>
          <w:szCs w:val="22"/>
        </w:rPr>
        <w:t>Sea declarado en concurso mercantil o cualquier situación análoga o equivalente que afecte el patrimonio del proveedor.</w:t>
      </w:r>
    </w:p>
    <w:p w:rsidR="005832D0" w:rsidRPr="00FC484A" w:rsidRDefault="005832D0" w:rsidP="005832D0">
      <w:pPr>
        <w:tabs>
          <w:tab w:val="left" w:pos="284"/>
        </w:tabs>
        <w:spacing w:after="0" w:line="240" w:lineRule="auto"/>
        <w:jc w:val="both"/>
        <w:rPr>
          <w:rFonts w:ascii="Arial" w:hAnsi="Arial" w:cs="Arial"/>
          <w:bCs/>
          <w:sz w:val="8"/>
          <w:szCs w:val="10"/>
          <w:lang w:val="es-CO"/>
        </w:rPr>
      </w:pPr>
    </w:p>
    <w:p w:rsidR="005832D0" w:rsidRPr="00FC484A" w:rsidRDefault="005832D0" w:rsidP="005832D0">
      <w:pPr>
        <w:pStyle w:val="Prrafodelista"/>
        <w:widowControl w:val="0"/>
        <w:numPr>
          <w:ilvl w:val="0"/>
          <w:numId w:val="25"/>
        </w:numPr>
        <w:tabs>
          <w:tab w:val="left" w:pos="-720"/>
          <w:tab w:val="left" w:leader="hyphen" w:pos="9639"/>
        </w:tabs>
        <w:jc w:val="both"/>
        <w:rPr>
          <w:rFonts w:ascii="Arial" w:hAnsi="Arial" w:cs="Arial"/>
          <w:bCs/>
          <w:sz w:val="20"/>
          <w:szCs w:val="22"/>
          <w:lang w:val="es-ES_tradnl"/>
        </w:rPr>
      </w:pPr>
      <w:r w:rsidRPr="00FC484A">
        <w:rPr>
          <w:rFonts w:ascii="Arial" w:hAnsi="Arial" w:cs="Arial"/>
          <w:bCs/>
          <w:sz w:val="20"/>
          <w:szCs w:val="22"/>
        </w:rPr>
        <w:t xml:space="preserve">Cuando de manera reiterativa y constante, </w:t>
      </w:r>
      <w:r w:rsidRPr="00FC484A">
        <w:rPr>
          <w:rFonts w:ascii="Arial" w:hAnsi="Arial" w:cs="Arial"/>
          <w:bCs/>
          <w:sz w:val="20"/>
          <w:szCs w:val="22"/>
          <w:lang w:val="es-MX"/>
        </w:rPr>
        <w:t>el proveedor</w:t>
      </w:r>
      <w:r w:rsidRPr="00FC484A">
        <w:rPr>
          <w:rFonts w:ascii="Arial" w:hAnsi="Arial" w:cs="Arial"/>
          <w:bCs/>
          <w:sz w:val="20"/>
          <w:szCs w:val="22"/>
        </w:rPr>
        <w:t xml:space="preserve"> sea sancionado por parte del IMSS con penalizaciones sobre el mismo concepto de los servicios prestados y con ello se afecten los intereses del IMSS.</w:t>
      </w:r>
    </w:p>
    <w:p w:rsidR="005832D0" w:rsidRPr="00FC484A" w:rsidRDefault="005832D0" w:rsidP="005832D0">
      <w:pPr>
        <w:pStyle w:val="Prrafodelista"/>
        <w:ind w:left="0"/>
        <w:rPr>
          <w:rFonts w:ascii="Arial" w:hAnsi="Arial" w:cs="Arial"/>
          <w:sz w:val="8"/>
          <w:szCs w:val="10"/>
        </w:rPr>
      </w:pPr>
    </w:p>
    <w:p w:rsidR="005832D0" w:rsidRPr="00FC484A" w:rsidRDefault="005832D0" w:rsidP="005832D0">
      <w:pPr>
        <w:pStyle w:val="Prrafodelista"/>
        <w:widowControl w:val="0"/>
        <w:numPr>
          <w:ilvl w:val="0"/>
          <w:numId w:val="25"/>
        </w:numPr>
        <w:tabs>
          <w:tab w:val="left" w:pos="-720"/>
          <w:tab w:val="left" w:leader="hyphen" w:pos="9639"/>
        </w:tabs>
        <w:jc w:val="both"/>
        <w:rPr>
          <w:rFonts w:ascii="Arial" w:hAnsi="Arial" w:cs="Arial"/>
          <w:bCs/>
          <w:sz w:val="20"/>
          <w:szCs w:val="22"/>
          <w:lang w:val="es-ES_tradnl"/>
        </w:rPr>
      </w:pPr>
      <w:r w:rsidRPr="00FC484A">
        <w:rPr>
          <w:rFonts w:ascii="Arial" w:hAnsi="Arial" w:cs="Arial"/>
          <w:sz w:val="20"/>
          <w:szCs w:val="22"/>
        </w:rPr>
        <w:t>Si la Comisión Federal de Competencia, de acuerdo a sus facultades, notifica al Instituto la sanción impuesta al proveedor, con motivo de la colusión de precios en que hubiese incurrido durante el procedimiento, en contravención a lo dispuesto en los artículos 9, de la Ley Federal de Competencia Económica y 34, de la LAASSP.</w:t>
      </w:r>
    </w:p>
    <w:p w:rsidR="001E7ECA" w:rsidRPr="005832D0" w:rsidRDefault="001E7ECA" w:rsidP="002647BB">
      <w:pPr>
        <w:spacing w:after="0" w:line="240" w:lineRule="auto"/>
        <w:jc w:val="both"/>
        <w:rPr>
          <w:rFonts w:ascii="Arial" w:hAnsi="Arial" w:cs="Arial"/>
          <w:vanish/>
          <w:sz w:val="20"/>
          <w:highlight w:val="yellow"/>
          <w:lang w:val="es-ES_tradnl"/>
        </w:rPr>
      </w:pPr>
    </w:p>
    <w:p w:rsidR="001E7ECA" w:rsidRPr="00704289" w:rsidRDefault="00422F8B" w:rsidP="002647BB">
      <w:pPr>
        <w:pStyle w:val="Ttulo3"/>
        <w:spacing w:before="0" w:after="0"/>
        <w:rPr>
          <w:rFonts w:cs="Arial"/>
          <w:sz w:val="20"/>
          <w:szCs w:val="22"/>
        </w:rPr>
      </w:pPr>
      <w:bookmarkStart w:id="67" w:name="_Toc358635149"/>
      <w:bookmarkStart w:id="68" w:name="_Toc415134601"/>
      <w:r>
        <w:rPr>
          <w:rFonts w:cs="Arial"/>
          <w:sz w:val="20"/>
          <w:szCs w:val="22"/>
        </w:rPr>
        <w:t>3.6</w:t>
      </w:r>
      <w:r w:rsidR="00C370EF">
        <w:rPr>
          <w:rFonts w:cs="Arial"/>
          <w:sz w:val="20"/>
          <w:szCs w:val="22"/>
        </w:rPr>
        <w:t>.9</w:t>
      </w:r>
      <w:r w:rsidR="001E7ECA" w:rsidRPr="00704289">
        <w:rPr>
          <w:rFonts w:cs="Arial"/>
          <w:sz w:val="20"/>
          <w:szCs w:val="22"/>
        </w:rPr>
        <w:t>.- Terminación anticipada del contrato.</w:t>
      </w:r>
      <w:bookmarkEnd w:id="67"/>
      <w:bookmarkEnd w:id="68"/>
    </w:p>
    <w:p w:rsidR="001E7ECA" w:rsidRPr="00FC484A" w:rsidRDefault="001E7ECA" w:rsidP="002647BB">
      <w:pPr>
        <w:spacing w:after="0" w:line="240" w:lineRule="auto"/>
        <w:rPr>
          <w:rFonts w:ascii="Arial" w:hAnsi="Arial" w:cs="Arial"/>
          <w:sz w:val="20"/>
          <w:highlight w:val="yellow"/>
          <w:lang w:eastAsia="ar-SA"/>
        </w:rPr>
      </w:pPr>
    </w:p>
    <w:p w:rsidR="001E7ECA" w:rsidRPr="00FC484A" w:rsidRDefault="001E7ECA" w:rsidP="002647BB">
      <w:pPr>
        <w:spacing w:after="0" w:line="240" w:lineRule="auto"/>
        <w:jc w:val="both"/>
        <w:rPr>
          <w:rFonts w:ascii="Arial" w:hAnsi="Arial" w:cs="Arial"/>
          <w:vanish/>
          <w:sz w:val="20"/>
        </w:rPr>
      </w:pPr>
      <w:r w:rsidRPr="00FC484A">
        <w:rPr>
          <w:rFonts w:ascii="Arial" w:hAnsi="Arial" w:cs="Arial"/>
          <w:sz w:val="20"/>
        </w:rPr>
        <w:t>En términos de lo establecido en el artículo 54 Bis, de la LAASSP, el Instituto podrá dar por terminado anticipadamente el contrato sin responsabilidad para éste y sin necesidad de que medie resolución judicial alguna, cuando concurran razones de interés general o bien, cuando por causas justificadas se extinga la necesidad de requerir los bienes o servicios objeto del presente contrato, y se demuestre que de continuar con el cumplimiento de las obligaciones pactadas se ocasionaría algún daño o perjuicio al Instituto, o se determine la nulidad de los actos que dieron origen al contrato, con motivo de la resolución de una inconformidad o intervención de oficio emitida por la SFP.</w:t>
      </w:r>
      <w:r w:rsidR="003D5F72" w:rsidRPr="00FC484A">
        <w:rPr>
          <w:rFonts w:ascii="Arial" w:hAnsi="Arial" w:cs="Arial"/>
          <w:sz w:val="20"/>
        </w:rPr>
        <w:t xml:space="preserve"> </w:t>
      </w:r>
    </w:p>
    <w:p w:rsidR="001E7ECA" w:rsidRPr="00FC484A" w:rsidRDefault="001E7ECA" w:rsidP="002647BB">
      <w:pPr>
        <w:spacing w:after="0" w:line="240" w:lineRule="auto"/>
        <w:jc w:val="both"/>
        <w:rPr>
          <w:rFonts w:ascii="Arial" w:hAnsi="Arial" w:cs="Arial"/>
          <w:vanish/>
          <w:sz w:val="20"/>
        </w:rPr>
      </w:pPr>
    </w:p>
    <w:p w:rsidR="001E7ECA" w:rsidRPr="00FC484A" w:rsidRDefault="001E7ECA" w:rsidP="002647BB">
      <w:pPr>
        <w:spacing w:after="0" w:line="240" w:lineRule="auto"/>
        <w:jc w:val="both"/>
        <w:rPr>
          <w:rFonts w:ascii="Arial" w:hAnsi="Arial" w:cs="Arial"/>
          <w:sz w:val="20"/>
        </w:rPr>
      </w:pPr>
      <w:r w:rsidRPr="00FC484A">
        <w:rPr>
          <w:rFonts w:ascii="Arial" w:hAnsi="Arial" w:cs="Arial"/>
          <w:sz w:val="20"/>
        </w:rPr>
        <w:t>En estos casos el Instituto reembolsará a el proveedor, los gastos no recuperables en que haya incurrido, siempre que éstos sean razonables, estén debidamente comprobados y se relacionen directamente con la contratación del servicio motivo de la presente licitación.</w:t>
      </w:r>
    </w:p>
    <w:p w:rsidR="001E7ECA" w:rsidRPr="00704289" w:rsidRDefault="001E7ECA" w:rsidP="002647BB">
      <w:pPr>
        <w:spacing w:after="0" w:line="240" w:lineRule="auto"/>
        <w:jc w:val="both"/>
        <w:rPr>
          <w:rFonts w:ascii="Arial" w:hAnsi="Arial" w:cs="Arial"/>
          <w:sz w:val="20"/>
          <w:szCs w:val="20"/>
        </w:rPr>
      </w:pPr>
    </w:p>
    <w:p w:rsidR="001E7ECA" w:rsidRPr="00704289" w:rsidRDefault="001E7ECA" w:rsidP="002647BB">
      <w:pPr>
        <w:pStyle w:val="Ttulo1"/>
        <w:numPr>
          <w:ilvl w:val="0"/>
          <w:numId w:val="0"/>
        </w:numPr>
        <w:spacing w:before="0" w:after="0"/>
        <w:jc w:val="both"/>
        <w:rPr>
          <w:rFonts w:cs="Arial"/>
          <w:sz w:val="20"/>
          <w:szCs w:val="20"/>
        </w:rPr>
      </w:pPr>
      <w:bookmarkStart w:id="69" w:name="_Toc367205785"/>
      <w:bookmarkStart w:id="70" w:name="_Toc415134602"/>
      <w:r w:rsidRPr="00704289">
        <w:rPr>
          <w:rFonts w:cs="Arial"/>
          <w:sz w:val="20"/>
          <w:szCs w:val="20"/>
        </w:rPr>
        <w:t xml:space="preserve">4.- Documentos que deberán presentar y entregar junto con el sobre que se genere en </w:t>
      </w:r>
      <w:r w:rsidRPr="00704289">
        <w:rPr>
          <w:rFonts w:cs="Arial"/>
          <w:sz w:val="20"/>
          <w:szCs w:val="20"/>
          <w:lang w:val="es-ES"/>
        </w:rPr>
        <w:t>CompraNet</w:t>
      </w:r>
      <w:r w:rsidRPr="00704289">
        <w:rPr>
          <w:rFonts w:cs="Arial"/>
          <w:sz w:val="20"/>
          <w:szCs w:val="20"/>
        </w:rPr>
        <w:t>, relativo a la propuesta técnica, económica.</w:t>
      </w:r>
      <w:bookmarkEnd w:id="69"/>
      <w:bookmarkEnd w:id="70"/>
    </w:p>
    <w:p w:rsidR="001E7ECA" w:rsidRPr="00704289" w:rsidRDefault="001E7ECA" w:rsidP="002647BB">
      <w:pPr>
        <w:spacing w:after="0" w:line="240" w:lineRule="auto"/>
        <w:rPr>
          <w:rFonts w:ascii="Arial" w:hAnsi="Arial" w:cs="Arial"/>
          <w:sz w:val="20"/>
          <w:szCs w:val="20"/>
        </w:rPr>
      </w:pPr>
    </w:p>
    <w:p w:rsidR="001E7ECA" w:rsidRPr="00704289" w:rsidRDefault="001E7ECA" w:rsidP="002647BB">
      <w:pPr>
        <w:pStyle w:val="Ttulo2"/>
        <w:spacing w:before="0" w:after="0"/>
        <w:ind w:left="851"/>
        <w:rPr>
          <w:rFonts w:cs="Arial"/>
          <w:i w:val="0"/>
          <w:sz w:val="20"/>
        </w:rPr>
      </w:pPr>
      <w:bookmarkStart w:id="71" w:name="_Toc367205786"/>
      <w:bookmarkStart w:id="72" w:name="_Toc415134603"/>
      <w:r w:rsidRPr="00704289">
        <w:rPr>
          <w:rFonts w:cs="Arial"/>
          <w:i w:val="0"/>
          <w:sz w:val="20"/>
        </w:rPr>
        <w:t>4.1.- Documentación obligatoria:</w:t>
      </w:r>
      <w:bookmarkEnd w:id="71"/>
      <w:bookmarkEnd w:id="72"/>
    </w:p>
    <w:p w:rsidR="001E7ECA" w:rsidRPr="00046CED" w:rsidRDefault="001E7ECA" w:rsidP="002647BB">
      <w:pPr>
        <w:spacing w:after="0" w:line="240" w:lineRule="auto"/>
        <w:jc w:val="both"/>
        <w:rPr>
          <w:rFonts w:ascii="Arial" w:hAnsi="Arial" w:cs="Arial"/>
          <w:sz w:val="20"/>
          <w:szCs w:val="20"/>
        </w:rPr>
      </w:pPr>
    </w:p>
    <w:p w:rsidR="001E7ECA" w:rsidRPr="00046CED" w:rsidRDefault="00BC24EA" w:rsidP="002647BB">
      <w:pPr>
        <w:spacing w:after="0" w:line="240" w:lineRule="auto"/>
        <w:jc w:val="both"/>
        <w:rPr>
          <w:rFonts w:ascii="Arial" w:hAnsi="Arial" w:cs="Arial"/>
          <w:color w:val="000000"/>
          <w:sz w:val="20"/>
          <w:szCs w:val="20"/>
        </w:rPr>
      </w:pPr>
      <w:r w:rsidRPr="00046CED">
        <w:rPr>
          <w:rFonts w:ascii="Arial" w:hAnsi="Arial" w:cs="Arial"/>
          <w:color w:val="000000"/>
          <w:sz w:val="20"/>
          <w:szCs w:val="20"/>
        </w:rPr>
        <w:t>En e</w:t>
      </w:r>
      <w:r w:rsidR="001E7ECA" w:rsidRPr="00046CED">
        <w:rPr>
          <w:rFonts w:ascii="Arial" w:hAnsi="Arial" w:cs="Arial"/>
          <w:color w:val="000000"/>
          <w:sz w:val="20"/>
          <w:szCs w:val="20"/>
        </w:rPr>
        <w:t xml:space="preserve">l sobre </w:t>
      </w:r>
      <w:r w:rsidRPr="00046CED">
        <w:rPr>
          <w:rFonts w:ascii="Arial" w:hAnsi="Arial" w:cs="Arial"/>
          <w:color w:val="000000"/>
          <w:sz w:val="20"/>
          <w:szCs w:val="20"/>
        </w:rPr>
        <w:t>que</w:t>
      </w:r>
      <w:r w:rsidR="003E2F28" w:rsidRPr="00046CED">
        <w:rPr>
          <w:rFonts w:ascii="Arial" w:hAnsi="Arial" w:cs="Arial"/>
          <w:color w:val="000000"/>
          <w:sz w:val="20"/>
          <w:szCs w:val="20"/>
        </w:rPr>
        <w:t xml:space="preserve"> el licitante</w:t>
      </w:r>
      <w:r w:rsidRPr="00046CED">
        <w:rPr>
          <w:rFonts w:ascii="Arial" w:hAnsi="Arial" w:cs="Arial"/>
          <w:color w:val="000000"/>
          <w:sz w:val="20"/>
          <w:szCs w:val="20"/>
        </w:rPr>
        <w:t xml:space="preserve"> genere </w:t>
      </w:r>
      <w:r w:rsidR="003E2F28" w:rsidRPr="00046CED">
        <w:rPr>
          <w:rFonts w:ascii="Arial" w:hAnsi="Arial" w:cs="Arial"/>
          <w:color w:val="000000"/>
          <w:sz w:val="20"/>
          <w:szCs w:val="20"/>
        </w:rPr>
        <w:t xml:space="preserve">en </w:t>
      </w:r>
      <w:r w:rsidRPr="00046CED">
        <w:rPr>
          <w:rFonts w:ascii="Arial" w:hAnsi="Arial" w:cs="Arial"/>
          <w:color w:val="000000"/>
          <w:sz w:val="20"/>
          <w:szCs w:val="20"/>
        </w:rPr>
        <w:t xml:space="preserve">el </w:t>
      </w:r>
      <w:r w:rsidR="003E2F28" w:rsidRPr="00046CED">
        <w:rPr>
          <w:rFonts w:ascii="Arial" w:hAnsi="Arial" w:cs="Arial"/>
          <w:color w:val="000000"/>
          <w:sz w:val="20"/>
          <w:szCs w:val="20"/>
        </w:rPr>
        <w:t xml:space="preserve">sistema </w:t>
      </w:r>
      <w:r w:rsidR="00064A4C">
        <w:rPr>
          <w:rFonts w:ascii="Arial" w:hAnsi="Arial" w:cs="Arial"/>
          <w:color w:val="000000"/>
          <w:sz w:val="20"/>
          <w:szCs w:val="20"/>
        </w:rPr>
        <w:t>CompraNet</w:t>
      </w:r>
      <w:r w:rsidRPr="00046CED">
        <w:rPr>
          <w:rFonts w:ascii="Arial" w:hAnsi="Arial" w:cs="Arial"/>
          <w:color w:val="000000"/>
          <w:sz w:val="20"/>
          <w:szCs w:val="20"/>
        </w:rPr>
        <w:t xml:space="preserve"> deberá remitir </w:t>
      </w:r>
      <w:r w:rsidR="001E7ECA" w:rsidRPr="00046CED">
        <w:rPr>
          <w:rFonts w:ascii="Arial" w:hAnsi="Arial" w:cs="Arial"/>
          <w:color w:val="000000"/>
          <w:sz w:val="20"/>
          <w:szCs w:val="20"/>
        </w:rPr>
        <w:t xml:space="preserve">la siguiente documentación: </w:t>
      </w:r>
    </w:p>
    <w:p w:rsidR="001E7ECA" w:rsidRPr="00046CED" w:rsidRDefault="001E7ECA" w:rsidP="002647BB">
      <w:pPr>
        <w:spacing w:after="0" w:line="240" w:lineRule="auto"/>
        <w:rPr>
          <w:rFonts w:ascii="Arial" w:eastAsia="Calibri" w:hAnsi="Arial" w:cs="Arial"/>
          <w:sz w:val="20"/>
          <w:szCs w:val="20"/>
        </w:rPr>
      </w:pPr>
    </w:p>
    <w:p w:rsidR="00A61329" w:rsidRPr="006267F6" w:rsidRDefault="00A61329" w:rsidP="002E78DC">
      <w:pPr>
        <w:pStyle w:val="Prrafodelista"/>
        <w:numPr>
          <w:ilvl w:val="0"/>
          <w:numId w:val="20"/>
        </w:numPr>
        <w:suppressAutoHyphens/>
        <w:ind w:left="284" w:right="28" w:hanging="284"/>
        <w:jc w:val="both"/>
        <w:rPr>
          <w:rFonts w:ascii="Arial" w:hAnsi="Arial" w:cs="Arial"/>
          <w:sz w:val="20"/>
          <w:szCs w:val="20"/>
        </w:rPr>
      </w:pPr>
      <w:r w:rsidRPr="00046CED">
        <w:rPr>
          <w:rFonts w:ascii="Arial" w:hAnsi="Arial" w:cs="Arial"/>
          <w:sz w:val="20"/>
          <w:szCs w:val="20"/>
          <w:lang w:val="es-ES_tradnl"/>
        </w:rPr>
        <w:t xml:space="preserve">Escrito </w:t>
      </w:r>
      <w:r w:rsidRPr="00046CED">
        <w:rPr>
          <w:rFonts w:ascii="Arial" w:hAnsi="Arial" w:cs="Arial"/>
          <w:b/>
          <w:sz w:val="20"/>
          <w:szCs w:val="20"/>
          <w:u w:val="single"/>
          <w:lang w:val="es-ES_tradnl"/>
        </w:rPr>
        <w:t>“bajo protesta de decir verdad</w:t>
      </w:r>
      <w:r w:rsidR="00F20EB8">
        <w:rPr>
          <w:rFonts w:ascii="Arial" w:hAnsi="Arial" w:cs="Arial"/>
          <w:sz w:val="20"/>
          <w:szCs w:val="20"/>
          <w:lang w:val="es-ES_tradnl"/>
        </w:rPr>
        <w:t xml:space="preserve">”, por el que se acreditará la </w:t>
      </w:r>
      <w:r w:rsidRPr="00046CED">
        <w:rPr>
          <w:rFonts w:ascii="Arial" w:hAnsi="Arial" w:cs="Arial"/>
          <w:sz w:val="20"/>
          <w:szCs w:val="20"/>
          <w:lang w:val="es-ES_tradnl"/>
        </w:rPr>
        <w:t xml:space="preserve">existencia legal y personalidad </w:t>
      </w:r>
      <w:r w:rsidRPr="00613170">
        <w:rPr>
          <w:rFonts w:ascii="Arial" w:hAnsi="Arial" w:cs="Arial"/>
          <w:sz w:val="20"/>
          <w:szCs w:val="20"/>
          <w:lang w:val="es-ES_tradnl"/>
        </w:rPr>
        <w:t xml:space="preserve">jurídica para comprometerse y suscribir proposiciones, pudiendo utilizar el formato que aparece en el </w:t>
      </w:r>
      <w:r w:rsidRPr="006267F6">
        <w:rPr>
          <w:rFonts w:ascii="Arial" w:hAnsi="Arial" w:cs="Arial"/>
          <w:b/>
          <w:bCs/>
          <w:sz w:val="20"/>
          <w:szCs w:val="20"/>
          <w:lang w:val="es-ES_tradnl"/>
        </w:rPr>
        <w:t xml:space="preserve">Anexo </w:t>
      </w:r>
      <w:r w:rsidR="005832D0">
        <w:rPr>
          <w:rFonts w:ascii="Arial" w:hAnsi="Arial" w:cs="Arial"/>
          <w:b/>
          <w:bCs/>
          <w:sz w:val="20"/>
          <w:szCs w:val="20"/>
          <w:lang w:val="es-ES_tradnl"/>
        </w:rPr>
        <w:t>5</w:t>
      </w:r>
      <w:r w:rsidRPr="006267F6">
        <w:rPr>
          <w:rFonts w:ascii="Arial" w:hAnsi="Arial" w:cs="Arial"/>
          <w:b/>
          <w:bCs/>
          <w:sz w:val="20"/>
          <w:szCs w:val="20"/>
          <w:lang w:val="es-ES_tradnl"/>
        </w:rPr>
        <w:t xml:space="preserve"> (</w:t>
      </w:r>
      <w:r w:rsidR="005832D0">
        <w:rPr>
          <w:rFonts w:ascii="Arial" w:hAnsi="Arial" w:cs="Arial"/>
          <w:b/>
          <w:bCs/>
          <w:sz w:val="20"/>
          <w:szCs w:val="20"/>
          <w:lang w:val="es-ES_tradnl"/>
        </w:rPr>
        <w:t>cinco</w:t>
      </w:r>
      <w:r w:rsidRPr="006267F6">
        <w:rPr>
          <w:rFonts w:ascii="Arial" w:hAnsi="Arial" w:cs="Arial"/>
          <w:b/>
          <w:bCs/>
          <w:sz w:val="20"/>
          <w:szCs w:val="20"/>
          <w:lang w:val="es-ES_tradnl"/>
        </w:rPr>
        <w:t xml:space="preserve">), </w:t>
      </w:r>
      <w:r w:rsidRPr="006267F6">
        <w:rPr>
          <w:rFonts w:ascii="Arial" w:hAnsi="Arial" w:cs="Arial"/>
          <w:bCs/>
          <w:sz w:val="20"/>
          <w:szCs w:val="20"/>
          <w:lang w:val="es-ES_tradnl"/>
        </w:rPr>
        <w:t>el cual forma parte de la presente convocatoria.</w:t>
      </w:r>
    </w:p>
    <w:p w:rsidR="00A61329" w:rsidRPr="006267F6" w:rsidRDefault="00A61329" w:rsidP="00A61329">
      <w:pPr>
        <w:spacing w:after="0" w:line="240" w:lineRule="auto"/>
        <w:ind w:left="284" w:right="28" w:hanging="284"/>
        <w:jc w:val="both"/>
        <w:rPr>
          <w:rFonts w:ascii="Arial" w:hAnsi="Arial" w:cs="Arial"/>
          <w:sz w:val="20"/>
          <w:szCs w:val="20"/>
          <w:lang w:val="es-ES"/>
        </w:rPr>
      </w:pPr>
    </w:p>
    <w:p w:rsidR="00A61329" w:rsidRPr="006267F6" w:rsidRDefault="00A61329" w:rsidP="002E78DC">
      <w:pPr>
        <w:pStyle w:val="Prrafodelista"/>
        <w:numPr>
          <w:ilvl w:val="0"/>
          <w:numId w:val="20"/>
        </w:numPr>
        <w:suppressAutoHyphens/>
        <w:ind w:left="284" w:right="28" w:hanging="284"/>
        <w:jc w:val="both"/>
        <w:rPr>
          <w:rFonts w:ascii="Arial" w:hAnsi="Arial" w:cs="Arial"/>
          <w:sz w:val="20"/>
          <w:szCs w:val="20"/>
        </w:rPr>
      </w:pPr>
      <w:r w:rsidRPr="006267F6">
        <w:rPr>
          <w:rFonts w:ascii="Arial" w:hAnsi="Arial" w:cs="Arial"/>
          <w:sz w:val="20"/>
          <w:szCs w:val="20"/>
        </w:rPr>
        <w:t xml:space="preserve">Declaración firmada en forma autógrafa por el propio licitante o su representante legal, por el que </w:t>
      </w:r>
      <w:r w:rsidRPr="006267F6">
        <w:rPr>
          <w:rFonts w:ascii="Arial" w:hAnsi="Arial" w:cs="Arial"/>
          <w:b/>
          <w:sz w:val="20"/>
          <w:szCs w:val="20"/>
          <w:u w:val="single"/>
        </w:rPr>
        <w:t>manifieste bajo protesta de decir verdad</w:t>
      </w:r>
      <w:r w:rsidRPr="006267F6">
        <w:rPr>
          <w:rFonts w:ascii="Arial" w:hAnsi="Arial" w:cs="Arial"/>
          <w:sz w:val="20"/>
          <w:szCs w:val="20"/>
        </w:rPr>
        <w:t xml:space="preserve">, no encontrarse en alguno de los supuestos establecidos en los artículos 50 y 60, de la LAASSP. </w:t>
      </w:r>
      <w:r w:rsidR="005832D0">
        <w:rPr>
          <w:rFonts w:ascii="Arial" w:hAnsi="Arial" w:cs="Arial"/>
          <w:b/>
          <w:sz w:val="20"/>
          <w:szCs w:val="20"/>
        </w:rPr>
        <w:t>Anexo 6</w:t>
      </w:r>
      <w:r w:rsidRPr="006267F6">
        <w:rPr>
          <w:rFonts w:ascii="Arial" w:hAnsi="Arial" w:cs="Arial"/>
          <w:b/>
          <w:sz w:val="20"/>
          <w:szCs w:val="20"/>
        </w:rPr>
        <w:t xml:space="preserve"> (</w:t>
      </w:r>
      <w:r w:rsidR="005832D0">
        <w:rPr>
          <w:rFonts w:ascii="Arial" w:hAnsi="Arial" w:cs="Arial"/>
          <w:b/>
          <w:sz w:val="20"/>
          <w:szCs w:val="20"/>
        </w:rPr>
        <w:t>seis</w:t>
      </w:r>
      <w:r w:rsidRPr="006267F6">
        <w:rPr>
          <w:rFonts w:ascii="Arial" w:hAnsi="Arial" w:cs="Arial"/>
          <w:b/>
          <w:sz w:val="20"/>
          <w:szCs w:val="20"/>
        </w:rPr>
        <w:t>)</w:t>
      </w:r>
      <w:r w:rsidRPr="006267F6">
        <w:rPr>
          <w:rFonts w:ascii="Arial" w:hAnsi="Arial" w:cs="Arial"/>
          <w:sz w:val="20"/>
          <w:szCs w:val="20"/>
        </w:rPr>
        <w:t xml:space="preserve"> de la presente convocatoria.</w:t>
      </w:r>
    </w:p>
    <w:p w:rsidR="00A61329" w:rsidRPr="006267F6" w:rsidRDefault="00A61329" w:rsidP="00A61329">
      <w:pPr>
        <w:spacing w:after="0" w:line="240" w:lineRule="auto"/>
        <w:ind w:left="284" w:right="28" w:hanging="284"/>
        <w:rPr>
          <w:rFonts w:ascii="Arial" w:hAnsi="Arial" w:cs="Arial"/>
          <w:sz w:val="20"/>
          <w:szCs w:val="20"/>
        </w:rPr>
      </w:pPr>
    </w:p>
    <w:p w:rsidR="00A61329" w:rsidRPr="006267F6" w:rsidRDefault="00A61329" w:rsidP="002E78DC">
      <w:pPr>
        <w:pStyle w:val="Prrafodelista"/>
        <w:numPr>
          <w:ilvl w:val="0"/>
          <w:numId w:val="20"/>
        </w:numPr>
        <w:suppressAutoHyphens/>
        <w:ind w:left="284" w:right="28" w:hanging="284"/>
        <w:jc w:val="both"/>
        <w:rPr>
          <w:rFonts w:ascii="Arial" w:hAnsi="Arial" w:cs="Arial"/>
          <w:sz w:val="20"/>
          <w:szCs w:val="20"/>
        </w:rPr>
      </w:pPr>
      <w:r w:rsidRPr="006267F6">
        <w:rPr>
          <w:rFonts w:ascii="Arial" w:hAnsi="Arial" w:cs="Arial"/>
          <w:sz w:val="20"/>
          <w:szCs w:val="20"/>
        </w:rPr>
        <w:t>Escrito de declaración de integridad, a través</w:t>
      </w:r>
      <w:r w:rsidRPr="006267F6">
        <w:rPr>
          <w:rFonts w:ascii="Arial" w:hAnsi="Arial" w:cs="Arial"/>
          <w:i/>
          <w:sz w:val="20"/>
          <w:szCs w:val="20"/>
        </w:rPr>
        <w:t xml:space="preserve"> </w:t>
      </w:r>
      <w:r w:rsidR="00F20EB8">
        <w:rPr>
          <w:rFonts w:ascii="Arial" w:hAnsi="Arial" w:cs="Arial"/>
          <w:sz w:val="20"/>
          <w:szCs w:val="20"/>
        </w:rPr>
        <w:t>del cual el participante</w:t>
      </w:r>
      <w:r w:rsidRPr="006267F6">
        <w:rPr>
          <w:rFonts w:ascii="Arial" w:hAnsi="Arial" w:cs="Arial"/>
          <w:sz w:val="20"/>
          <w:szCs w:val="20"/>
        </w:rPr>
        <w:t xml:space="preserve"> o su representante legal </w:t>
      </w:r>
      <w:r w:rsidRPr="006267F6">
        <w:rPr>
          <w:rFonts w:ascii="Arial" w:hAnsi="Arial" w:cs="Arial"/>
          <w:b/>
          <w:sz w:val="20"/>
          <w:szCs w:val="20"/>
          <w:u w:val="single"/>
        </w:rPr>
        <w:t>manifieste bajo protesta de decir verdad,</w:t>
      </w:r>
      <w:r w:rsidRPr="00D54CFD">
        <w:rPr>
          <w:rFonts w:ascii="Arial" w:hAnsi="Arial" w:cs="Arial"/>
          <w:sz w:val="20"/>
          <w:szCs w:val="20"/>
        </w:rPr>
        <w:t xml:space="preserve"> que</w:t>
      </w:r>
      <w:r w:rsidRPr="006267F6">
        <w:rPr>
          <w:rFonts w:ascii="Arial" w:hAnsi="Arial" w:cs="Arial"/>
          <w:sz w:val="20"/>
          <w:szCs w:val="20"/>
        </w:rPr>
        <w:t xml:space="preserve"> se abstendrán de adoptar conductas, por si mismos o a través de interpósita persona, para que los servidores públicos del Instituto induzcan o alteren las evaluaciones de las propuestas, el resultado del procedimiento u otros aspectos que otorguen </w:t>
      </w:r>
      <w:r w:rsidRPr="006267F6">
        <w:rPr>
          <w:rFonts w:ascii="Arial" w:hAnsi="Arial" w:cs="Arial"/>
          <w:sz w:val="20"/>
          <w:szCs w:val="20"/>
        </w:rPr>
        <w:lastRenderedPageBreak/>
        <w:t xml:space="preserve">condiciones más ventajosas con relación a los demás participantes, conforme al </w:t>
      </w:r>
      <w:r w:rsidRPr="006267F6">
        <w:rPr>
          <w:rFonts w:ascii="Arial" w:hAnsi="Arial" w:cs="Arial"/>
          <w:b/>
          <w:sz w:val="20"/>
          <w:szCs w:val="20"/>
        </w:rPr>
        <w:t xml:space="preserve">Anexo </w:t>
      </w:r>
      <w:r w:rsidR="005832D0">
        <w:rPr>
          <w:rFonts w:ascii="Arial" w:hAnsi="Arial" w:cs="Arial"/>
          <w:b/>
          <w:sz w:val="20"/>
          <w:szCs w:val="20"/>
        </w:rPr>
        <w:t>7</w:t>
      </w:r>
      <w:r w:rsidRPr="006267F6">
        <w:rPr>
          <w:rFonts w:ascii="Arial" w:hAnsi="Arial" w:cs="Arial"/>
          <w:sz w:val="20"/>
          <w:szCs w:val="20"/>
        </w:rPr>
        <w:t xml:space="preserve"> </w:t>
      </w:r>
      <w:r w:rsidRPr="006267F6">
        <w:rPr>
          <w:rFonts w:ascii="Arial" w:hAnsi="Arial" w:cs="Arial"/>
          <w:b/>
          <w:sz w:val="20"/>
          <w:szCs w:val="20"/>
        </w:rPr>
        <w:t>(</w:t>
      </w:r>
      <w:r w:rsidR="005832D0">
        <w:rPr>
          <w:rFonts w:ascii="Arial" w:hAnsi="Arial" w:cs="Arial"/>
          <w:b/>
          <w:sz w:val="20"/>
          <w:szCs w:val="20"/>
        </w:rPr>
        <w:t>siete</w:t>
      </w:r>
      <w:r w:rsidRPr="006267F6">
        <w:rPr>
          <w:rFonts w:ascii="Arial" w:hAnsi="Arial" w:cs="Arial"/>
          <w:b/>
          <w:sz w:val="20"/>
          <w:szCs w:val="20"/>
        </w:rPr>
        <w:t>)</w:t>
      </w:r>
      <w:r w:rsidRPr="006267F6">
        <w:rPr>
          <w:rFonts w:ascii="Arial" w:hAnsi="Arial" w:cs="Arial"/>
          <w:sz w:val="20"/>
          <w:szCs w:val="20"/>
        </w:rPr>
        <w:t xml:space="preserve"> de la presente convocatoria.</w:t>
      </w:r>
    </w:p>
    <w:p w:rsidR="00A61329" w:rsidRPr="006267F6" w:rsidRDefault="00A61329" w:rsidP="00A61329">
      <w:pPr>
        <w:spacing w:after="0" w:line="240" w:lineRule="auto"/>
        <w:ind w:left="284" w:right="28" w:hanging="284"/>
        <w:rPr>
          <w:rFonts w:ascii="Arial" w:hAnsi="Arial" w:cs="Arial"/>
          <w:sz w:val="20"/>
          <w:szCs w:val="20"/>
        </w:rPr>
      </w:pPr>
    </w:p>
    <w:p w:rsidR="00A61329" w:rsidRPr="006267F6" w:rsidRDefault="00A61329" w:rsidP="002E78DC">
      <w:pPr>
        <w:pStyle w:val="Prrafodelista"/>
        <w:numPr>
          <w:ilvl w:val="0"/>
          <w:numId w:val="20"/>
        </w:numPr>
        <w:suppressAutoHyphens/>
        <w:ind w:left="284" w:right="28" w:hanging="284"/>
        <w:jc w:val="both"/>
        <w:rPr>
          <w:rFonts w:ascii="Arial" w:hAnsi="Arial" w:cs="Arial"/>
          <w:sz w:val="20"/>
          <w:szCs w:val="20"/>
        </w:rPr>
      </w:pPr>
      <w:r w:rsidRPr="006267F6">
        <w:rPr>
          <w:rFonts w:ascii="Arial" w:hAnsi="Arial" w:cs="Arial"/>
          <w:sz w:val="20"/>
          <w:szCs w:val="20"/>
        </w:rPr>
        <w:t xml:space="preserve">Escrito </w:t>
      </w:r>
      <w:r w:rsidRPr="006267F6">
        <w:rPr>
          <w:rFonts w:ascii="Arial" w:hAnsi="Arial" w:cs="Arial"/>
          <w:b/>
          <w:sz w:val="20"/>
          <w:szCs w:val="20"/>
          <w:u w:val="single"/>
        </w:rPr>
        <w:t>bajo protesta de decir verdad</w:t>
      </w:r>
      <w:r w:rsidRPr="006267F6">
        <w:rPr>
          <w:rFonts w:ascii="Arial" w:hAnsi="Arial" w:cs="Arial"/>
          <w:sz w:val="20"/>
          <w:szCs w:val="20"/>
        </w:rPr>
        <w:t xml:space="preserve">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5832D0" w:rsidRPr="006267F6">
        <w:rPr>
          <w:rFonts w:ascii="Arial" w:hAnsi="Arial" w:cs="Arial"/>
          <w:b/>
          <w:sz w:val="20"/>
          <w:szCs w:val="20"/>
        </w:rPr>
        <w:t xml:space="preserve">Anexo </w:t>
      </w:r>
      <w:r w:rsidR="005832D0">
        <w:rPr>
          <w:rFonts w:ascii="Arial" w:hAnsi="Arial" w:cs="Arial"/>
          <w:b/>
          <w:sz w:val="20"/>
          <w:szCs w:val="20"/>
        </w:rPr>
        <w:t>7</w:t>
      </w:r>
      <w:r w:rsidR="005832D0" w:rsidRPr="006267F6">
        <w:rPr>
          <w:rFonts w:ascii="Arial" w:hAnsi="Arial" w:cs="Arial"/>
          <w:sz w:val="20"/>
          <w:szCs w:val="20"/>
        </w:rPr>
        <w:t xml:space="preserve"> </w:t>
      </w:r>
      <w:r w:rsidR="005832D0" w:rsidRPr="006267F6">
        <w:rPr>
          <w:rFonts w:ascii="Arial" w:hAnsi="Arial" w:cs="Arial"/>
          <w:b/>
          <w:sz w:val="20"/>
          <w:szCs w:val="20"/>
        </w:rPr>
        <w:t>(</w:t>
      </w:r>
      <w:r w:rsidR="005832D0">
        <w:rPr>
          <w:rFonts w:ascii="Arial" w:hAnsi="Arial" w:cs="Arial"/>
          <w:b/>
          <w:sz w:val="20"/>
          <w:szCs w:val="20"/>
        </w:rPr>
        <w:t>siete</w:t>
      </w:r>
      <w:r w:rsidR="005832D0" w:rsidRPr="006267F6">
        <w:rPr>
          <w:rFonts w:ascii="Arial" w:hAnsi="Arial" w:cs="Arial"/>
          <w:b/>
          <w:sz w:val="20"/>
          <w:szCs w:val="20"/>
        </w:rPr>
        <w:t>)</w:t>
      </w:r>
      <w:r w:rsidR="006502AD" w:rsidRPr="006267F6">
        <w:rPr>
          <w:rFonts w:ascii="Arial" w:hAnsi="Arial" w:cs="Arial"/>
          <w:b/>
          <w:sz w:val="20"/>
          <w:szCs w:val="20"/>
        </w:rPr>
        <w:t xml:space="preserve"> </w:t>
      </w:r>
      <w:r w:rsidRPr="006267F6">
        <w:rPr>
          <w:rFonts w:ascii="Arial" w:hAnsi="Arial" w:cs="Arial"/>
          <w:sz w:val="20"/>
          <w:szCs w:val="20"/>
        </w:rPr>
        <w:t>de esta convocatoria.</w:t>
      </w:r>
    </w:p>
    <w:p w:rsidR="00A61329" w:rsidRPr="006267F6" w:rsidRDefault="00A61329" w:rsidP="00A61329">
      <w:pPr>
        <w:spacing w:after="0" w:line="240" w:lineRule="auto"/>
        <w:ind w:left="284" w:right="28" w:hanging="284"/>
        <w:rPr>
          <w:rFonts w:ascii="Arial" w:hAnsi="Arial" w:cs="Arial"/>
          <w:sz w:val="20"/>
          <w:szCs w:val="20"/>
        </w:rPr>
      </w:pPr>
    </w:p>
    <w:p w:rsidR="00A61329" w:rsidRPr="006267F6" w:rsidRDefault="00A61329" w:rsidP="002E78DC">
      <w:pPr>
        <w:pStyle w:val="Prrafodelista"/>
        <w:numPr>
          <w:ilvl w:val="0"/>
          <w:numId w:val="20"/>
        </w:numPr>
        <w:tabs>
          <w:tab w:val="left" w:pos="567"/>
        </w:tabs>
        <w:ind w:left="284" w:right="28" w:hanging="284"/>
        <w:jc w:val="both"/>
        <w:rPr>
          <w:rFonts w:ascii="Arial" w:hAnsi="Arial" w:cs="Arial"/>
          <w:sz w:val="20"/>
          <w:szCs w:val="20"/>
        </w:rPr>
      </w:pPr>
      <w:r w:rsidRPr="006267F6">
        <w:rPr>
          <w:rFonts w:ascii="Arial" w:hAnsi="Arial" w:cs="Arial"/>
          <w:sz w:val="20"/>
          <w:szCs w:val="20"/>
          <w:lang w:eastAsia="ar-SA"/>
        </w:rPr>
        <w:t>Escrito mediante el cual manifieste el licitante que en caso de resultar</w:t>
      </w:r>
      <w:r w:rsidRPr="00046CED">
        <w:rPr>
          <w:rFonts w:ascii="Arial" w:hAnsi="Arial" w:cs="Arial"/>
          <w:sz w:val="20"/>
          <w:szCs w:val="20"/>
          <w:lang w:eastAsia="ar-SA"/>
        </w:rPr>
        <w:t xml:space="preserve"> adjudicado quedará obligado a cumplir con la inscripción y pago de cuotas al IMSS y para verificar el cumplimiento de ello durante la vigencia del contrato deberá entregar las constancias de cumplimiento al Área de Fiscalización de la Dirección de Incorporación y Recaudación</w:t>
      </w:r>
      <w:r w:rsidRPr="00046CED">
        <w:rPr>
          <w:rFonts w:ascii="Arial" w:hAnsi="Arial" w:cs="Arial"/>
          <w:b/>
          <w:sz w:val="20"/>
          <w:szCs w:val="20"/>
          <w:lang w:eastAsia="ar-SA"/>
        </w:rPr>
        <w:t xml:space="preserve">, </w:t>
      </w:r>
      <w:r w:rsidRPr="00046CED">
        <w:rPr>
          <w:rFonts w:ascii="Arial" w:hAnsi="Arial" w:cs="Arial"/>
          <w:sz w:val="20"/>
          <w:szCs w:val="20"/>
          <w:lang w:eastAsia="ar-SA"/>
        </w:rPr>
        <w:t xml:space="preserve">en forma bimestral enviando copia de conocimiento al Administrador del Contrato, las constancias de cumplimiento. </w:t>
      </w:r>
      <w:r w:rsidRPr="00046CED">
        <w:rPr>
          <w:rFonts w:ascii="Arial" w:hAnsi="Arial" w:cs="Arial"/>
          <w:sz w:val="20"/>
          <w:szCs w:val="20"/>
        </w:rPr>
        <w:t xml:space="preserve">Lo anterior </w:t>
      </w:r>
      <w:r w:rsidRPr="00046CED">
        <w:rPr>
          <w:rFonts w:ascii="Arial" w:hAnsi="Arial" w:cs="Arial"/>
          <w:sz w:val="20"/>
          <w:szCs w:val="20"/>
          <w:lang w:eastAsia="ar-SA"/>
        </w:rPr>
        <w:t xml:space="preserve">en apego al Programa Nacional de Formalización del Empleo 2013, el cual fue anunciado por el Presidente Constitucional de los Estados Unidos Mexicanos el 22 de julio de 2013 y en cumplimiento de las disposiciones de la Ley Federal del Trabajo y la Ley del Seguro Social, así como en el artículo 80 del Reglamento de la Ley de Adquisiciones, </w:t>
      </w:r>
      <w:r w:rsidRPr="006267F6">
        <w:rPr>
          <w:rFonts w:ascii="Arial" w:hAnsi="Arial" w:cs="Arial"/>
          <w:sz w:val="20"/>
          <w:szCs w:val="20"/>
          <w:lang w:eastAsia="ar-SA"/>
        </w:rPr>
        <w:t>Arrendamientos y Servicios del Sector Público</w:t>
      </w:r>
      <w:r w:rsidRPr="006267F6">
        <w:rPr>
          <w:rFonts w:ascii="Arial" w:hAnsi="Arial" w:cs="Arial"/>
          <w:sz w:val="20"/>
          <w:szCs w:val="20"/>
        </w:rPr>
        <w:t xml:space="preserve"> </w:t>
      </w:r>
      <w:r w:rsidR="005832D0">
        <w:rPr>
          <w:rFonts w:ascii="Arial" w:hAnsi="Arial" w:cs="Arial"/>
          <w:b/>
          <w:sz w:val="20"/>
          <w:szCs w:val="20"/>
        </w:rPr>
        <w:t>Anexo 8</w:t>
      </w:r>
      <w:r w:rsidRPr="006267F6">
        <w:rPr>
          <w:rFonts w:ascii="Arial" w:hAnsi="Arial" w:cs="Arial"/>
          <w:b/>
          <w:sz w:val="20"/>
          <w:szCs w:val="20"/>
        </w:rPr>
        <w:t xml:space="preserve"> (</w:t>
      </w:r>
      <w:r w:rsidR="005832D0">
        <w:rPr>
          <w:rFonts w:ascii="Arial" w:hAnsi="Arial" w:cs="Arial"/>
          <w:b/>
          <w:sz w:val="20"/>
          <w:szCs w:val="20"/>
        </w:rPr>
        <w:t>ocho</w:t>
      </w:r>
      <w:r w:rsidRPr="006267F6">
        <w:rPr>
          <w:rFonts w:ascii="Arial" w:hAnsi="Arial" w:cs="Arial"/>
          <w:b/>
          <w:sz w:val="20"/>
          <w:szCs w:val="20"/>
        </w:rPr>
        <w:t>)</w:t>
      </w:r>
      <w:r w:rsidRPr="006267F6">
        <w:rPr>
          <w:rFonts w:ascii="Arial" w:hAnsi="Arial" w:cs="Arial"/>
          <w:sz w:val="20"/>
          <w:szCs w:val="20"/>
        </w:rPr>
        <w:t>.</w:t>
      </w:r>
    </w:p>
    <w:p w:rsidR="00046CED" w:rsidRPr="006267F6" w:rsidRDefault="00046CED" w:rsidP="00046CED">
      <w:pPr>
        <w:pStyle w:val="Prrafodelista"/>
        <w:rPr>
          <w:rFonts w:ascii="Arial" w:hAnsi="Arial" w:cs="Arial"/>
          <w:sz w:val="20"/>
          <w:szCs w:val="20"/>
        </w:rPr>
      </w:pPr>
    </w:p>
    <w:p w:rsidR="005832D0" w:rsidRPr="006267F6" w:rsidRDefault="00D54CFD" w:rsidP="005832D0">
      <w:pPr>
        <w:pStyle w:val="Prrafodelista"/>
        <w:numPr>
          <w:ilvl w:val="0"/>
          <w:numId w:val="20"/>
        </w:numPr>
        <w:tabs>
          <w:tab w:val="left" w:pos="567"/>
        </w:tabs>
        <w:ind w:left="284" w:right="28" w:hanging="284"/>
        <w:jc w:val="both"/>
        <w:rPr>
          <w:rFonts w:ascii="Arial" w:hAnsi="Arial" w:cs="Arial"/>
          <w:sz w:val="20"/>
          <w:szCs w:val="20"/>
        </w:rPr>
      </w:pPr>
      <w:r>
        <w:rPr>
          <w:rFonts w:ascii="Arial" w:hAnsi="Arial" w:cs="Arial"/>
          <w:sz w:val="20"/>
          <w:szCs w:val="20"/>
        </w:rPr>
        <w:t>Los participantes</w:t>
      </w:r>
      <w:r w:rsidR="005832D0" w:rsidRPr="00CE5AEE">
        <w:rPr>
          <w:rFonts w:ascii="Arial" w:hAnsi="Arial" w:cs="Arial"/>
          <w:sz w:val="20"/>
          <w:szCs w:val="20"/>
        </w:rPr>
        <w:t xml:space="preserve"> con carácter de MIPYMES, deberán presentar copia del documento expedido por autoridad competente, que determine su estratificación como micro, pequeña o mediana empresa, o bien un escrito en el cual manifiesten </w:t>
      </w:r>
      <w:r w:rsidR="005832D0" w:rsidRPr="00CE5AEE">
        <w:rPr>
          <w:rFonts w:ascii="Arial" w:hAnsi="Arial" w:cs="Arial"/>
          <w:b/>
          <w:sz w:val="20"/>
          <w:szCs w:val="20"/>
          <w:u w:val="single"/>
        </w:rPr>
        <w:t>bajo protesta de decir verdad</w:t>
      </w:r>
      <w:r w:rsidR="005832D0" w:rsidRPr="00CE5AEE">
        <w:rPr>
          <w:rFonts w:ascii="Arial" w:hAnsi="Arial" w:cs="Arial"/>
          <w:sz w:val="20"/>
          <w:szCs w:val="20"/>
        </w:rPr>
        <w:t xml:space="preserve"> que cuentan con ese carácter, </w:t>
      </w:r>
      <w:r w:rsidR="005832D0" w:rsidRPr="006267F6">
        <w:rPr>
          <w:rFonts w:ascii="Arial" w:hAnsi="Arial" w:cs="Arial"/>
          <w:sz w:val="20"/>
          <w:szCs w:val="20"/>
        </w:rPr>
        <w:t xml:space="preserve">conforme al </w:t>
      </w:r>
      <w:r w:rsidR="005832D0" w:rsidRPr="006267F6">
        <w:rPr>
          <w:rFonts w:ascii="Arial" w:hAnsi="Arial" w:cs="Arial"/>
          <w:b/>
          <w:sz w:val="20"/>
          <w:szCs w:val="20"/>
        </w:rPr>
        <w:t>Anexo 9 (nueve) y 9-Bis (nueve Bis)</w:t>
      </w:r>
      <w:r w:rsidR="005832D0" w:rsidRPr="006267F6">
        <w:rPr>
          <w:rFonts w:ascii="Arial" w:hAnsi="Arial" w:cs="Arial"/>
          <w:sz w:val="20"/>
          <w:szCs w:val="20"/>
        </w:rPr>
        <w:t xml:space="preserve"> de la presente convocatoria.</w:t>
      </w:r>
    </w:p>
    <w:p w:rsidR="005832D0" w:rsidRPr="005832D0" w:rsidRDefault="005832D0" w:rsidP="005832D0">
      <w:pPr>
        <w:pStyle w:val="Prrafodelista"/>
        <w:rPr>
          <w:rFonts w:ascii="Arial" w:hAnsi="Arial" w:cs="Arial"/>
          <w:sz w:val="20"/>
          <w:szCs w:val="20"/>
        </w:rPr>
      </w:pPr>
    </w:p>
    <w:p w:rsidR="00A61329" w:rsidRPr="006267F6" w:rsidRDefault="00A61329" w:rsidP="002E78DC">
      <w:pPr>
        <w:pStyle w:val="Prrafodelista"/>
        <w:numPr>
          <w:ilvl w:val="0"/>
          <w:numId w:val="20"/>
        </w:numPr>
        <w:tabs>
          <w:tab w:val="left" w:pos="567"/>
        </w:tabs>
        <w:ind w:left="284" w:right="28" w:hanging="284"/>
        <w:jc w:val="both"/>
        <w:rPr>
          <w:rFonts w:ascii="Arial" w:hAnsi="Arial" w:cs="Arial"/>
          <w:sz w:val="20"/>
          <w:szCs w:val="20"/>
        </w:rPr>
      </w:pPr>
      <w:r w:rsidRPr="006267F6">
        <w:rPr>
          <w:rFonts w:ascii="Arial" w:hAnsi="Arial" w:cs="Arial"/>
          <w:sz w:val="20"/>
          <w:szCs w:val="20"/>
          <w:lang w:val="es-ES_tradnl"/>
        </w:rPr>
        <w:t xml:space="preserve">Escrito en el que el </w:t>
      </w:r>
      <w:r w:rsidR="00D54CFD">
        <w:rPr>
          <w:rFonts w:ascii="Arial" w:hAnsi="Arial" w:cs="Arial"/>
          <w:sz w:val="20"/>
          <w:szCs w:val="20"/>
          <w:lang w:val="es-ES_tradnl"/>
        </w:rPr>
        <w:t>participante</w:t>
      </w:r>
      <w:r w:rsidRPr="006267F6">
        <w:rPr>
          <w:rFonts w:ascii="Arial" w:hAnsi="Arial" w:cs="Arial"/>
          <w:sz w:val="20"/>
          <w:szCs w:val="20"/>
          <w:lang w:val="es-ES_tradnl"/>
        </w:rPr>
        <w:t xml:space="preserve"> manifieste </w:t>
      </w:r>
      <w:r w:rsidRPr="006267F6">
        <w:rPr>
          <w:rFonts w:ascii="Arial" w:hAnsi="Arial" w:cs="Arial"/>
          <w:b/>
          <w:sz w:val="20"/>
          <w:szCs w:val="20"/>
          <w:u w:val="single"/>
          <w:lang w:val="es-ES_tradnl"/>
        </w:rPr>
        <w:t>bajo protesta de decir verdad</w:t>
      </w:r>
      <w:r w:rsidRPr="006267F6">
        <w:rPr>
          <w:rFonts w:ascii="Arial" w:hAnsi="Arial" w:cs="Arial"/>
          <w:sz w:val="20"/>
          <w:szCs w:val="20"/>
          <w:lang w:val="es-ES_tradnl"/>
        </w:rPr>
        <w:t xml:space="preserve">, conforme al </w:t>
      </w:r>
      <w:r w:rsidRPr="006267F6">
        <w:rPr>
          <w:rFonts w:ascii="Arial" w:hAnsi="Arial" w:cs="Arial"/>
          <w:b/>
          <w:sz w:val="20"/>
          <w:szCs w:val="20"/>
          <w:lang w:val="es-ES_tradnl"/>
        </w:rPr>
        <w:t xml:space="preserve">Anexo </w:t>
      </w:r>
      <w:r w:rsidR="005832D0">
        <w:rPr>
          <w:rFonts w:ascii="Arial" w:hAnsi="Arial" w:cs="Arial"/>
          <w:b/>
          <w:sz w:val="20"/>
          <w:szCs w:val="20"/>
          <w:lang w:val="es-ES_tradnl"/>
        </w:rPr>
        <w:t>12</w:t>
      </w:r>
      <w:r w:rsidRPr="006267F6">
        <w:rPr>
          <w:rFonts w:ascii="Arial" w:hAnsi="Arial" w:cs="Arial"/>
          <w:b/>
          <w:sz w:val="20"/>
          <w:szCs w:val="20"/>
          <w:lang w:val="es-ES_tradnl"/>
        </w:rPr>
        <w:t xml:space="preserve"> (</w:t>
      </w:r>
      <w:r w:rsidR="005832D0">
        <w:rPr>
          <w:rFonts w:ascii="Arial" w:hAnsi="Arial" w:cs="Arial"/>
          <w:b/>
          <w:sz w:val="20"/>
          <w:szCs w:val="20"/>
          <w:lang w:val="es-ES_tradnl"/>
        </w:rPr>
        <w:t>doce)</w:t>
      </w:r>
      <w:r w:rsidRPr="006267F6">
        <w:rPr>
          <w:rFonts w:ascii="Arial" w:hAnsi="Arial" w:cs="Arial"/>
          <w:sz w:val="20"/>
          <w:szCs w:val="20"/>
          <w:lang w:val="es-ES_tradnl"/>
        </w:rPr>
        <w:t xml:space="preserve">, de la presente convocatoria que: </w:t>
      </w:r>
    </w:p>
    <w:p w:rsidR="00A61329" w:rsidRPr="006267F6" w:rsidRDefault="00A61329" w:rsidP="00A61329">
      <w:pPr>
        <w:spacing w:after="0" w:line="240" w:lineRule="auto"/>
        <w:ind w:left="284" w:right="28"/>
        <w:rPr>
          <w:rFonts w:ascii="Arial" w:hAnsi="Arial" w:cs="Arial"/>
          <w:sz w:val="20"/>
          <w:szCs w:val="20"/>
          <w:lang w:val="es-ES_tradnl"/>
        </w:rPr>
      </w:pPr>
    </w:p>
    <w:p w:rsidR="00A61329" w:rsidRPr="009A25B2" w:rsidRDefault="00A61329" w:rsidP="002E78DC">
      <w:pPr>
        <w:pStyle w:val="Prrafodelista"/>
        <w:numPr>
          <w:ilvl w:val="0"/>
          <w:numId w:val="15"/>
        </w:numPr>
        <w:tabs>
          <w:tab w:val="left" w:pos="10773"/>
        </w:tabs>
        <w:ind w:left="851" w:right="28" w:hanging="284"/>
        <w:jc w:val="both"/>
        <w:rPr>
          <w:rFonts w:ascii="Arial" w:hAnsi="Arial" w:cs="Arial"/>
          <w:sz w:val="20"/>
          <w:szCs w:val="20"/>
        </w:rPr>
      </w:pPr>
      <w:r w:rsidRPr="006267F6">
        <w:rPr>
          <w:rFonts w:ascii="Arial" w:hAnsi="Arial" w:cs="Arial"/>
          <w:sz w:val="20"/>
          <w:szCs w:val="20"/>
        </w:rPr>
        <w:t>Conforme al artículo 35 del Reglamento de la LAASSP, manifestación en la que indique que el licitante es de nacionalidad mexicana,</w:t>
      </w:r>
      <w:r w:rsidRPr="006267F6">
        <w:rPr>
          <w:rFonts w:ascii="Arial" w:hAnsi="Arial" w:cs="Arial"/>
          <w:b/>
          <w:sz w:val="20"/>
          <w:szCs w:val="20"/>
          <w:lang w:val="es-ES_tradnl"/>
        </w:rPr>
        <w:t xml:space="preserve"> </w:t>
      </w:r>
      <w:r w:rsidR="005832D0" w:rsidRPr="006267F6">
        <w:rPr>
          <w:rFonts w:ascii="Arial" w:hAnsi="Arial" w:cs="Arial"/>
          <w:b/>
          <w:sz w:val="20"/>
          <w:szCs w:val="20"/>
          <w:lang w:val="es-ES_tradnl"/>
        </w:rPr>
        <w:t xml:space="preserve">Anexo </w:t>
      </w:r>
      <w:r w:rsidR="005832D0">
        <w:rPr>
          <w:rFonts w:ascii="Arial" w:hAnsi="Arial" w:cs="Arial"/>
          <w:b/>
          <w:sz w:val="20"/>
          <w:szCs w:val="20"/>
          <w:lang w:val="es-ES_tradnl"/>
        </w:rPr>
        <w:t>12</w:t>
      </w:r>
      <w:r w:rsidR="005832D0" w:rsidRPr="006267F6">
        <w:rPr>
          <w:rFonts w:ascii="Arial" w:hAnsi="Arial" w:cs="Arial"/>
          <w:b/>
          <w:sz w:val="20"/>
          <w:szCs w:val="20"/>
          <w:lang w:val="es-ES_tradnl"/>
        </w:rPr>
        <w:t xml:space="preserve"> (</w:t>
      </w:r>
      <w:r w:rsidR="005832D0">
        <w:rPr>
          <w:rFonts w:ascii="Arial" w:hAnsi="Arial" w:cs="Arial"/>
          <w:b/>
          <w:sz w:val="20"/>
          <w:szCs w:val="20"/>
          <w:lang w:val="es-ES_tradnl"/>
        </w:rPr>
        <w:t>doce</w:t>
      </w:r>
      <w:r w:rsidR="007315D7">
        <w:rPr>
          <w:rFonts w:ascii="Arial" w:hAnsi="Arial" w:cs="Arial"/>
          <w:b/>
          <w:sz w:val="20"/>
          <w:szCs w:val="20"/>
          <w:lang w:val="es-ES_tradnl"/>
        </w:rPr>
        <w:t>)</w:t>
      </w:r>
    </w:p>
    <w:p w:rsidR="009A25B2" w:rsidRPr="009A25B2" w:rsidRDefault="009A25B2" w:rsidP="009A25B2">
      <w:pPr>
        <w:pStyle w:val="Prrafodelista"/>
        <w:tabs>
          <w:tab w:val="left" w:pos="10773"/>
        </w:tabs>
        <w:ind w:left="851" w:right="28"/>
        <w:jc w:val="both"/>
        <w:rPr>
          <w:rFonts w:ascii="Arial" w:hAnsi="Arial" w:cs="Arial"/>
          <w:sz w:val="10"/>
          <w:szCs w:val="20"/>
        </w:rPr>
      </w:pPr>
    </w:p>
    <w:p w:rsidR="00CE5AEE" w:rsidRPr="006267F6" w:rsidRDefault="00A61329" w:rsidP="002E78DC">
      <w:pPr>
        <w:pStyle w:val="Prrafodelista"/>
        <w:numPr>
          <w:ilvl w:val="0"/>
          <w:numId w:val="15"/>
        </w:numPr>
        <w:tabs>
          <w:tab w:val="left" w:pos="10773"/>
        </w:tabs>
        <w:ind w:left="851" w:right="28" w:hanging="284"/>
        <w:jc w:val="both"/>
        <w:rPr>
          <w:rFonts w:ascii="Arial" w:hAnsi="Arial" w:cs="Arial"/>
          <w:sz w:val="20"/>
          <w:szCs w:val="20"/>
          <w:lang w:eastAsia="ar-SA"/>
        </w:rPr>
      </w:pPr>
      <w:r w:rsidRPr="006267F6">
        <w:rPr>
          <w:rFonts w:ascii="Arial" w:hAnsi="Arial" w:cs="Arial"/>
          <w:sz w:val="20"/>
          <w:szCs w:val="20"/>
        </w:rPr>
        <w:t xml:space="preserve">Conforme al artículo 39 fracción VIII del Reglamento de la LAASSP, que el origen de los servicios que oferta es nacional. </w:t>
      </w:r>
      <w:r w:rsidR="005832D0" w:rsidRPr="006267F6">
        <w:rPr>
          <w:rFonts w:ascii="Arial" w:hAnsi="Arial" w:cs="Arial"/>
          <w:b/>
          <w:sz w:val="20"/>
          <w:szCs w:val="20"/>
          <w:lang w:val="es-ES_tradnl"/>
        </w:rPr>
        <w:t xml:space="preserve">Anexo </w:t>
      </w:r>
      <w:r w:rsidR="005832D0">
        <w:rPr>
          <w:rFonts w:ascii="Arial" w:hAnsi="Arial" w:cs="Arial"/>
          <w:b/>
          <w:sz w:val="20"/>
          <w:szCs w:val="20"/>
          <w:lang w:val="es-ES_tradnl"/>
        </w:rPr>
        <w:t>12</w:t>
      </w:r>
      <w:r w:rsidR="005832D0" w:rsidRPr="006267F6">
        <w:rPr>
          <w:rFonts w:ascii="Arial" w:hAnsi="Arial" w:cs="Arial"/>
          <w:b/>
          <w:sz w:val="20"/>
          <w:szCs w:val="20"/>
          <w:lang w:val="es-ES_tradnl"/>
        </w:rPr>
        <w:t xml:space="preserve"> (</w:t>
      </w:r>
      <w:r w:rsidR="005832D0">
        <w:rPr>
          <w:rFonts w:ascii="Arial" w:hAnsi="Arial" w:cs="Arial"/>
          <w:b/>
          <w:sz w:val="20"/>
          <w:szCs w:val="20"/>
          <w:lang w:val="es-ES_tradnl"/>
        </w:rPr>
        <w:t>doce</w:t>
      </w:r>
      <w:r w:rsidR="007315D7">
        <w:rPr>
          <w:rFonts w:ascii="Arial" w:hAnsi="Arial" w:cs="Arial"/>
          <w:b/>
          <w:sz w:val="20"/>
          <w:szCs w:val="20"/>
          <w:lang w:val="es-ES_tradnl"/>
        </w:rPr>
        <w:t>)</w:t>
      </w:r>
    </w:p>
    <w:p w:rsidR="00CE5AEE" w:rsidRPr="006267F6" w:rsidRDefault="00CE5AEE" w:rsidP="00CE5AEE">
      <w:pPr>
        <w:pStyle w:val="Prrafodelista"/>
        <w:rPr>
          <w:rFonts w:ascii="Arial" w:hAnsi="Arial" w:cs="Arial"/>
          <w:sz w:val="20"/>
          <w:szCs w:val="20"/>
          <w:lang w:eastAsia="ar-SA"/>
        </w:rPr>
      </w:pPr>
    </w:p>
    <w:p w:rsidR="00A61329" w:rsidRPr="006267F6" w:rsidRDefault="00A61329" w:rsidP="002E78DC">
      <w:pPr>
        <w:pStyle w:val="Prrafodelista"/>
        <w:numPr>
          <w:ilvl w:val="0"/>
          <w:numId w:val="20"/>
        </w:numPr>
        <w:tabs>
          <w:tab w:val="left" w:pos="10773"/>
        </w:tabs>
        <w:ind w:left="426" w:right="28" w:hanging="426"/>
        <w:jc w:val="both"/>
        <w:rPr>
          <w:rFonts w:ascii="Arial" w:hAnsi="Arial" w:cs="Arial"/>
          <w:sz w:val="20"/>
          <w:szCs w:val="20"/>
          <w:lang w:eastAsia="ar-SA"/>
        </w:rPr>
      </w:pPr>
      <w:r w:rsidRPr="006267F6">
        <w:rPr>
          <w:rFonts w:ascii="Arial" w:hAnsi="Arial" w:cs="Arial"/>
          <w:sz w:val="20"/>
          <w:szCs w:val="20"/>
          <w:lang w:eastAsia="ar-SA"/>
        </w:rPr>
        <w:t xml:space="preserve">Escrito mediante el cual el </w:t>
      </w:r>
      <w:r w:rsidR="00D54CFD">
        <w:rPr>
          <w:rFonts w:ascii="Arial" w:hAnsi="Arial" w:cs="Arial"/>
          <w:sz w:val="20"/>
          <w:szCs w:val="20"/>
          <w:lang w:eastAsia="ar-SA"/>
        </w:rPr>
        <w:t>participante</w:t>
      </w:r>
      <w:r w:rsidRPr="006267F6">
        <w:rPr>
          <w:rFonts w:ascii="Arial" w:hAnsi="Arial" w:cs="Arial"/>
          <w:sz w:val="20"/>
          <w:szCs w:val="20"/>
          <w:lang w:eastAsia="ar-SA"/>
        </w:rPr>
        <w:t xml:space="preserve"> declare que cuenta con los siguientes registros:</w:t>
      </w:r>
    </w:p>
    <w:p w:rsidR="00A61329" w:rsidRPr="006267F6" w:rsidRDefault="00A61329" w:rsidP="00A61329">
      <w:pPr>
        <w:tabs>
          <w:tab w:val="left" w:pos="1701"/>
          <w:tab w:val="left" w:pos="10348"/>
        </w:tabs>
        <w:spacing w:after="0" w:line="240" w:lineRule="auto"/>
        <w:ind w:left="284" w:right="28"/>
        <w:jc w:val="both"/>
        <w:rPr>
          <w:rFonts w:ascii="Arial" w:hAnsi="Arial" w:cs="Arial"/>
          <w:sz w:val="20"/>
          <w:szCs w:val="20"/>
        </w:rPr>
      </w:pPr>
    </w:p>
    <w:p w:rsidR="00A61329" w:rsidRPr="006267F6" w:rsidRDefault="00A61329" w:rsidP="002E78DC">
      <w:pPr>
        <w:pStyle w:val="Prrafodelista"/>
        <w:numPr>
          <w:ilvl w:val="0"/>
          <w:numId w:val="32"/>
        </w:numPr>
        <w:tabs>
          <w:tab w:val="left" w:pos="10348"/>
        </w:tabs>
        <w:suppressAutoHyphens/>
        <w:ind w:left="851" w:right="28"/>
        <w:jc w:val="both"/>
        <w:rPr>
          <w:rFonts w:ascii="Arial" w:hAnsi="Arial" w:cs="Arial"/>
          <w:sz w:val="20"/>
          <w:szCs w:val="20"/>
          <w:lang w:eastAsia="ar-SA"/>
        </w:rPr>
      </w:pPr>
      <w:r w:rsidRPr="006267F6">
        <w:rPr>
          <w:rFonts w:ascii="Arial" w:hAnsi="Arial" w:cs="Arial"/>
          <w:sz w:val="20"/>
          <w:szCs w:val="20"/>
          <w:lang w:eastAsia="ar-SA"/>
        </w:rPr>
        <w:t xml:space="preserve">Registro Federal de Contribuyentes, conforme al </w:t>
      </w:r>
      <w:r w:rsidRPr="006267F6">
        <w:rPr>
          <w:rFonts w:ascii="Arial" w:hAnsi="Arial" w:cs="Arial"/>
          <w:b/>
          <w:sz w:val="20"/>
          <w:szCs w:val="20"/>
          <w:lang w:eastAsia="ar-SA"/>
        </w:rPr>
        <w:t>Anexo 1</w:t>
      </w:r>
      <w:r w:rsidR="005832D0">
        <w:rPr>
          <w:rFonts w:ascii="Arial" w:hAnsi="Arial" w:cs="Arial"/>
          <w:b/>
          <w:sz w:val="20"/>
          <w:szCs w:val="20"/>
          <w:lang w:eastAsia="ar-SA"/>
        </w:rPr>
        <w:t>3</w:t>
      </w:r>
      <w:r w:rsidRPr="006267F6">
        <w:rPr>
          <w:rFonts w:ascii="Arial" w:hAnsi="Arial" w:cs="Arial"/>
          <w:b/>
          <w:sz w:val="20"/>
          <w:szCs w:val="20"/>
          <w:lang w:eastAsia="ar-SA"/>
        </w:rPr>
        <w:t xml:space="preserve"> (</w:t>
      </w:r>
      <w:r w:rsidR="005832D0">
        <w:rPr>
          <w:rFonts w:ascii="Arial" w:hAnsi="Arial" w:cs="Arial"/>
          <w:b/>
          <w:sz w:val="20"/>
          <w:szCs w:val="20"/>
          <w:lang w:eastAsia="ar-SA"/>
        </w:rPr>
        <w:t>trece</w:t>
      </w:r>
      <w:r w:rsidRPr="006267F6">
        <w:rPr>
          <w:rFonts w:ascii="Arial" w:hAnsi="Arial" w:cs="Arial"/>
          <w:b/>
          <w:sz w:val="20"/>
          <w:szCs w:val="20"/>
          <w:lang w:eastAsia="ar-SA"/>
        </w:rPr>
        <w:t>)</w:t>
      </w:r>
      <w:r w:rsidRPr="006267F6">
        <w:rPr>
          <w:rFonts w:ascii="Arial" w:hAnsi="Arial" w:cs="Arial"/>
          <w:sz w:val="20"/>
          <w:szCs w:val="20"/>
          <w:lang w:eastAsia="ar-SA"/>
        </w:rPr>
        <w:t>, de la presente convocatoria.</w:t>
      </w:r>
    </w:p>
    <w:p w:rsidR="00A61329" w:rsidRPr="006267F6" w:rsidRDefault="00A61329" w:rsidP="00E214B8">
      <w:pPr>
        <w:tabs>
          <w:tab w:val="left" w:pos="10348"/>
        </w:tabs>
        <w:spacing w:after="0" w:line="240" w:lineRule="auto"/>
        <w:ind w:left="851" w:right="28"/>
        <w:jc w:val="both"/>
        <w:rPr>
          <w:rFonts w:ascii="Arial" w:hAnsi="Arial" w:cs="Arial"/>
          <w:sz w:val="16"/>
          <w:szCs w:val="20"/>
          <w:lang w:val="es-ES"/>
        </w:rPr>
      </w:pPr>
    </w:p>
    <w:p w:rsidR="00A61329" w:rsidRPr="006267F6" w:rsidRDefault="00A61329" w:rsidP="002E78DC">
      <w:pPr>
        <w:pStyle w:val="Prrafodelista"/>
        <w:numPr>
          <w:ilvl w:val="0"/>
          <w:numId w:val="32"/>
        </w:numPr>
        <w:tabs>
          <w:tab w:val="left" w:pos="10348"/>
        </w:tabs>
        <w:suppressAutoHyphens/>
        <w:ind w:left="851" w:right="28"/>
        <w:jc w:val="both"/>
        <w:rPr>
          <w:rFonts w:ascii="Arial" w:hAnsi="Arial" w:cs="Arial"/>
          <w:sz w:val="20"/>
          <w:szCs w:val="20"/>
          <w:lang w:eastAsia="ar-SA"/>
        </w:rPr>
      </w:pPr>
      <w:r w:rsidRPr="006267F6">
        <w:rPr>
          <w:rFonts w:ascii="Arial" w:hAnsi="Arial" w:cs="Arial"/>
          <w:sz w:val="20"/>
          <w:szCs w:val="20"/>
          <w:lang w:eastAsia="ar-SA"/>
        </w:rPr>
        <w:t xml:space="preserve">Registro Patronal del IMSS, Conforme al </w:t>
      </w:r>
      <w:r w:rsidR="005832D0" w:rsidRPr="006267F6">
        <w:rPr>
          <w:rFonts w:ascii="Arial" w:hAnsi="Arial" w:cs="Arial"/>
          <w:b/>
          <w:sz w:val="20"/>
          <w:szCs w:val="20"/>
          <w:lang w:eastAsia="ar-SA"/>
        </w:rPr>
        <w:t>Anexo 1</w:t>
      </w:r>
      <w:r w:rsidR="005832D0">
        <w:rPr>
          <w:rFonts w:ascii="Arial" w:hAnsi="Arial" w:cs="Arial"/>
          <w:b/>
          <w:sz w:val="20"/>
          <w:szCs w:val="20"/>
          <w:lang w:eastAsia="ar-SA"/>
        </w:rPr>
        <w:t>3</w:t>
      </w:r>
      <w:r w:rsidR="005832D0" w:rsidRPr="006267F6">
        <w:rPr>
          <w:rFonts w:ascii="Arial" w:hAnsi="Arial" w:cs="Arial"/>
          <w:b/>
          <w:sz w:val="20"/>
          <w:szCs w:val="20"/>
          <w:lang w:eastAsia="ar-SA"/>
        </w:rPr>
        <w:t xml:space="preserve"> (</w:t>
      </w:r>
      <w:r w:rsidR="005832D0">
        <w:rPr>
          <w:rFonts w:ascii="Arial" w:hAnsi="Arial" w:cs="Arial"/>
          <w:b/>
          <w:sz w:val="20"/>
          <w:szCs w:val="20"/>
          <w:lang w:eastAsia="ar-SA"/>
        </w:rPr>
        <w:t>trece</w:t>
      </w:r>
      <w:r w:rsidR="005832D0" w:rsidRPr="006267F6">
        <w:rPr>
          <w:rFonts w:ascii="Arial" w:hAnsi="Arial" w:cs="Arial"/>
          <w:b/>
          <w:sz w:val="20"/>
          <w:szCs w:val="20"/>
          <w:lang w:eastAsia="ar-SA"/>
        </w:rPr>
        <w:t>)</w:t>
      </w:r>
      <w:r w:rsidR="005832D0" w:rsidRPr="006267F6">
        <w:rPr>
          <w:rFonts w:ascii="Arial" w:hAnsi="Arial" w:cs="Arial"/>
          <w:sz w:val="20"/>
          <w:szCs w:val="20"/>
          <w:lang w:eastAsia="ar-SA"/>
        </w:rPr>
        <w:t xml:space="preserve">, </w:t>
      </w:r>
      <w:r w:rsidRPr="006267F6">
        <w:rPr>
          <w:rFonts w:ascii="Arial" w:hAnsi="Arial" w:cs="Arial"/>
          <w:sz w:val="20"/>
          <w:szCs w:val="20"/>
          <w:lang w:eastAsia="ar-SA"/>
        </w:rPr>
        <w:t>de la presente convocatoria.</w:t>
      </w:r>
    </w:p>
    <w:p w:rsidR="00A61329" w:rsidRPr="006267F6" w:rsidRDefault="00A61329" w:rsidP="00A61329">
      <w:pPr>
        <w:tabs>
          <w:tab w:val="left" w:pos="1701"/>
          <w:tab w:val="left" w:pos="10348"/>
        </w:tabs>
        <w:spacing w:after="0" w:line="240" w:lineRule="auto"/>
        <w:ind w:left="284" w:right="28"/>
        <w:jc w:val="both"/>
        <w:rPr>
          <w:rFonts w:ascii="Arial" w:hAnsi="Arial" w:cs="Arial"/>
          <w:sz w:val="20"/>
          <w:szCs w:val="20"/>
        </w:rPr>
      </w:pPr>
    </w:p>
    <w:p w:rsidR="00A61329" w:rsidRPr="006267F6" w:rsidRDefault="00A61329" w:rsidP="00A61329">
      <w:pPr>
        <w:tabs>
          <w:tab w:val="left" w:pos="1701"/>
          <w:tab w:val="left" w:pos="10773"/>
        </w:tabs>
        <w:spacing w:after="0" w:line="240" w:lineRule="auto"/>
        <w:ind w:left="284" w:right="28"/>
        <w:jc w:val="both"/>
        <w:rPr>
          <w:rFonts w:ascii="Arial" w:hAnsi="Arial" w:cs="Arial"/>
          <w:sz w:val="20"/>
          <w:szCs w:val="20"/>
        </w:rPr>
      </w:pPr>
      <w:r w:rsidRPr="006267F6">
        <w:rPr>
          <w:rFonts w:ascii="Arial" w:hAnsi="Arial" w:cs="Arial"/>
          <w:sz w:val="20"/>
          <w:szCs w:val="20"/>
        </w:rPr>
        <w:t>Debiendo indicar el número de registro correspondiente y en caso de que no se cuente con trabajadores inscritos en el Régimen del Seguro Social, deberá presentar carta de la Compañía de Outsorcing, dirigida a la convocante y presentar los pagos obrero patronal de esa Compañía.</w:t>
      </w:r>
    </w:p>
    <w:p w:rsidR="00A61329" w:rsidRPr="006267F6" w:rsidRDefault="00A61329" w:rsidP="00A61329">
      <w:pPr>
        <w:spacing w:after="0" w:line="240" w:lineRule="auto"/>
        <w:ind w:left="284" w:right="28" w:hanging="284"/>
        <w:rPr>
          <w:rFonts w:ascii="Arial" w:hAnsi="Arial" w:cs="Arial"/>
          <w:i/>
          <w:sz w:val="20"/>
          <w:szCs w:val="20"/>
        </w:rPr>
      </w:pPr>
    </w:p>
    <w:p w:rsidR="00B4368C" w:rsidRDefault="00B4368C" w:rsidP="002E78DC">
      <w:pPr>
        <w:pStyle w:val="Prrafodelista"/>
        <w:numPr>
          <w:ilvl w:val="0"/>
          <w:numId w:val="20"/>
        </w:numPr>
        <w:tabs>
          <w:tab w:val="left" w:pos="284"/>
        </w:tabs>
        <w:ind w:left="284" w:right="28" w:hanging="284"/>
        <w:jc w:val="both"/>
        <w:rPr>
          <w:rFonts w:ascii="Arial" w:hAnsi="Arial" w:cs="Arial"/>
          <w:sz w:val="20"/>
          <w:szCs w:val="20"/>
        </w:rPr>
      </w:pPr>
      <w:r w:rsidRPr="006267F6">
        <w:rPr>
          <w:rFonts w:ascii="Arial" w:hAnsi="Arial" w:cs="Arial"/>
          <w:sz w:val="20"/>
          <w:szCs w:val="20"/>
        </w:rPr>
        <w:t>Manifestación de que en caso de resultar con adjudicación se compromete a entregar al área contratante, por cada contrato, dentro del plazo legal para la formalización del mismo, el documento vigente expedido por el S.A.T., en el que emita opinión favorable a nombre de su representada.</w:t>
      </w:r>
      <w:r>
        <w:rPr>
          <w:rFonts w:ascii="Arial" w:hAnsi="Arial" w:cs="Arial"/>
          <w:sz w:val="20"/>
          <w:szCs w:val="20"/>
        </w:rPr>
        <w:t xml:space="preserve"> </w:t>
      </w:r>
      <w:r>
        <w:rPr>
          <w:rFonts w:ascii="Arial" w:hAnsi="Arial" w:cs="Arial"/>
          <w:b/>
          <w:sz w:val="20"/>
          <w:szCs w:val="20"/>
        </w:rPr>
        <w:t>Anexo 14 (catorce)</w:t>
      </w:r>
    </w:p>
    <w:p w:rsidR="00B4368C" w:rsidRDefault="00B4368C" w:rsidP="00B4368C">
      <w:pPr>
        <w:pStyle w:val="Prrafodelista"/>
        <w:tabs>
          <w:tab w:val="left" w:pos="284"/>
        </w:tabs>
        <w:ind w:left="284" w:right="28"/>
        <w:jc w:val="both"/>
        <w:rPr>
          <w:rFonts w:ascii="Arial" w:hAnsi="Arial" w:cs="Arial"/>
          <w:sz w:val="20"/>
          <w:szCs w:val="20"/>
        </w:rPr>
      </w:pPr>
    </w:p>
    <w:p w:rsidR="00A61329" w:rsidRPr="000B7772" w:rsidRDefault="000B7772" w:rsidP="002E78DC">
      <w:pPr>
        <w:pStyle w:val="Prrafodelista"/>
        <w:numPr>
          <w:ilvl w:val="0"/>
          <w:numId w:val="20"/>
        </w:numPr>
        <w:tabs>
          <w:tab w:val="left" w:pos="284"/>
        </w:tabs>
        <w:ind w:left="284" w:right="28" w:hanging="284"/>
        <w:jc w:val="both"/>
        <w:rPr>
          <w:rFonts w:ascii="Arial" w:hAnsi="Arial" w:cs="Arial"/>
          <w:sz w:val="20"/>
          <w:szCs w:val="20"/>
        </w:rPr>
      </w:pPr>
      <w:r w:rsidRPr="000B7772">
        <w:rPr>
          <w:rFonts w:ascii="Arial" w:hAnsi="Arial" w:cs="Arial"/>
          <w:sz w:val="20"/>
          <w:szCs w:val="20"/>
        </w:rPr>
        <w:t>Manifestación de que en caso de resultar con adjudicación se compromete a entregar al área contratante, por cada contrato, dentro del plazo legal para la formalización del mismo, el documento vigente expedido por el Instituto Mexicao del Seguro Social, en el que emita opinión positiva en cumplimiento de obligaciones fiscales en materia de seguridad social, a nombre de su representada.</w:t>
      </w:r>
      <w:r w:rsidR="00A61329" w:rsidRPr="000B7772">
        <w:rPr>
          <w:rFonts w:ascii="Arial" w:hAnsi="Arial" w:cs="Arial"/>
          <w:sz w:val="20"/>
          <w:szCs w:val="20"/>
        </w:rPr>
        <w:t xml:space="preserve">. </w:t>
      </w:r>
      <w:r w:rsidR="00A61329" w:rsidRPr="000B7772">
        <w:rPr>
          <w:rFonts w:ascii="Arial" w:hAnsi="Arial" w:cs="Arial"/>
          <w:b/>
          <w:sz w:val="20"/>
          <w:szCs w:val="20"/>
        </w:rPr>
        <w:t>Anexo 1</w:t>
      </w:r>
      <w:r w:rsidR="005832D0" w:rsidRPr="000B7772">
        <w:rPr>
          <w:rFonts w:ascii="Arial" w:hAnsi="Arial" w:cs="Arial"/>
          <w:b/>
          <w:sz w:val="20"/>
          <w:szCs w:val="20"/>
        </w:rPr>
        <w:t>4</w:t>
      </w:r>
      <w:r w:rsidR="00A61329" w:rsidRPr="000B7772">
        <w:rPr>
          <w:rFonts w:ascii="Arial" w:hAnsi="Arial" w:cs="Arial"/>
          <w:b/>
          <w:sz w:val="20"/>
          <w:szCs w:val="20"/>
        </w:rPr>
        <w:t xml:space="preserve"> (</w:t>
      </w:r>
      <w:r w:rsidR="005832D0" w:rsidRPr="000B7772">
        <w:rPr>
          <w:rFonts w:ascii="Arial" w:hAnsi="Arial" w:cs="Arial"/>
          <w:b/>
          <w:sz w:val="20"/>
          <w:szCs w:val="20"/>
        </w:rPr>
        <w:t>catorce</w:t>
      </w:r>
      <w:r w:rsidR="00A61329" w:rsidRPr="000B7772">
        <w:rPr>
          <w:rFonts w:ascii="Arial" w:hAnsi="Arial" w:cs="Arial"/>
          <w:b/>
          <w:sz w:val="20"/>
          <w:szCs w:val="20"/>
        </w:rPr>
        <w:t>).</w:t>
      </w:r>
    </w:p>
    <w:p w:rsidR="004F0B3B" w:rsidRPr="00531CEA" w:rsidRDefault="004F0B3B" w:rsidP="00E214B8">
      <w:pPr>
        <w:pStyle w:val="Prrafodelista"/>
        <w:rPr>
          <w:rFonts w:ascii="Arial" w:hAnsi="Arial" w:cs="Arial"/>
          <w:sz w:val="20"/>
          <w:szCs w:val="20"/>
          <w:lang w:eastAsia="ar-SA"/>
        </w:rPr>
      </w:pPr>
    </w:p>
    <w:p w:rsidR="00A61329" w:rsidRDefault="00A61329" w:rsidP="002E78DC">
      <w:pPr>
        <w:pStyle w:val="Prrafodelista"/>
        <w:numPr>
          <w:ilvl w:val="0"/>
          <w:numId w:val="20"/>
        </w:numPr>
        <w:tabs>
          <w:tab w:val="left" w:pos="284"/>
        </w:tabs>
        <w:ind w:left="284" w:right="28" w:hanging="284"/>
        <w:jc w:val="both"/>
        <w:rPr>
          <w:rFonts w:ascii="Arial" w:hAnsi="Arial" w:cs="Arial"/>
          <w:sz w:val="20"/>
          <w:szCs w:val="20"/>
          <w:lang w:eastAsia="ar-SA"/>
        </w:rPr>
      </w:pPr>
      <w:r w:rsidRPr="00531CEA">
        <w:rPr>
          <w:rFonts w:ascii="Arial" w:hAnsi="Arial" w:cs="Arial"/>
          <w:sz w:val="20"/>
          <w:szCs w:val="20"/>
          <w:lang w:eastAsia="ar-SA"/>
        </w:rPr>
        <w:t>Las proposiciones que presenten los licitantes deberán ser firmadas electrónicamente, para lo cual</w:t>
      </w:r>
      <w:r w:rsidRPr="00046CED">
        <w:rPr>
          <w:rFonts w:ascii="Arial" w:hAnsi="Arial" w:cs="Arial"/>
          <w:sz w:val="20"/>
          <w:szCs w:val="20"/>
          <w:lang w:eastAsia="ar-SA"/>
        </w:rPr>
        <w:t xml:space="preserve"> deberán utilizar la firma electrónica avanzada que emite el SAT para el cumplimiento de obligaciones fiscales.</w:t>
      </w:r>
    </w:p>
    <w:p w:rsidR="005832D0" w:rsidRPr="005832D0" w:rsidRDefault="005832D0" w:rsidP="005832D0">
      <w:pPr>
        <w:pStyle w:val="Prrafodelista"/>
        <w:rPr>
          <w:rFonts w:ascii="Arial" w:hAnsi="Arial" w:cs="Arial"/>
          <w:sz w:val="20"/>
          <w:szCs w:val="20"/>
          <w:lang w:eastAsia="ar-SA"/>
        </w:rPr>
      </w:pPr>
    </w:p>
    <w:p w:rsidR="00A61329" w:rsidRPr="00046CED" w:rsidRDefault="00A61329" w:rsidP="002E78DC">
      <w:pPr>
        <w:pStyle w:val="Prrafodelista"/>
        <w:numPr>
          <w:ilvl w:val="0"/>
          <w:numId w:val="20"/>
        </w:numPr>
        <w:tabs>
          <w:tab w:val="left" w:pos="284"/>
        </w:tabs>
        <w:ind w:left="284" w:right="28" w:hanging="284"/>
        <w:jc w:val="both"/>
        <w:rPr>
          <w:rFonts w:ascii="Arial" w:hAnsi="Arial" w:cs="Arial"/>
          <w:sz w:val="20"/>
          <w:szCs w:val="20"/>
        </w:rPr>
      </w:pPr>
      <w:r w:rsidRPr="00046CED">
        <w:rPr>
          <w:rFonts w:ascii="Arial" w:hAnsi="Arial" w:cs="Arial"/>
          <w:sz w:val="20"/>
          <w:szCs w:val="20"/>
        </w:rPr>
        <w:t>A efecto de dar cumplimiento a lo señalado en el artículo 50 fracción VII de la Ley de Adquisiciones, Arrendamientos y Servicios del Sector Público y 88 Fracción III de su Reglamento, las personas morales deberán de presentar escaneado los siguientes documentos: el documento original de la escritura constitutiva, sus reformas al acta constitutiva, poder del representante legal y la cédula de identificación fiscal. Para el caso de personas físicas, sólo aplicará la cédula de identificación fiscal, así como copia de identificación oficial vigente (pasaporte, cartilla, credencial para votar con fotografía).</w:t>
      </w:r>
    </w:p>
    <w:p w:rsidR="00A61329" w:rsidRPr="00046CED" w:rsidRDefault="00A61329" w:rsidP="00A61329">
      <w:pPr>
        <w:pStyle w:val="Prrafodelista"/>
        <w:ind w:left="284" w:right="28" w:hanging="284"/>
        <w:rPr>
          <w:rFonts w:ascii="Arial" w:hAnsi="Arial" w:cs="Arial"/>
          <w:sz w:val="20"/>
          <w:szCs w:val="20"/>
          <w:lang w:eastAsia="ar-SA"/>
        </w:rPr>
      </w:pPr>
    </w:p>
    <w:p w:rsidR="00A61329" w:rsidRPr="00046CED" w:rsidRDefault="00A61329" w:rsidP="002E78DC">
      <w:pPr>
        <w:pStyle w:val="Prrafodelista"/>
        <w:numPr>
          <w:ilvl w:val="0"/>
          <w:numId w:val="20"/>
        </w:numPr>
        <w:suppressAutoHyphens/>
        <w:autoSpaceDE w:val="0"/>
        <w:ind w:left="284" w:right="28" w:hanging="284"/>
        <w:jc w:val="both"/>
        <w:rPr>
          <w:rFonts w:ascii="Arial" w:hAnsi="Arial" w:cs="Arial"/>
          <w:sz w:val="20"/>
          <w:szCs w:val="20"/>
        </w:rPr>
      </w:pPr>
      <w:r w:rsidRPr="00046CED">
        <w:rPr>
          <w:rFonts w:ascii="Arial" w:hAnsi="Arial" w:cs="Arial"/>
          <w:sz w:val="20"/>
          <w:szCs w:val="20"/>
        </w:rPr>
        <w:t>Escrito libre en el que manifieste su conformidad con lo dispuesto por el numeral 29 del “ACUERDO por el que se establecen las disposiciones que deberán observar para la utilización del sistema electrónico de información pública gubernamental, denominado Compranet”.</w:t>
      </w:r>
    </w:p>
    <w:p w:rsidR="008F4826" w:rsidRPr="00046CED" w:rsidRDefault="008F4826" w:rsidP="008F4826">
      <w:pPr>
        <w:pStyle w:val="Prrafodelista"/>
        <w:rPr>
          <w:rFonts w:ascii="Arial" w:hAnsi="Arial" w:cs="Arial"/>
          <w:sz w:val="20"/>
          <w:szCs w:val="20"/>
        </w:rPr>
      </w:pPr>
    </w:p>
    <w:p w:rsidR="002753FB" w:rsidRPr="00046CED" w:rsidRDefault="002753FB" w:rsidP="002647BB">
      <w:pPr>
        <w:spacing w:after="0" w:line="240" w:lineRule="auto"/>
        <w:jc w:val="both"/>
        <w:rPr>
          <w:rFonts w:ascii="Arial" w:hAnsi="Arial" w:cs="Arial"/>
          <w:sz w:val="20"/>
          <w:szCs w:val="20"/>
          <w:u w:val="single"/>
        </w:rPr>
      </w:pPr>
      <w:r w:rsidRPr="00046CED">
        <w:rPr>
          <w:rFonts w:ascii="Arial" w:hAnsi="Arial" w:cs="Arial"/>
          <w:sz w:val="20"/>
          <w:szCs w:val="20"/>
          <w:u w:val="single"/>
        </w:rPr>
        <w:t xml:space="preserve">En los incisos en los que no aplique la documentación solicitada, deberá presentar sus escritos con la leyenda </w:t>
      </w:r>
      <w:r w:rsidRPr="00046CED">
        <w:rPr>
          <w:rFonts w:ascii="Arial" w:hAnsi="Arial" w:cs="Arial"/>
          <w:b/>
          <w:sz w:val="20"/>
          <w:szCs w:val="20"/>
          <w:u w:val="single"/>
        </w:rPr>
        <w:t>NO APLICA</w:t>
      </w:r>
      <w:r w:rsidRPr="00046CED">
        <w:rPr>
          <w:rFonts w:ascii="Arial" w:hAnsi="Arial" w:cs="Arial"/>
          <w:sz w:val="20"/>
          <w:szCs w:val="20"/>
          <w:u w:val="single"/>
        </w:rPr>
        <w:t>.</w:t>
      </w:r>
    </w:p>
    <w:p w:rsidR="002753FB" w:rsidRPr="00046CED" w:rsidRDefault="002753FB" w:rsidP="004675A2">
      <w:pPr>
        <w:spacing w:after="0" w:line="240" w:lineRule="auto"/>
        <w:jc w:val="both"/>
        <w:rPr>
          <w:rFonts w:ascii="Arial" w:hAnsi="Arial" w:cs="Arial"/>
          <w:sz w:val="20"/>
          <w:szCs w:val="20"/>
        </w:rPr>
      </w:pPr>
    </w:p>
    <w:p w:rsidR="001E7ECA" w:rsidRPr="00704289" w:rsidRDefault="001E7ECA" w:rsidP="002647BB">
      <w:pPr>
        <w:pStyle w:val="Ttulo2"/>
        <w:spacing w:before="0" w:after="0"/>
        <w:ind w:left="851"/>
        <w:rPr>
          <w:rFonts w:cs="Arial"/>
          <w:i w:val="0"/>
          <w:sz w:val="20"/>
          <w:szCs w:val="22"/>
        </w:rPr>
      </w:pPr>
      <w:bookmarkStart w:id="73" w:name="_Toc367205787"/>
      <w:bookmarkStart w:id="74" w:name="_Toc415134604"/>
      <w:r w:rsidRPr="00704289">
        <w:rPr>
          <w:rFonts w:cs="Arial"/>
          <w:i w:val="0"/>
          <w:sz w:val="20"/>
          <w:szCs w:val="22"/>
        </w:rPr>
        <w:t>4.2.- Documentación complementaria:</w:t>
      </w:r>
      <w:bookmarkEnd w:id="73"/>
      <w:bookmarkEnd w:id="74"/>
    </w:p>
    <w:p w:rsidR="001E7ECA" w:rsidRPr="002D7686" w:rsidRDefault="001E7ECA" w:rsidP="002647BB">
      <w:pPr>
        <w:spacing w:after="0" w:line="240" w:lineRule="auto"/>
        <w:jc w:val="both"/>
        <w:rPr>
          <w:rFonts w:ascii="Arial" w:hAnsi="Arial" w:cs="Arial"/>
          <w:sz w:val="20"/>
        </w:rPr>
      </w:pPr>
    </w:p>
    <w:p w:rsidR="001E7ECA" w:rsidRPr="002D7686" w:rsidRDefault="001E7ECA" w:rsidP="002647BB">
      <w:pPr>
        <w:spacing w:after="0" w:line="240" w:lineRule="auto"/>
        <w:rPr>
          <w:rFonts w:ascii="Arial" w:hAnsi="Arial" w:cs="Arial"/>
          <w:sz w:val="20"/>
        </w:rPr>
      </w:pPr>
      <w:r w:rsidRPr="002D7686">
        <w:rPr>
          <w:rFonts w:ascii="Arial" w:hAnsi="Arial" w:cs="Arial"/>
          <w:sz w:val="20"/>
        </w:rPr>
        <w:t xml:space="preserve">La documentación complementaria que deberá </w:t>
      </w:r>
      <w:r w:rsidR="00944A39" w:rsidRPr="002D7686">
        <w:rPr>
          <w:rFonts w:ascii="Arial" w:hAnsi="Arial" w:cs="Arial"/>
          <w:sz w:val="20"/>
        </w:rPr>
        <w:t>remitir</w:t>
      </w:r>
      <w:r w:rsidRPr="002D7686">
        <w:rPr>
          <w:rFonts w:ascii="Arial" w:hAnsi="Arial" w:cs="Arial"/>
          <w:sz w:val="20"/>
        </w:rPr>
        <w:t xml:space="preserve"> el licitante, es la siguiente.</w:t>
      </w:r>
    </w:p>
    <w:p w:rsidR="001E7ECA" w:rsidRPr="002D7686" w:rsidRDefault="001E7ECA" w:rsidP="002647BB">
      <w:pPr>
        <w:spacing w:after="0" w:line="240" w:lineRule="auto"/>
        <w:rPr>
          <w:rFonts w:ascii="Arial" w:hAnsi="Arial" w:cs="Arial"/>
          <w:sz w:val="20"/>
        </w:rPr>
      </w:pPr>
    </w:p>
    <w:p w:rsidR="001E7ECA" w:rsidRPr="002D7686" w:rsidRDefault="001E7ECA" w:rsidP="002E78DC">
      <w:pPr>
        <w:pStyle w:val="Prrafodelista"/>
        <w:numPr>
          <w:ilvl w:val="0"/>
          <w:numId w:val="18"/>
        </w:numPr>
        <w:suppressAutoHyphens/>
        <w:jc w:val="both"/>
        <w:rPr>
          <w:rFonts w:ascii="Arial" w:hAnsi="Arial" w:cs="Arial"/>
          <w:sz w:val="20"/>
          <w:szCs w:val="22"/>
        </w:rPr>
      </w:pPr>
      <w:r w:rsidRPr="002D7686">
        <w:rPr>
          <w:rFonts w:ascii="Arial" w:hAnsi="Arial" w:cs="Arial"/>
          <w:sz w:val="20"/>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propuesta.</w:t>
      </w:r>
    </w:p>
    <w:p w:rsidR="001E7ECA" w:rsidRPr="002D7686" w:rsidRDefault="001E7ECA" w:rsidP="004675A2">
      <w:pPr>
        <w:spacing w:after="0" w:line="240" w:lineRule="auto"/>
        <w:ind w:left="720"/>
        <w:rPr>
          <w:rFonts w:ascii="Arial" w:hAnsi="Arial" w:cs="Arial"/>
          <w:sz w:val="20"/>
        </w:rPr>
      </w:pPr>
    </w:p>
    <w:p w:rsidR="001E7ECA" w:rsidRPr="002D7686" w:rsidRDefault="005832D0" w:rsidP="002E78DC">
      <w:pPr>
        <w:pStyle w:val="Prrafodelista"/>
        <w:numPr>
          <w:ilvl w:val="0"/>
          <w:numId w:val="18"/>
        </w:numPr>
        <w:suppressAutoHyphens/>
        <w:jc w:val="both"/>
        <w:rPr>
          <w:rFonts w:ascii="Arial" w:hAnsi="Arial" w:cs="Arial"/>
          <w:sz w:val="20"/>
          <w:szCs w:val="22"/>
        </w:rPr>
      </w:pPr>
      <w:r>
        <w:rPr>
          <w:rFonts w:ascii="Arial" w:hAnsi="Arial" w:cs="Arial"/>
          <w:b/>
          <w:sz w:val="20"/>
          <w:szCs w:val="22"/>
        </w:rPr>
        <w:t>Anexo 2</w:t>
      </w:r>
      <w:r w:rsidR="006502AD">
        <w:rPr>
          <w:rFonts w:ascii="Arial" w:hAnsi="Arial" w:cs="Arial"/>
          <w:b/>
          <w:sz w:val="20"/>
          <w:szCs w:val="22"/>
        </w:rPr>
        <w:t xml:space="preserve"> </w:t>
      </w:r>
      <w:r w:rsidR="00C437A5" w:rsidRPr="002D7686">
        <w:rPr>
          <w:rFonts w:ascii="Arial" w:hAnsi="Arial" w:cs="Arial"/>
          <w:b/>
          <w:sz w:val="20"/>
          <w:szCs w:val="22"/>
        </w:rPr>
        <w:t>(</w:t>
      </w:r>
      <w:r>
        <w:rPr>
          <w:rFonts w:ascii="Arial" w:hAnsi="Arial" w:cs="Arial"/>
          <w:b/>
          <w:sz w:val="20"/>
          <w:szCs w:val="22"/>
        </w:rPr>
        <w:t>dos</w:t>
      </w:r>
      <w:r w:rsidR="00C437A5" w:rsidRPr="002D7686">
        <w:rPr>
          <w:rFonts w:ascii="Arial" w:hAnsi="Arial" w:cs="Arial"/>
          <w:b/>
          <w:sz w:val="20"/>
          <w:szCs w:val="22"/>
        </w:rPr>
        <w:t>)</w:t>
      </w:r>
      <w:r w:rsidR="001E7ECA" w:rsidRPr="002D7686">
        <w:rPr>
          <w:rFonts w:ascii="Arial" w:hAnsi="Arial" w:cs="Arial"/>
          <w:sz w:val="20"/>
          <w:szCs w:val="22"/>
        </w:rPr>
        <w:t>, el cual forma parte de la presente convocatoria, en el que se enumeran los documentos requeridos para participar, mismo que servirá de constancia de recepción de las propuestas, asentándose dicha recepción en el acta respectiva. La no presentación de este documento, no será motivo de desechamiento.</w:t>
      </w:r>
    </w:p>
    <w:p w:rsidR="001E7ECA" w:rsidRPr="002D7686" w:rsidRDefault="001E7ECA" w:rsidP="002647BB">
      <w:pPr>
        <w:spacing w:after="0" w:line="240" w:lineRule="auto"/>
        <w:jc w:val="both"/>
        <w:rPr>
          <w:rFonts w:ascii="Arial" w:hAnsi="Arial" w:cs="Arial"/>
          <w:sz w:val="20"/>
        </w:rPr>
      </w:pPr>
    </w:p>
    <w:p w:rsidR="001E7ECA" w:rsidRPr="00704289" w:rsidRDefault="001E7ECA" w:rsidP="002647BB">
      <w:pPr>
        <w:pStyle w:val="Ttulo2"/>
        <w:spacing w:before="0" w:after="0"/>
        <w:ind w:left="851"/>
        <w:rPr>
          <w:rFonts w:cs="Arial"/>
          <w:i w:val="0"/>
          <w:sz w:val="20"/>
          <w:szCs w:val="22"/>
        </w:rPr>
      </w:pPr>
      <w:bookmarkStart w:id="75" w:name="_Toc367205788"/>
      <w:bookmarkStart w:id="76" w:name="_Toc415134605"/>
      <w:r w:rsidRPr="00704289">
        <w:rPr>
          <w:rFonts w:cs="Arial"/>
          <w:i w:val="0"/>
          <w:sz w:val="20"/>
          <w:szCs w:val="22"/>
        </w:rPr>
        <w:t>4.3.- Propuesta técnica:</w:t>
      </w:r>
      <w:bookmarkEnd w:id="75"/>
      <w:bookmarkEnd w:id="76"/>
    </w:p>
    <w:p w:rsidR="001E7ECA" w:rsidRPr="002D7686" w:rsidRDefault="001E7ECA" w:rsidP="002647BB">
      <w:pPr>
        <w:spacing w:after="0" w:line="240" w:lineRule="auto"/>
        <w:jc w:val="both"/>
        <w:rPr>
          <w:rFonts w:ascii="Arial" w:hAnsi="Arial" w:cs="Arial"/>
          <w:sz w:val="20"/>
        </w:rPr>
      </w:pPr>
    </w:p>
    <w:p w:rsidR="001E7ECA" w:rsidRPr="002D7686" w:rsidRDefault="001E7ECA" w:rsidP="002647BB">
      <w:pPr>
        <w:spacing w:after="0" w:line="240" w:lineRule="auto"/>
        <w:jc w:val="both"/>
        <w:rPr>
          <w:rFonts w:ascii="Arial" w:hAnsi="Arial" w:cs="Arial"/>
          <w:sz w:val="20"/>
        </w:rPr>
      </w:pPr>
      <w:r w:rsidRPr="002D7686">
        <w:rPr>
          <w:rFonts w:ascii="Arial" w:hAnsi="Arial" w:cs="Arial"/>
          <w:sz w:val="20"/>
        </w:rPr>
        <w:t xml:space="preserve">El sobre </w:t>
      </w:r>
      <w:r w:rsidR="00753962" w:rsidRPr="002D7686">
        <w:rPr>
          <w:rFonts w:ascii="Arial" w:hAnsi="Arial" w:cs="Arial"/>
          <w:sz w:val="20"/>
        </w:rPr>
        <w:t>que genere el</w:t>
      </w:r>
      <w:r w:rsidR="00757972" w:rsidRPr="002D7686">
        <w:rPr>
          <w:rFonts w:ascii="Arial" w:hAnsi="Arial" w:cs="Arial"/>
          <w:sz w:val="20"/>
        </w:rPr>
        <w:t xml:space="preserve"> licitante en el sistema</w:t>
      </w:r>
      <w:r w:rsidR="00753962" w:rsidRPr="002D7686">
        <w:rPr>
          <w:rFonts w:ascii="Arial" w:hAnsi="Arial" w:cs="Arial"/>
          <w:sz w:val="20"/>
        </w:rPr>
        <w:t xml:space="preserve"> CompraNet</w:t>
      </w:r>
      <w:r w:rsidR="00757972" w:rsidRPr="002D7686">
        <w:rPr>
          <w:rFonts w:ascii="Arial" w:hAnsi="Arial" w:cs="Arial"/>
          <w:sz w:val="20"/>
        </w:rPr>
        <w:t xml:space="preserve"> deberá estar </w:t>
      </w:r>
      <w:r w:rsidRPr="002D7686">
        <w:rPr>
          <w:rFonts w:ascii="Arial" w:hAnsi="Arial" w:cs="Arial"/>
          <w:sz w:val="20"/>
        </w:rPr>
        <w:t xml:space="preserve">debidamente identificado con los datos del </w:t>
      </w:r>
      <w:r w:rsidR="00757972" w:rsidRPr="002D7686">
        <w:rPr>
          <w:rFonts w:ascii="Arial" w:hAnsi="Arial" w:cs="Arial"/>
          <w:sz w:val="20"/>
        </w:rPr>
        <w:t>licitante y de la licitación.</w:t>
      </w:r>
    </w:p>
    <w:p w:rsidR="001E7ECA" w:rsidRPr="002D7686" w:rsidRDefault="001E7ECA" w:rsidP="002647BB">
      <w:pPr>
        <w:spacing w:after="0" w:line="240" w:lineRule="auto"/>
        <w:jc w:val="both"/>
        <w:rPr>
          <w:rFonts w:ascii="Arial" w:hAnsi="Arial" w:cs="Arial"/>
          <w:sz w:val="20"/>
        </w:rPr>
      </w:pPr>
    </w:p>
    <w:p w:rsidR="00D56C1E" w:rsidRPr="002D7686" w:rsidRDefault="00D56C1E" w:rsidP="002647BB">
      <w:pPr>
        <w:suppressAutoHyphens/>
        <w:spacing w:after="0" w:line="240" w:lineRule="auto"/>
        <w:ind w:right="425"/>
        <w:jc w:val="both"/>
        <w:rPr>
          <w:rFonts w:ascii="Arial" w:eastAsia="Times New Roman" w:hAnsi="Arial" w:cs="Arial"/>
          <w:sz w:val="20"/>
          <w:lang w:val="es-ES" w:eastAsia="ar-SA"/>
        </w:rPr>
      </w:pPr>
      <w:r w:rsidRPr="002D7686">
        <w:rPr>
          <w:rFonts w:ascii="Arial" w:eastAsia="Times New Roman" w:hAnsi="Arial" w:cs="Arial"/>
          <w:sz w:val="20"/>
          <w:lang w:val="es-ES" w:eastAsia="ar-SA"/>
        </w:rPr>
        <w:t>La proposición técnica deberá contener la siguiente documentación:</w:t>
      </w:r>
    </w:p>
    <w:p w:rsidR="00D56C1E" w:rsidRPr="002D7686" w:rsidRDefault="00D56C1E" w:rsidP="002647BB">
      <w:pPr>
        <w:suppressAutoHyphens/>
        <w:spacing w:after="0" w:line="240" w:lineRule="auto"/>
        <w:ind w:right="-141"/>
        <w:jc w:val="both"/>
        <w:rPr>
          <w:rFonts w:ascii="Arial" w:eastAsia="Times New Roman" w:hAnsi="Arial" w:cs="Arial"/>
          <w:sz w:val="20"/>
          <w:lang w:val="es-ES" w:eastAsia="ar-SA"/>
        </w:rPr>
      </w:pPr>
    </w:p>
    <w:p w:rsidR="000E1740" w:rsidRPr="002D7686" w:rsidRDefault="00431E85" w:rsidP="002E78DC">
      <w:pPr>
        <w:pStyle w:val="Prrafodelista"/>
        <w:numPr>
          <w:ilvl w:val="0"/>
          <w:numId w:val="22"/>
        </w:numPr>
        <w:suppressAutoHyphens/>
        <w:autoSpaceDE w:val="0"/>
        <w:ind w:right="-141"/>
        <w:jc w:val="both"/>
        <w:rPr>
          <w:rFonts w:ascii="Arial" w:hAnsi="Arial" w:cs="Arial"/>
          <w:sz w:val="20"/>
          <w:szCs w:val="22"/>
          <w:lang w:val="es-ES_tradnl" w:eastAsia="ar-SA"/>
        </w:rPr>
      </w:pPr>
      <w:r w:rsidRPr="002D7686">
        <w:rPr>
          <w:rFonts w:ascii="Arial" w:hAnsi="Arial" w:cs="Arial"/>
          <w:sz w:val="20"/>
          <w:szCs w:val="22"/>
          <w:lang w:eastAsia="ar-SA"/>
        </w:rPr>
        <w:t>D</w:t>
      </w:r>
      <w:r w:rsidRPr="002D7686">
        <w:rPr>
          <w:rFonts w:ascii="Arial" w:hAnsi="Arial" w:cs="Arial"/>
          <w:sz w:val="20"/>
          <w:szCs w:val="22"/>
          <w:lang w:val="es-MX" w:eastAsia="ar-SA"/>
        </w:rPr>
        <w:t xml:space="preserve">escripción amplia y detallada del servicio ofertado, cumpliendo estrictamente con lo señalado en </w:t>
      </w:r>
      <w:r w:rsidR="000E1740" w:rsidRPr="002D7686">
        <w:rPr>
          <w:rFonts w:ascii="Arial" w:hAnsi="Arial" w:cs="Arial"/>
          <w:sz w:val="20"/>
          <w:szCs w:val="22"/>
          <w:lang w:val="es-MX" w:eastAsia="ar-SA"/>
        </w:rPr>
        <w:t>e</w:t>
      </w:r>
      <w:r w:rsidRPr="002D7686">
        <w:rPr>
          <w:rFonts w:ascii="Arial" w:hAnsi="Arial" w:cs="Arial"/>
          <w:sz w:val="20"/>
          <w:szCs w:val="22"/>
          <w:lang w:val="es-MX" w:eastAsia="ar-SA"/>
        </w:rPr>
        <w:t xml:space="preserve">l </w:t>
      </w:r>
      <w:r w:rsidR="00EB1279" w:rsidRPr="002D7686">
        <w:rPr>
          <w:rFonts w:ascii="Arial" w:hAnsi="Arial" w:cs="Arial"/>
          <w:b/>
          <w:sz w:val="20"/>
          <w:szCs w:val="22"/>
          <w:lang w:val="es-MX" w:eastAsia="ar-SA"/>
        </w:rPr>
        <w:t>Anexo Técnico, Anexo 1 (uno</w:t>
      </w:r>
      <w:r w:rsidR="00EB1279" w:rsidRPr="006502AD">
        <w:rPr>
          <w:rFonts w:ascii="Arial" w:hAnsi="Arial" w:cs="Arial"/>
          <w:b/>
          <w:sz w:val="20"/>
          <w:szCs w:val="22"/>
          <w:lang w:val="es-MX" w:eastAsia="ar-SA"/>
        </w:rPr>
        <w:t>)</w:t>
      </w:r>
      <w:r w:rsidR="000E1740" w:rsidRPr="006502AD">
        <w:rPr>
          <w:rFonts w:ascii="Arial" w:hAnsi="Arial" w:cs="Arial"/>
          <w:b/>
          <w:sz w:val="20"/>
          <w:szCs w:val="22"/>
          <w:lang w:val="es-MX" w:eastAsia="ar-SA"/>
        </w:rPr>
        <w:t>,</w:t>
      </w:r>
      <w:r w:rsidR="000E1740" w:rsidRPr="002D7686">
        <w:rPr>
          <w:rFonts w:ascii="Arial" w:hAnsi="Arial" w:cs="Arial"/>
          <w:sz w:val="20"/>
          <w:szCs w:val="22"/>
          <w:lang w:val="es-MX" w:eastAsia="ar-SA"/>
        </w:rPr>
        <w:t xml:space="preserve"> el cual forma parte de </w:t>
      </w:r>
      <w:r w:rsidR="00156209">
        <w:rPr>
          <w:rFonts w:ascii="Arial" w:hAnsi="Arial" w:cs="Arial"/>
          <w:sz w:val="20"/>
          <w:szCs w:val="22"/>
          <w:lang w:val="es-MX" w:eastAsia="ar-SA"/>
        </w:rPr>
        <w:t>los presentes términos y condiciones.</w:t>
      </w:r>
    </w:p>
    <w:p w:rsidR="00B65FD8" w:rsidRPr="002D7686" w:rsidRDefault="00B65FD8" w:rsidP="00B65FD8">
      <w:pPr>
        <w:pStyle w:val="Prrafodelista"/>
        <w:suppressAutoHyphens/>
        <w:autoSpaceDE w:val="0"/>
        <w:ind w:left="720" w:right="-141"/>
        <w:jc w:val="both"/>
        <w:rPr>
          <w:rFonts w:ascii="Arial" w:hAnsi="Arial" w:cs="Arial"/>
          <w:sz w:val="20"/>
          <w:szCs w:val="22"/>
          <w:lang w:val="es-ES_tradnl" w:eastAsia="ar-SA"/>
        </w:rPr>
      </w:pPr>
    </w:p>
    <w:p w:rsidR="00D56C1E" w:rsidRDefault="00D56C1E" w:rsidP="002E78DC">
      <w:pPr>
        <w:pStyle w:val="Prrafodelista"/>
        <w:numPr>
          <w:ilvl w:val="0"/>
          <w:numId w:val="22"/>
        </w:numPr>
        <w:suppressAutoHyphens/>
        <w:autoSpaceDE w:val="0"/>
        <w:ind w:right="-141"/>
        <w:jc w:val="both"/>
        <w:rPr>
          <w:rFonts w:ascii="Arial" w:hAnsi="Arial" w:cs="Arial"/>
          <w:sz w:val="20"/>
          <w:szCs w:val="22"/>
          <w:lang w:val="es-ES_tradnl" w:eastAsia="ar-SA"/>
        </w:rPr>
      </w:pPr>
      <w:r w:rsidRPr="002D7686">
        <w:rPr>
          <w:rFonts w:ascii="Arial" w:hAnsi="Arial" w:cs="Arial"/>
          <w:sz w:val="20"/>
          <w:szCs w:val="22"/>
          <w:lang w:val="es-ES_tradnl" w:eastAsia="ar-SA"/>
        </w:rPr>
        <w:t>En su caso, acompañada de los folletos, catálogos y/o fotografías necesarios para corroborar las especificaciones, características y calidad del servicio, debidamente referenciados.</w:t>
      </w:r>
    </w:p>
    <w:p w:rsidR="00A63C62" w:rsidRPr="00CE5AEE" w:rsidRDefault="00A63C62" w:rsidP="004675A2">
      <w:pPr>
        <w:suppressAutoHyphens/>
        <w:autoSpaceDE w:val="0"/>
        <w:spacing w:after="0" w:line="240" w:lineRule="auto"/>
        <w:ind w:left="709" w:right="-141"/>
        <w:jc w:val="both"/>
        <w:rPr>
          <w:rFonts w:ascii="Arial" w:eastAsia="Times New Roman" w:hAnsi="Arial" w:cs="Arial"/>
          <w:sz w:val="20"/>
          <w:szCs w:val="20"/>
          <w:lang w:val="es-ES_tradnl" w:eastAsia="ar-SA"/>
        </w:rPr>
      </w:pPr>
    </w:p>
    <w:p w:rsidR="001E7ECA" w:rsidRPr="00704289" w:rsidRDefault="001E7ECA" w:rsidP="002647BB">
      <w:pPr>
        <w:pStyle w:val="Ttulo2"/>
        <w:spacing w:before="0" w:after="0"/>
        <w:ind w:left="851"/>
        <w:rPr>
          <w:rFonts w:cs="Arial"/>
          <w:i w:val="0"/>
          <w:sz w:val="20"/>
        </w:rPr>
      </w:pPr>
      <w:bookmarkStart w:id="77" w:name="_Toc367205789"/>
      <w:bookmarkStart w:id="78" w:name="_Toc415134606"/>
      <w:r w:rsidRPr="00704289">
        <w:rPr>
          <w:rFonts w:cs="Arial"/>
          <w:i w:val="0"/>
          <w:sz w:val="20"/>
        </w:rPr>
        <w:t>4.4.- Propuesta económica:</w:t>
      </w:r>
      <w:bookmarkEnd w:id="77"/>
      <w:bookmarkEnd w:id="78"/>
    </w:p>
    <w:p w:rsidR="001E7ECA" w:rsidRPr="00CE5AEE" w:rsidRDefault="001E7ECA" w:rsidP="002647BB">
      <w:pPr>
        <w:spacing w:after="0" w:line="240" w:lineRule="auto"/>
        <w:jc w:val="both"/>
        <w:rPr>
          <w:rFonts w:ascii="Arial" w:hAnsi="Arial" w:cs="Arial"/>
          <w:sz w:val="20"/>
          <w:szCs w:val="20"/>
        </w:rPr>
      </w:pPr>
    </w:p>
    <w:p w:rsidR="009D2A2E" w:rsidRPr="009A160B" w:rsidRDefault="009D2A2E" w:rsidP="00E6634E">
      <w:pPr>
        <w:numPr>
          <w:ilvl w:val="0"/>
          <w:numId w:val="37"/>
        </w:numPr>
        <w:suppressAutoHyphens/>
        <w:spacing w:after="0" w:line="240" w:lineRule="auto"/>
        <w:ind w:left="709" w:hanging="425"/>
        <w:jc w:val="both"/>
        <w:rPr>
          <w:rFonts w:ascii="Arial" w:hAnsi="Arial" w:cs="Arial"/>
          <w:sz w:val="20"/>
          <w:lang w:val="es-ES"/>
        </w:rPr>
      </w:pPr>
      <w:r w:rsidRPr="009D2A2E">
        <w:rPr>
          <w:rFonts w:ascii="Arial" w:hAnsi="Arial" w:cs="Arial"/>
          <w:sz w:val="20"/>
          <w:lang w:val="es-ES"/>
        </w:rPr>
        <w:t>La propuesta económica se presentará</w:t>
      </w:r>
      <w:r w:rsidRPr="009D2A2E">
        <w:rPr>
          <w:rFonts w:ascii="Arial" w:hAnsi="Arial" w:cs="Arial"/>
          <w:b/>
          <w:sz w:val="20"/>
          <w:lang w:val="es-ES"/>
        </w:rPr>
        <w:t xml:space="preserve"> </w:t>
      </w:r>
      <w:r w:rsidRPr="009D2A2E">
        <w:rPr>
          <w:rFonts w:ascii="Arial" w:hAnsi="Arial" w:cs="Arial"/>
          <w:sz w:val="20"/>
          <w:lang w:val="es-ES"/>
        </w:rPr>
        <w:t>indicando el número de pa</w:t>
      </w:r>
      <w:r w:rsidR="006D1007">
        <w:rPr>
          <w:rFonts w:ascii="Arial" w:hAnsi="Arial" w:cs="Arial"/>
          <w:sz w:val="20"/>
          <w:lang w:val="es-ES"/>
        </w:rPr>
        <w:t xml:space="preserve">rtida, descripción, número </w:t>
      </w:r>
      <w:r w:rsidRPr="009D2A2E">
        <w:rPr>
          <w:rFonts w:ascii="Arial" w:hAnsi="Arial" w:cs="Arial"/>
          <w:sz w:val="20"/>
          <w:lang w:val="es-ES"/>
        </w:rPr>
        <w:t>de la convocato</w:t>
      </w:r>
      <w:r w:rsidR="006D1007">
        <w:rPr>
          <w:rFonts w:ascii="Arial" w:hAnsi="Arial" w:cs="Arial"/>
          <w:sz w:val="20"/>
          <w:lang w:val="es-ES"/>
        </w:rPr>
        <w:t xml:space="preserve">ria, razón social del licitante, </w:t>
      </w:r>
      <w:r w:rsidRPr="009D2A2E">
        <w:rPr>
          <w:rFonts w:ascii="Arial" w:hAnsi="Arial" w:cs="Arial"/>
          <w:sz w:val="20"/>
          <w:lang w:val="es-ES"/>
        </w:rPr>
        <w:t xml:space="preserve">conforme al </w:t>
      </w:r>
      <w:r w:rsidRPr="009D2A2E">
        <w:rPr>
          <w:rFonts w:ascii="Arial" w:hAnsi="Arial" w:cs="Arial"/>
          <w:b/>
          <w:bCs/>
          <w:sz w:val="20"/>
          <w:lang w:val="es-ES"/>
        </w:rPr>
        <w:t>Anexo 1</w:t>
      </w:r>
      <w:r w:rsidR="006D1007">
        <w:rPr>
          <w:rFonts w:ascii="Arial" w:hAnsi="Arial" w:cs="Arial"/>
          <w:b/>
          <w:bCs/>
          <w:sz w:val="20"/>
          <w:lang w:val="es-ES"/>
        </w:rPr>
        <w:t>1</w:t>
      </w:r>
      <w:r w:rsidRPr="009D2A2E">
        <w:rPr>
          <w:rFonts w:ascii="Arial" w:hAnsi="Arial" w:cs="Arial"/>
          <w:b/>
          <w:bCs/>
          <w:sz w:val="20"/>
          <w:lang w:val="es-ES"/>
        </w:rPr>
        <w:t xml:space="preserve"> (</w:t>
      </w:r>
      <w:r w:rsidR="006D1007">
        <w:rPr>
          <w:rFonts w:ascii="Arial" w:hAnsi="Arial" w:cs="Arial"/>
          <w:b/>
          <w:bCs/>
          <w:sz w:val="20"/>
          <w:lang w:val="es-ES"/>
        </w:rPr>
        <w:t>once</w:t>
      </w:r>
      <w:r w:rsidRPr="009D2A2E">
        <w:rPr>
          <w:rFonts w:ascii="Arial" w:hAnsi="Arial" w:cs="Arial"/>
          <w:b/>
          <w:bCs/>
          <w:sz w:val="20"/>
          <w:lang w:val="es-ES"/>
        </w:rPr>
        <w:t>),</w:t>
      </w:r>
      <w:r w:rsidRPr="009D2A2E">
        <w:rPr>
          <w:rFonts w:ascii="Arial" w:hAnsi="Arial" w:cs="Arial"/>
          <w:bCs/>
          <w:sz w:val="20"/>
          <w:lang w:val="es-ES"/>
        </w:rPr>
        <w:t xml:space="preserve"> </w:t>
      </w:r>
      <w:r w:rsidRPr="009D2A2E">
        <w:rPr>
          <w:rFonts w:ascii="Arial" w:hAnsi="Arial" w:cs="Arial"/>
          <w:sz w:val="20"/>
          <w:lang w:val="es-ES"/>
        </w:rPr>
        <w:t xml:space="preserve">el cual forma parte de la presente convocatoria. Dicha propuesta </w:t>
      </w:r>
      <w:r w:rsidRPr="009D2A2E">
        <w:rPr>
          <w:rFonts w:ascii="Arial" w:hAnsi="Arial" w:cs="Arial"/>
          <w:b/>
          <w:sz w:val="20"/>
          <w:lang w:val="es-ES"/>
        </w:rPr>
        <w:t xml:space="preserve">favor de enviarla sin imágenes y sin fórmulas, en moneda nacional truncada a dos decimales en Excel. </w:t>
      </w:r>
    </w:p>
    <w:p w:rsidR="00D91794" w:rsidRPr="009A160B" w:rsidRDefault="00D91794" w:rsidP="00C370EF">
      <w:pPr>
        <w:suppressAutoHyphens/>
        <w:spacing w:after="0" w:line="240" w:lineRule="auto"/>
        <w:ind w:left="709" w:hanging="425"/>
        <w:jc w:val="both"/>
        <w:rPr>
          <w:rFonts w:ascii="Arial" w:hAnsi="Arial" w:cs="Arial"/>
          <w:sz w:val="20"/>
          <w:lang w:val="es-ES"/>
        </w:rPr>
      </w:pPr>
    </w:p>
    <w:p w:rsidR="00D91794" w:rsidRPr="009A160B" w:rsidRDefault="009D2A2E" w:rsidP="00C370EF">
      <w:pPr>
        <w:suppressAutoHyphens/>
        <w:spacing w:after="0"/>
        <w:ind w:left="709"/>
        <w:jc w:val="both"/>
        <w:rPr>
          <w:rFonts w:ascii="Arial" w:hAnsi="Arial" w:cs="Arial"/>
          <w:b/>
          <w:sz w:val="20"/>
          <w:lang w:val="es-ES"/>
        </w:rPr>
      </w:pPr>
      <w:r w:rsidRPr="009D2A2E">
        <w:rPr>
          <w:rFonts w:ascii="Arial" w:hAnsi="Arial" w:cs="Arial"/>
          <w:sz w:val="20"/>
          <w:lang w:val="es-ES"/>
        </w:rPr>
        <w:lastRenderedPageBreak/>
        <w:t xml:space="preserve">Se solicita </w:t>
      </w:r>
      <w:r w:rsidRPr="009A160B">
        <w:rPr>
          <w:rFonts w:ascii="Arial" w:hAnsi="Arial" w:cs="Arial"/>
          <w:sz w:val="20"/>
          <w:lang w:val="es-ES"/>
        </w:rPr>
        <w:t xml:space="preserve">no </w:t>
      </w:r>
      <w:r w:rsidRPr="009D2A2E">
        <w:rPr>
          <w:rFonts w:ascii="Arial" w:hAnsi="Arial" w:cs="Arial"/>
          <w:sz w:val="20"/>
          <w:lang w:val="es-ES"/>
        </w:rPr>
        <w:t xml:space="preserve">capturar columnas adicionales a las contempladas en el </w:t>
      </w:r>
      <w:r w:rsidR="006D1007">
        <w:rPr>
          <w:rFonts w:ascii="Arial" w:hAnsi="Arial" w:cs="Arial"/>
          <w:b/>
          <w:sz w:val="20"/>
          <w:lang w:val="es-ES"/>
        </w:rPr>
        <w:t>Anexo 11</w:t>
      </w:r>
      <w:r w:rsidRPr="009A160B">
        <w:rPr>
          <w:rFonts w:ascii="Arial" w:hAnsi="Arial" w:cs="Arial"/>
          <w:b/>
          <w:sz w:val="20"/>
          <w:lang w:val="es-ES"/>
        </w:rPr>
        <w:t xml:space="preserve"> (</w:t>
      </w:r>
      <w:r w:rsidR="006D1007">
        <w:rPr>
          <w:rFonts w:ascii="Arial" w:hAnsi="Arial" w:cs="Arial"/>
          <w:b/>
          <w:sz w:val="20"/>
          <w:lang w:val="es-ES"/>
        </w:rPr>
        <w:t>once</w:t>
      </w:r>
      <w:r w:rsidRPr="009A160B">
        <w:rPr>
          <w:rFonts w:ascii="Arial" w:hAnsi="Arial" w:cs="Arial"/>
          <w:b/>
          <w:sz w:val="20"/>
          <w:lang w:val="es-ES"/>
        </w:rPr>
        <w:t xml:space="preserve">) </w:t>
      </w:r>
      <w:r w:rsidR="00D91794" w:rsidRPr="009A160B">
        <w:rPr>
          <w:rFonts w:ascii="Arial" w:hAnsi="Arial" w:cs="Arial"/>
          <w:b/>
          <w:sz w:val="20"/>
          <w:lang w:val="es-ES"/>
        </w:rPr>
        <w:t>Formato de Propuesta Económica.</w:t>
      </w:r>
    </w:p>
    <w:p w:rsidR="00D91794" w:rsidRDefault="00D91794" w:rsidP="00C370EF">
      <w:pPr>
        <w:suppressAutoHyphens/>
        <w:spacing w:after="0"/>
        <w:ind w:left="709" w:hanging="425"/>
        <w:jc w:val="both"/>
        <w:rPr>
          <w:rFonts w:ascii="Arial" w:hAnsi="Arial" w:cs="Arial"/>
          <w:sz w:val="20"/>
          <w:lang w:val="es-ES"/>
        </w:rPr>
      </w:pPr>
    </w:p>
    <w:p w:rsidR="009D2A2E" w:rsidRPr="009D2A2E" w:rsidRDefault="009D2A2E" w:rsidP="00E6634E">
      <w:pPr>
        <w:numPr>
          <w:ilvl w:val="0"/>
          <w:numId w:val="37"/>
        </w:numPr>
        <w:suppressAutoHyphens/>
        <w:spacing w:after="0" w:line="240" w:lineRule="auto"/>
        <w:ind w:left="709" w:hanging="425"/>
        <w:jc w:val="both"/>
        <w:rPr>
          <w:rFonts w:ascii="Arial" w:hAnsi="Arial" w:cs="Arial"/>
          <w:sz w:val="20"/>
          <w:lang w:val="es-ES"/>
        </w:rPr>
      </w:pPr>
      <w:r w:rsidRPr="009D2A2E">
        <w:rPr>
          <w:rFonts w:ascii="Arial" w:hAnsi="Arial" w:cs="Arial"/>
          <w:sz w:val="20"/>
          <w:lang w:val="es-ES"/>
        </w:rPr>
        <w:t>Se verificará que las proposiciones económicas cumplan con los requisitos solicitados en esta Convocatoria, analizando los precios y verificando las operaciones aritméticas correspondientes; en el caso de que las proposiciones económicas presenten errores de cálculo,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en apego al artículo 55 del Reglamento de la LAASSP.</w:t>
      </w:r>
    </w:p>
    <w:p w:rsidR="009D2A2E" w:rsidRPr="009D2A2E" w:rsidRDefault="009D2A2E" w:rsidP="00C370EF">
      <w:pPr>
        <w:suppressAutoHyphens/>
        <w:spacing w:after="0"/>
        <w:ind w:left="709" w:hanging="425"/>
        <w:rPr>
          <w:rFonts w:ascii="Arial" w:hAnsi="Arial" w:cs="Arial"/>
          <w:sz w:val="20"/>
          <w:lang w:val="es-ES"/>
        </w:rPr>
      </w:pPr>
    </w:p>
    <w:p w:rsidR="009D2A2E" w:rsidRPr="009D2A2E" w:rsidRDefault="009D2A2E" w:rsidP="00E6634E">
      <w:pPr>
        <w:numPr>
          <w:ilvl w:val="0"/>
          <w:numId w:val="37"/>
        </w:numPr>
        <w:suppressAutoHyphens/>
        <w:spacing w:after="0" w:line="240" w:lineRule="auto"/>
        <w:ind w:left="709" w:hanging="425"/>
        <w:jc w:val="both"/>
        <w:rPr>
          <w:rFonts w:ascii="Arial" w:hAnsi="Arial" w:cs="Arial"/>
          <w:sz w:val="20"/>
          <w:lang w:val="es-ES"/>
        </w:rPr>
      </w:pPr>
      <w:r w:rsidRPr="009D2A2E">
        <w:rPr>
          <w:rFonts w:ascii="Arial" w:hAnsi="Arial" w:cs="Arial"/>
          <w:sz w:val="20"/>
        </w:rPr>
        <w:t>El precio deberá ser expresado en unidades y decimales,</w:t>
      </w:r>
      <w:r w:rsidR="006D1007">
        <w:rPr>
          <w:rFonts w:ascii="Arial" w:hAnsi="Arial" w:cs="Arial"/>
          <w:sz w:val="20"/>
        </w:rPr>
        <w:t xml:space="preserve"> sin que éste exceda de dos.</w:t>
      </w:r>
    </w:p>
    <w:p w:rsidR="009D2A2E" w:rsidRPr="009D2A2E" w:rsidRDefault="009D2A2E" w:rsidP="009D2A2E">
      <w:pPr>
        <w:spacing w:after="0"/>
        <w:ind w:left="426"/>
        <w:jc w:val="both"/>
        <w:rPr>
          <w:rFonts w:ascii="Arial" w:hAnsi="Arial" w:cs="Arial"/>
          <w:sz w:val="20"/>
        </w:rPr>
      </w:pPr>
    </w:p>
    <w:p w:rsidR="001E7ECA" w:rsidRPr="00704289" w:rsidRDefault="001E7ECA" w:rsidP="00C370EF">
      <w:pPr>
        <w:pStyle w:val="Ttulo1"/>
        <w:tabs>
          <w:tab w:val="clear" w:pos="432"/>
          <w:tab w:val="num" w:pos="0"/>
        </w:tabs>
        <w:spacing w:before="0" w:after="0"/>
        <w:ind w:left="284" w:firstLine="0"/>
        <w:jc w:val="both"/>
        <w:rPr>
          <w:rFonts w:cs="Arial"/>
          <w:sz w:val="20"/>
          <w:szCs w:val="20"/>
        </w:rPr>
      </w:pPr>
      <w:bookmarkStart w:id="79" w:name="_Toc367205790"/>
      <w:bookmarkStart w:id="80" w:name="_Toc415134607"/>
      <w:r w:rsidRPr="00704289">
        <w:rPr>
          <w:rFonts w:cs="Arial"/>
          <w:sz w:val="20"/>
          <w:szCs w:val="20"/>
        </w:rPr>
        <w:t>5.- Criterios para la evaluación de las proposiciones, adjudicación de los contratos, y causas de desechamiento.</w:t>
      </w:r>
      <w:bookmarkEnd w:id="79"/>
      <w:bookmarkEnd w:id="80"/>
    </w:p>
    <w:p w:rsidR="001E7ECA" w:rsidRPr="00704289" w:rsidRDefault="001E7ECA" w:rsidP="00D237D0">
      <w:pPr>
        <w:spacing w:after="0" w:line="240" w:lineRule="auto"/>
        <w:jc w:val="both"/>
        <w:rPr>
          <w:rFonts w:ascii="Arial" w:hAnsi="Arial" w:cs="Arial"/>
          <w:sz w:val="20"/>
          <w:szCs w:val="20"/>
        </w:rPr>
      </w:pPr>
    </w:p>
    <w:p w:rsidR="001E7ECA" w:rsidRPr="00704289" w:rsidRDefault="001E7ECA" w:rsidP="00D237D0">
      <w:pPr>
        <w:pStyle w:val="Ttulo2"/>
        <w:spacing w:before="0" w:after="0"/>
        <w:ind w:left="851"/>
        <w:rPr>
          <w:rFonts w:cs="Arial"/>
          <w:i w:val="0"/>
          <w:sz w:val="20"/>
        </w:rPr>
      </w:pPr>
      <w:bookmarkStart w:id="81" w:name="_Toc367205791"/>
      <w:bookmarkStart w:id="82" w:name="_Toc415134608"/>
      <w:r w:rsidRPr="00704289">
        <w:rPr>
          <w:rFonts w:cs="Arial"/>
          <w:i w:val="0"/>
          <w:sz w:val="20"/>
        </w:rPr>
        <w:t>5.1.- Criterios de evaluación:</w:t>
      </w:r>
      <w:bookmarkEnd w:id="81"/>
      <w:bookmarkEnd w:id="82"/>
    </w:p>
    <w:p w:rsidR="00D237D0" w:rsidRPr="00BE05DE" w:rsidRDefault="00D237D0" w:rsidP="00D237D0">
      <w:pPr>
        <w:spacing w:after="0" w:line="240" w:lineRule="auto"/>
        <w:rPr>
          <w:rFonts w:ascii="Arial" w:hAnsi="Arial" w:cs="Arial"/>
          <w:sz w:val="20"/>
          <w:szCs w:val="20"/>
          <w:lang w:eastAsia="ar-SA"/>
        </w:rPr>
      </w:pPr>
    </w:p>
    <w:p w:rsidR="00D237D0" w:rsidRPr="00BE05DE" w:rsidRDefault="00D237D0" w:rsidP="00D237D0">
      <w:pPr>
        <w:spacing w:after="0" w:line="240" w:lineRule="auto"/>
        <w:jc w:val="both"/>
        <w:rPr>
          <w:rFonts w:ascii="Arial" w:hAnsi="Arial" w:cs="Arial"/>
          <w:sz w:val="20"/>
          <w:szCs w:val="20"/>
        </w:rPr>
      </w:pPr>
      <w:r w:rsidRPr="00BE05DE">
        <w:rPr>
          <w:rFonts w:ascii="Arial" w:hAnsi="Arial" w:cs="Arial"/>
          <w:sz w:val="20"/>
          <w:szCs w:val="20"/>
        </w:rPr>
        <w:t xml:space="preserve">Se comprobará que las condiciones legales, técnicas y económicas requeridas contengan la información, documentación y requisitos de la presente convocatoria, la(s) junta(s) de aclaraciones y sus anexos. Ello de conformidad al artículo 36 y 36 Bis fracción II de la LAASSP relativos al criterio </w:t>
      </w:r>
      <w:r w:rsidR="00825A02" w:rsidRPr="00BE05DE">
        <w:rPr>
          <w:rFonts w:ascii="Arial" w:hAnsi="Arial" w:cs="Arial"/>
          <w:b/>
          <w:sz w:val="20"/>
          <w:szCs w:val="20"/>
        </w:rPr>
        <w:t>“B</w:t>
      </w:r>
      <w:r w:rsidRPr="00BE05DE">
        <w:rPr>
          <w:rFonts w:ascii="Arial" w:hAnsi="Arial" w:cs="Arial"/>
          <w:b/>
          <w:sz w:val="20"/>
          <w:szCs w:val="20"/>
        </w:rPr>
        <w:t>inario</w:t>
      </w:r>
      <w:r w:rsidR="00825A02" w:rsidRPr="00BE05DE">
        <w:rPr>
          <w:rFonts w:ascii="Arial" w:hAnsi="Arial" w:cs="Arial"/>
          <w:b/>
          <w:sz w:val="20"/>
          <w:szCs w:val="20"/>
        </w:rPr>
        <w:t>”</w:t>
      </w:r>
      <w:r w:rsidRPr="00BE05DE">
        <w:rPr>
          <w:rFonts w:ascii="Arial" w:hAnsi="Arial" w:cs="Arial"/>
          <w:sz w:val="20"/>
          <w:szCs w:val="20"/>
        </w:rPr>
        <w:t xml:space="preserve">. </w:t>
      </w:r>
    </w:p>
    <w:p w:rsidR="00D237D0" w:rsidRPr="00BE05DE" w:rsidRDefault="00D237D0" w:rsidP="00D237D0">
      <w:pPr>
        <w:spacing w:after="0" w:line="240" w:lineRule="auto"/>
        <w:jc w:val="both"/>
        <w:rPr>
          <w:rFonts w:ascii="Arial" w:hAnsi="Arial" w:cs="Arial"/>
          <w:vanish/>
          <w:sz w:val="20"/>
          <w:szCs w:val="20"/>
        </w:rPr>
      </w:pPr>
    </w:p>
    <w:p w:rsidR="00D237D0" w:rsidRPr="00BE05DE" w:rsidRDefault="00D237D0" w:rsidP="00D237D0">
      <w:pPr>
        <w:spacing w:after="0" w:line="240" w:lineRule="auto"/>
        <w:jc w:val="both"/>
        <w:rPr>
          <w:rFonts w:ascii="Arial" w:hAnsi="Arial" w:cs="Arial"/>
          <w:sz w:val="20"/>
          <w:szCs w:val="20"/>
        </w:rPr>
      </w:pPr>
      <w:r w:rsidRPr="00BE05DE">
        <w:rPr>
          <w:rFonts w:ascii="Arial" w:hAnsi="Arial" w:cs="Arial"/>
          <w:sz w:val="20"/>
          <w:szCs w:val="20"/>
        </w:rPr>
        <w:t xml:space="preserve">La evaluación se realizará comprobando entre si, en forma equivalente todas las condiciones ofrecidas explícitamente por los licitantes. </w:t>
      </w:r>
    </w:p>
    <w:p w:rsidR="00D237D0" w:rsidRPr="00BE05DE" w:rsidRDefault="00D237D0" w:rsidP="00D237D0">
      <w:pPr>
        <w:spacing w:after="0" w:line="240" w:lineRule="auto"/>
        <w:jc w:val="both"/>
        <w:rPr>
          <w:rFonts w:ascii="Arial" w:hAnsi="Arial" w:cs="Arial"/>
          <w:vanish/>
          <w:sz w:val="20"/>
          <w:szCs w:val="20"/>
        </w:rPr>
      </w:pPr>
    </w:p>
    <w:p w:rsidR="00D237D0" w:rsidRPr="00BE05DE" w:rsidRDefault="00D237D0" w:rsidP="00D237D0">
      <w:pPr>
        <w:spacing w:after="0" w:line="240" w:lineRule="auto"/>
        <w:jc w:val="both"/>
        <w:rPr>
          <w:rFonts w:ascii="Arial" w:hAnsi="Arial" w:cs="Arial"/>
          <w:sz w:val="20"/>
          <w:szCs w:val="20"/>
        </w:rPr>
      </w:pPr>
      <w:r w:rsidRPr="00BE05DE">
        <w:rPr>
          <w:rFonts w:ascii="Arial" w:hAnsi="Arial" w:cs="Arial"/>
          <w:sz w:val="20"/>
          <w:szCs w:val="20"/>
        </w:rPr>
        <w:t>Se verificará que garanticen y satisfagan las condiciones de entrega del servicio.</w:t>
      </w:r>
    </w:p>
    <w:p w:rsidR="00D237D0" w:rsidRPr="00BE05DE" w:rsidRDefault="00D237D0" w:rsidP="00D237D0">
      <w:pPr>
        <w:spacing w:after="0" w:line="240" w:lineRule="auto"/>
        <w:jc w:val="both"/>
        <w:rPr>
          <w:rFonts w:ascii="Arial" w:hAnsi="Arial" w:cs="Arial"/>
          <w:vanish/>
          <w:sz w:val="20"/>
          <w:szCs w:val="20"/>
        </w:rPr>
      </w:pPr>
    </w:p>
    <w:p w:rsidR="00D237D0" w:rsidRPr="00BE05DE" w:rsidRDefault="00D237D0" w:rsidP="00D237D0">
      <w:pPr>
        <w:spacing w:after="0" w:line="240" w:lineRule="auto"/>
        <w:jc w:val="both"/>
        <w:rPr>
          <w:rFonts w:ascii="Arial" w:hAnsi="Arial" w:cs="Arial"/>
          <w:sz w:val="20"/>
          <w:szCs w:val="20"/>
        </w:rPr>
      </w:pPr>
      <w:r w:rsidRPr="00BE05DE">
        <w:rPr>
          <w:rFonts w:ascii="Arial" w:hAnsi="Arial" w:cs="Arial"/>
          <w:sz w:val="20"/>
          <w:szCs w:val="20"/>
        </w:rPr>
        <w:t xml:space="preserve">No serán objeto de evaluación, las condiciones establecidas por la convocante, que tengan como propósito facilitar la presentación de las propuestas y agilizar los actos de la licitación, así como cualquier otro requisito cuyo incumplimiento, por sí mismo, no afecte la solvencia de las propuestas. </w:t>
      </w:r>
    </w:p>
    <w:p w:rsidR="00EF5871" w:rsidRPr="00BE05DE" w:rsidRDefault="00EF5871" w:rsidP="00D237D0">
      <w:pPr>
        <w:spacing w:after="0" w:line="240" w:lineRule="auto"/>
        <w:jc w:val="both"/>
        <w:rPr>
          <w:rFonts w:ascii="Arial" w:hAnsi="Arial" w:cs="Arial"/>
          <w:sz w:val="20"/>
          <w:szCs w:val="20"/>
        </w:rPr>
      </w:pPr>
    </w:p>
    <w:p w:rsidR="00D237D0" w:rsidRPr="00BE05DE" w:rsidRDefault="00D237D0" w:rsidP="00D237D0">
      <w:pPr>
        <w:spacing w:after="0" w:line="240" w:lineRule="auto"/>
        <w:jc w:val="both"/>
        <w:rPr>
          <w:rFonts w:ascii="Arial" w:hAnsi="Arial" w:cs="Arial"/>
          <w:sz w:val="20"/>
          <w:szCs w:val="20"/>
        </w:rPr>
      </w:pPr>
      <w:r w:rsidRPr="00BE05DE">
        <w:rPr>
          <w:rFonts w:ascii="Arial" w:hAnsi="Arial" w:cs="Arial"/>
          <w:sz w:val="20"/>
          <w:szCs w:val="20"/>
        </w:rPr>
        <w:t>Tratándose de los documentos o manifiestos presentados bajo protesta de decir verdad, de conformidad con lo previsto en el artículo 39, penúltimo párrafo del Reglamento de la LAASSP, se verificará que dichos documentos cumplan con los requisitos solicitados.</w:t>
      </w:r>
    </w:p>
    <w:p w:rsidR="00D237D0" w:rsidRPr="00BE05DE" w:rsidRDefault="00D237D0" w:rsidP="00D237D0">
      <w:pPr>
        <w:spacing w:after="0" w:line="240" w:lineRule="auto"/>
        <w:jc w:val="both"/>
        <w:rPr>
          <w:rFonts w:ascii="Arial" w:hAnsi="Arial" w:cs="Arial"/>
          <w:sz w:val="20"/>
          <w:szCs w:val="20"/>
        </w:rPr>
      </w:pPr>
    </w:p>
    <w:p w:rsidR="00D237D0" w:rsidRPr="00BE05DE" w:rsidRDefault="00D237D0" w:rsidP="00D237D0">
      <w:pPr>
        <w:spacing w:after="0" w:line="240" w:lineRule="auto"/>
        <w:jc w:val="both"/>
        <w:rPr>
          <w:rFonts w:ascii="Arial" w:hAnsi="Arial" w:cs="Arial"/>
          <w:vanish/>
          <w:sz w:val="20"/>
          <w:szCs w:val="20"/>
        </w:rPr>
      </w:pPr>
      <w:r w:rsidRPr="00BE05DE">
        <w:rPr>
          <w:rFonts w:ascii="Arial" w:hAnsi="Arial" w:cs="Arial"/>
          <w:sz w:val="20"/>
          <w:szCs w:val="20"/>
        </w:rPr>
        <w:t xml:space="preserve">Los criterios que aplicarán el área solicitante y/o técnica para evaluar las propuestas, se basarán en la información documental presentada por los licitantes conforme a los </w:t>
      </w:r>
      <w:r w:rsidRPr="00BE05DE">
        <w:rPr>
          <w:rFonts w:ascii="Arial" w:hAnsi="Arial" w:cs="Arial"/>
          <w:b/>
          <w:sz w:val="20"/>
          <w:szCs w:val="20"/>
          <w:lang w:eastAsia="ar-SA"/>
        </w:rPr>
        <w:t>Anexos Técnico, Anexo 1 (uno)</w:t>
      </w:r>
      <w:r w:rsidRPr="00BE05DE">
        <w:rPr>
          <w:rFonts w:ascii="Arial" w:hAnsi="Arial" w:cs="Arial"/>
          <w:sz w:val="20"/>
          <w:szCs w:val="20"/>
          <w:lang w:eastAsia="ar-SA"/>
        </w:rPr>
        <w:t xml:space="preserve"> </w:t>
      </w:r>
      <w:r w:rsidRPr="00BE05DE">
        <w:rPr>
          <w:rFonts w:ascii="Arial" w:hAnsi="Arial" w:cs="Arial"/>
          <w:bCs/>
          <w:sz w:val="20"/>
          <w:szCs w:val="20"/>
        </w:rPr>
        <w:t>y la</w:t>
      </w:r>
      <w:r w:rsidRPr="00BE05DE">
        <w:rPr>
          <w:rFonts w:ascii="Arial" w:hAnsi="Arial" w:cs="Arial"/>
          <w:b/>
          <w:bCs/>
          <w:sz w:val="20"/>
          <w:szCs w:val="20"/>
        </w:rPr>
        <w:t xml:space="preserve"> Propuesta Económica, Anexo 1</w:t>
      </w:r>
      <w:r w:rsidR="00AA27F3">
        <w:rPr>
          <w:rFonts w:ascii="Arial" w:hAnsi="Arial" w:cs="Arial"/>
          <w:b/>
          <w:bCs/>
          <w:sz w:val="20"/>
          <w:szCs w:val="20"/>
        </w:rPr>
        <w:t>1</w:t>
      </w:r>
      <w:r w:rsidRPr="00BE05DE">
        <w:rPr>
          <w:rFonts w:ascii="Arial" w:hAnsi="Arial" w:cs="Arial"/>
          <w:b/>
          <w:bCs/>
          <w:sz w:val="20"/>
          <w:szCs w:val="20"/>
        </w:rPr>
        <w:t xml:space="preserve"> (</w:t>
      </w:r>
      <w:r w:rsidR="00EF5871" w:rsidRPr="00BE05DE">
        <w:rPr>
          <w:rFonts w:ascii="Arial" w:hAnsi="Arial" w:cs="Arial"/>
          <w:b/>
          <w:bCs/>
          <w:sz w:val="20"/>
          <w:szCs w:val="20"/>
        </w:rPr>
        <w:t>o</w:t>
      </w:r>
      <w:r w:rsidR="00AA27F3">
        <w:rPr>
          <w:rFonts w:ascii="Arial" w:hAnsi="Arial" w:cs="Arial"/>
          <w:b/>
          <w:bCs/>
          <w:sz w:val="20"/>
          <w:szCs w:val="20"/>
        </w:rPr>
        <w:t>nce</w:t>
      </w:r>
      <w:r w:rsidRPr="00BE05DE">
        <w:rPr>
          <w:rFonts w:ascii="Arial" w:hAnsi="Arial" w:cs="Arial"/>
          <w:b/>
          <w:bCs/>
          <w:sz w:val="20"/>
          <w:szCs w:val="20"/>
        </w:rPr>
        <w:t>)</w:t>
      </w:r>
      <w:r w:rsidRPr="00BE05DE">
        <w:rPr>
          <w:rFonts w:ascii="Arial" w:hAnsi="Arial" w:cs="Arial"/>
          <w:sz w:val="20"/>
          <w:szCs w:val="20"/>
        </w:rPr>
        <w:t xml:space="preserve">, los cuales forma parte de la presente convocatoria, observando para ello lo previsto en el artículo 36 Bis fracción II, de la LAASSP. </w:t>
      </w:r>
    </w:p>
    <w:p w:rsidR="00D237D0" w:rsidRPr="00BE05DE" w:rsidRDefault="00D237D0" w:rsidP="00D237D0">
      <w:pPr>
        <w:spacing w:after="0" w:line="240" w:lineRule="auto"/>
        <w:jc w:val="both"/>
        <w:rPr>
          <w:rFonts w:ascii="Arial" w:hAnsi="Arial" w:cs="Arial"/>
          <w:vanish/>
          <w:sz w:val="20"/>
          <w:szCs w:val="20"/>
        </w:rPr>
      </w:pPr>
    </w:p>
    <w:p w:rsidR="00D237D0" w:rsidRDefault="00D237D0" w:rsidP="00D237D0">
      <w:pPr>
        <w:spacing w:after="0" w:line="240" w:lineRule="auto"/>
        <w:jc w:val="both"/>
        <w:rPr>
          <w:rFonts w:ascii="Arial" w:hAnsi="Arial" w:cs="Arial"/>
          <w:sz w:val="20"/>
          <w:szCs w:val="20"/>
        </w:rPr>
      </w:pPr>
      <w:r w:rsidRPr="00BE05DE">
        <w:rPr>
          <w:rFonts w:ascii="Arial" w:hAnsi="Arial" w:cs="Arial"/>
          <w:sz w:val="20"/>
          <w:szCs w:val="20"/>
        </w:rPr>
        <w:t xml:space="preserve">No se considerarán las proposiciones, cuando no cotice la totalidad </w:t>
      </w:r>
      <w:r w:rsidR="006D1007">
        <w:rPr>
          <w:rFonts w:ascii="Arial" w:hAnsi="Arial" w:cs="Arial"/>
          <w:sz w:val="20"/>
          <w:szCs w:val="20"/>
        </w:rPr>
        <w:t>de la partida en que participe.</w:t>
      </w:r>
    </w:p>
    <w:p w:rsidR="006D1007" w:rsidRPr="00BE05DE" w:rsidRDefault="006D1007" w:rsidP="00D237D0">
      <w:pPr>
        <w:spacing w:after="0" w:line="240" w:lineRule="auto"/>
        <w:jc w:val="both"/>
        <w:rPr>
          <w:rFonts w:ascii="Arial" w:hAnsi="Arial" w:cs="Arial"/>
          <w:i/>
          <w:sz w:val="20"/>
          <w:szCs w:val="20"/>
        </w:rPr>
      </w:pPr>
    </w:p>
    <w:p w:rsidR="00D237D0" w:rsidRPr="00704289" w:rsidRDefault="00D237D0" w:rsidP="00D237D0">
      <w:pPr>
        <w:pStyle w:val="Ttulo2"/>
        <w:tabs>
          <w:tab w:val="clear" w:pos="576"/>
        </w:tabs>
        <w:spacing w:before="0" w:after="0"/>
        <w:ind w:left="284" w:firstLine="0"/>
        <w:jc w:val="both"/>
        <w:rPr>
          <w:rFonts w:cs="Arial"/>
          <w:i w:val="0"/>
          <w:sz w:val="20"/>
        </w:rPr>
      </w:pPr>
      <w:bookmarkStart w:id="83" w:name="_Toc415134609"/>
      <w:bookmarkStart w:id="84" w:name="_Toc404096598"/>
      <w:r w:rsidRPr="00704289">
        <w:rPr>
          <w:rFonts w:cs="Arial"/>
          <w:i w:val="0"/>
          <w:sz w:val="20"/>
        </w:rPr>
        <w:t>5.1.1.- Evaluación de las proposiciones técnicas.</w:t>
      </w:r>
      <w:bookmarkEnd w:id="83"/>
      <w:r w:rsidRPr="00704289">
        <w:rPr>
          <w:rFonts w:cs="Arial"/>
          <w:i w:val="0"/>
          <w:sz w:val="20"/>
        </w:rPr>
        <w:t xml:space="preserve"> </w:t>
      </w:r>
      <w:bookmarkEnd w:id="84"/>
    </w:p>
    <w:p w:rsidR="00CE5AEE" w:rsidRPr="00BE05DE" w:rsidRDefault="00CE5AEE" w:rsidP="00CE5AEE">
      <w:pPr>
        <w:spacing w:after="0" w:line="240" w:lineRule="auto"/>
        <w:rPr>
          <w:lang w:eastAsia="ar-SA"/>
        </w:rPr>
      </w:pPr>
    </w:p>
    <w:p w:rsidR="00D237D0" w:rsidRPr="00BE05DE" w:rsidRDefault="00D237D0" w:rsidP="00CE5AEE">
      <w:pPr>
        <w:spacing w:after="0" w:line="240" w:lineRule="auto"/>
        <w:jc w:val="both"/>
        <w:rPr>
          <w:rFonts w:ascii="Arial" w:eastAsia="Times New Roman" w:hAnsi="Arial" w:cs="Arial"/>
          <w:sz w:val="20"/>
          <w:szCs w:val="20"/>
          <w:lang w:eastAsia="es-ES"/>
        </w:rPr>
      </w:pPr>
      <w:r w:rsidRPr="00BE05DE">
        <w:rPr>
          <w:rFonts w:ascii="Arial" w:eastAsia="Times New Roman" w:hAnsi="Arial" w:cs="Arial"/>
          <w:sz w:val="20"/>
          <w:szCs w:val="20"/>
          <w:lang w:eastAsia="es-ES"/>
        </w:rPr>
        <w:t xml:space="preserve">Se realizará la revisión documental de la propuesta técnica presentada por parte de la proveeduría, con la finalidad de verificar que esta se apegue estrictamente a las especificaciones señaladas en el </w:t>
      </w:r>
      <w:r w:rsidRPr="00BE05DE">
        <w:rPr>
          <w:rFonts w:ascii="Arial" w:eastAsia="Times New Roman" w:hAnsi="Arial" w:cs="Arial"/>
          <w:b/>
          <w:sz w:val="20"/>
          <w:szCs w:val="20"/>
          <w:lang w:eastAsia="es-ES"/>
        </w:rPr>
        <w:t>Anexo Técnico, Anexo 1 (uno)</w:t>
      </w:r>
      <w:r w:rsidRPr="00BE05DE">
        <w:rPr>
          <w:rFonts w:ascii="Arial" w:eastAsia="Times New Roman" w:hAnsi="Arial" w:cs="Arial"/>
          <w:sz w:val="20"/>
          <w:szCs w:val="20"/>
          <w:lang w:eastAsia="es-ES"/>
        </w:rPr>
        <w:t>, elaborando para tal efecto el documento denominado “Dictamen de Evaluación Técnica”.</w:t>
      </w:r>
    </w:p>
    <w:p w:rsidR="00D237D0" w:rsidRPr="00BE05DE" w:rsidRDefault="00D237D0" w:rsidP="00D237D0">
      <w:pPr>
        <w:spacing w:after="0" w:line="240" w:lineRule="auto"/>
        <w:jc w:val="both"/>
        <w:rPr>
          <w:rFonts w:ascii="Arial" w:eastAsia="Times New Roman" w:hAnsi="Arial" w:cs="Arial"/>
          <w:sz w:val="20"/>
          <w:szCs w:val="20"/>
          <w:lang w:eastAsia="es-ES"/>
        </w:rPr>
      </w:pPr>
    </w:p>
    <w:p w:rsidR="00D237D0" w:rsidRPr="00BE05DE" w:rsidRDefault="00D237D0" w:rsidP="00D237D0">
      <w:pPr>
        <w:spacing w:after="0" w:line="240" w:lineRule="auto"/>
        <w:jc w:val="both"/>
        <w:rPr>
          <w:rFonts w:ascii="Arial" w:hAnsi="Arial" w:cs="Arial"/>
          <w:sz w:val="20"/>
          <w:szCs w:val="20"/>
        </w:rPr>
      </w:pPr>
      <w:r w:rsidRPr="00BE05DE">
        <w:rPr>
          <w:rFonts w:ascii="Arial" w:hAnsi="Arial" w:cs="Arial"/>
          <w:sz w:val="20"/>
          <w:szCs w:val="20"/>
        </w:rPr>
        <w:t xml:space="preserve">El criterio a utilizarse será el </w:t>
      </w:r>
      <w:r w:rsidR="00825A02" w:rsidRPr="00BE05DE">
        <w:rPr>
          <w:rFonts w:ascii="Arial" w:hAnsi="Arial" w:cs="Arial"/>
          <w:b/>
          <w:sz w:val="20"/>
          <w:szCs w:val="20"/>
        </w:rPr>
        <w:t>“MÉTODO BINARIO”,</w:t>
      </w:r>
      <w:r w:rsidR="00825A02" w:rsidRPr="00BE05DE">
        <w:rPr>
          <w:rFonts w:ascii="Arial" w:hAnsi="Arial" w:cs="Arial"/>
          <w:sz w:val="20"/>
          <w:szCs w:val="20"/>
        </w:rPr>
        <w:t xml:space="preserve"> </w:t>
      </w:r>
      <w:r w:rsidRPr="00BE05DE">
        <w:rPr>
          <w:rFonts w:ascii="Arial" w:hAnsi="Arial" w:cs="Arial"/>
          <w:sz w:val="20"/>
          <w:szCs w:val="20"/>
        </w:rPr>
        <w:t xml:space="preserve">en el cual el licitante deberá ajustarse estrictamente a las características y especificaciones de los bienes solicitados. </w:t>
      </w:r>
    </w:p>
    <w:p w:rsidR="00D237D0" w:rsidRPr="00BE05DE" w:rsidRDefault="00D237D0" w:rsidP="00D237D0">
      <w:pPr>
        <w:spacing w:after="0" w:line="240" w:lineRule="auto"/>
        <w:jc w:val="both"/>
        <w:rPr>
          <w:rFonts w:ascii="Arial" w:hAnsi="Arial" w:cs="Arial"/>
          <w:sz w:val="20"/>
          <w:szCs w:val="20"/>
        </w:rPr>
      </w:pPr>
    </w:p>
    <w:p w:rsidR="00D237D0" w:rsidRPr="00BE05DE" w:rsidRDefault="00D237D0" w:rsidP="00D237D0">
      <w:pPr>
        <w:spacing w:after="0" w:line="240" w:lineRule="auto"/>
        <w:jc w:val="both"/>
        <w:rPr>
          <w:rFonts w:ascii="Arial" w:eastAsia="Times New Roman" w:hAnsi="Arial" w:cs="Arial"/>
          <w:sz w:val="20"/>
          <w:szCs w:val="20"/>
          <w:lang w:eastAsia="es-ES"/>
        </w:rPr>
      </w:pPr>
      <w:r w:rsidRPr="00BE05DE">
        <w:rPr>
          <w:rFonts w:ascii="Arial" w:eastAsia="Times New Roman" w:hAnsi="Arial" w:cs="Arial"/>
          <w:sz w:val="20"/>
          <w:szCs w:val="20"/>
          <w:lang w:eastAsia="es-ES"/>
        </w:rPr>
        <w:t>Todo esto será evaluado conforme a las especificaciones técnicas señaladas en el presente documento y sus anexos, así como en lo establecido en la presente convocatoria, se verificará que las mismas incluyan la información, los documentos y los requisitos solicitados, así como con aquellos que resulten de la junta de aclaraciones.</w:t>
      </w:r>
    </w:p>
    <w:p w:rsidR="004421EA" w:rsidRPr="00BE05DE" w:rsidRDefault="004421EA" w:rsidP="00D237D0">
      <w:pPr>
        <w:spacing w:after="0" w:line="240" w:lineRule="auto"/>
        <w:jc w:val="both"/>
        <w:rPr>
          <w:rFonts w:ascii="Arial" w:eastAsia="Times New Roman" w:hAnsi="Arial" w:cs="Arial"/>
          <w:sz w:val="20"/>
          <w:szCs w:val="20"/>
          <w:lang w:eastAsia="es-ES"/>
        </w:rPr>
      </w:pPr>
    </w:p>
    <w:p w:rsidR="00D237D0" w:rsidRPr="00BE05DE" w:rsidRDefault="00D237D0" w:rsidP="00D237D0">
      <w:pPr>
        <w:spacing w:after="0" w:line="240" w:lineRule="auto"/>
        <w:jc w:val="both"/>
        <w:rPr>
          <w:rFonts w:ascii="Arial" w:hAnsi="Arial" w:cs="Arial"/>
          <w:sz w:val="20"/>
          <w:szCs w:val="20"/>
        </w:rPr>
      </w:pPr>
      <w:r w:rsidRPr="00BE05DE">
        <w:rPr>
          <w:rFonts w:ascii="Arial" w:hAnsi="Arial" w:cs="Arial"/>
          <w:sz w:val="20"/>
          <w:szCs w:val="20"/>
        </w:rPr>
        <w:t xml:space="preserve">Las proposiciones técnicas en las que el servicio </w:t>
      </w:r>
      <w:r w:rsidR="006D1007">
        <w:rPr>
          <w:rFonts w:ascii="Arial" w:hAnsi="Arial" w:cs="Arial"/>
          <w:sz w:val="20"/>
          <w:szCs w:val="20"/>
        </w:rPr>
        <w:t>ofertado sea menor al 100% de la partida en la que participe</w:t>
      </w:r>
      <w:r w:rsidRPr="00BE05DE">
        <w:rPr>
          <w:rFonts w:ascii="Arial" w:hAnsi="Arial" w:cs="Arial"/>
          <w:sz w:val="20"/>
          <w:szCs w:val="20"/>
        </w:rPr>
        <w:t xml:space="preserve">, se considerará que no cumplen técnicamente. </w:t>
      </w:r>
    </w:p>
    <w:p w:rsidR="00D237D0" w:rsidRPr="00BE05DE" w:rsidRDefault="00D237D0" w:rsidP="00D237D0">
      <w:pPr>
        <w:spacing w:after="0" w:line="240" w:lineRule="auto"/>
        <w:jc w:val="both"/>
        <w:rPr>
          <w:rFonts w:ascii="Arial" w:hAnsi="Arial" w:cs="Arial"/>
          <w:sz w:val="20"/>
          <w:szCs w:val="20"/>
        </w:rPr>
      </w:pPr>
    </w:p>
    <w:p w:rsidR="00D237D0" w:rsidRPr="00BE05DE" w:rsidRDefault="00D237D0" w:rsidP="00D237D0">
      <w:pPr>
        <w:spacing w:after="0" w:line="240" w:lineRule="auto"/>
        <w:jc w:val="both"/>
        <w:rPr>
          <w:rFonts w:ascii="Arial" w:hAnsi="Arial" w:cs="Arial"/>
          <w:sz w:val="20"/>
          <w:szCs w:val="20"/>
        </w:rPr>
      </w:pPr>
      <w:r w:rsidRPr="00BE05DE">
        <w:rPr>
          <w:rFonts w:ascii="Arial" w:hAnsi="Arial" w:cs="Arial"/>
          <w:sz w:val="20"/>
          <w:szCs w:val="20"/>
        </w:rPr>
        <w:t>Con fundamento en lo dispuesto por el artículo 36, y 36 fracción II, de la LAASSP, se procederá a evaluar técnicamente al menos las dos proposiciones cuyo precio resulte ser más bajo, de no resultar éstas solventes, se procederá a la evaluación de las que le sigan en precio.</w:t>
      </w:r>
    </w:p>
    <w:p w:rsidR="00D237D0" w:rsidRPr="00BE05DE" w:rsidRDefault="00D237D0" w:rsidP="00D237D0">
      <w:pPr>
        <w:spacing w:after="0" w:line="240" w:lineRule="auto"/>
        <w:jc w:val="both"/>
        <w:rPr>
          <w:rFonts w:ascii="Arial" w:hAnsi="Arial" w:cs="Arial"/>
          <w:sz w:val="20"/>
          <w:szCs w:val="20"/>
        </w:rPr>
      </w:pPr>
    </w:p>
    <w:p w:rsidR="004421EA" w:rsidRPr="00BE05DE" w:rsidRDefault="004421EA" w:rsidP="004421EA">
      <w:pPr>
        <w:tabs>
          <w:tab w:val="left" w:pos="1545"/>
        </w:tabs>
        <w:autoSpaceDE w:val="0"/>
        <w:autoSpaceDN w:val="0"/>
        <w:spacing w:after="0" w:line="240" w:lineRule="auto"/>
        <w:ind w:right="49"/>
        <w:jc w:val="both"/>
        <w:rPr>
          <w:rFonts w:ascii="Arial" w:eastAsia="Times New Roman" w:hAnsi="Arial" w:cs="Arial"/>
          <w:sz w:val="20"/>
          <w:szCs w:val="20"/>
          <w:lang w:val="es-ES" w:eastAsia="ar-SA"/>
        </w:rPr>
      </w:pPr>
      <w:r w:rsidRPr="00BE05DE">
        <w:rPr>
          <w:rFonts w:ascii="Arial" w:eastAsia="Times New Roman" w:hAnsi="Arial" w:cs="Arial"/>
          <w:sz w:val="20"/>
          <w:szCs w:val="20"/>
          <w:lang w:val="es-ES" w:eastAsia="ar-SA"/>
        </w:rPr>
        <w:t>Para efectos de la evaluación, se tomarán en consideración los criterios siguientes:</w:t>
      </w:r>
    </w:p>
    <w:p w:rsidR="004421EA" w:rsidRPr="00BE05DE" w:rsidRDefault="004421EA" w:rsidP="004421EA">
      <w:pPr>
        <w:tabs>
          <w:tab w:val="left" w:pos="1545"/>
        </w:tabs>
        <w:autoSpaceDE w:val="0"/>
        <w:autoSpaceDN w:val="0"/>
        <w:spacing w:after="0" w:line="240" w:lineRule="auto"/>
        <w:ind w:right="49"/>
        <w:jc w:val="both"/>
        <w:rPr>
          <w:rFonts w:ascii="Arial" w:eastAsia="Times New Roman" w:hAnsi="Arial" w:cs="Arial"/>
          <w:sz w:val="20"/>
          <w:szCs w:val="20"/>
          <w:lang w:val="es-ES" w:eastAsia="ar-SA"/>
        </w:rPr>
      </w:pPr>
    </w:p>
    <w:p w:rsidR="004421EA" w:rsidRPr="00BE05DE" w:rsidRDefault="004421EA" w:rsidP="002E78DC">
      <w:pPr>
        <w:numPr>
          <w:ilvl w:val="0"/>
          <w:numId w:val="33"/>
        </w:numPr>
        <w:tabs>
          <w:tab w:val="clear" w:pos="900"/>
          <w:tab w:val="left" w:pos="567"/>
          <w:tab w:val="num" w:pos="1418"/>
        </w:tabs>
        <w:suppressAutoHyphens/>
        <w:spacing w:after="0" w:line="240" w:lineRule="auto"/>
        <w:ind w:left="567" w:right="333" w:hanging="283"/>
        <w:jc w:val="both"/>
        <w:rPr>
          <w:rFonts w:ascii="Arial" w:eastAsia="Times New Roman" w:hAnsi="Arial" w:cs="Arial"/>
          <w:sz w:val="20"/>
          <w:szCs w:val="20"/>
          <w:lang w:val="es-ES" w:eastAsia="ar-SA"/>
        </w:rPr>
      </w:pPr>
      <w:r w:rsidRPr="00BE05DE">
        <w:rPr>
          <w:rFonts w:ascii="Arial" w:eastAsia="Times New Roman" w:hAnsi="Arial" w:cs="Arial"/>
          <w:sz w:val="20"/>
          <w:szCs w:val="20"/>
          <w:lang w:val="es-ES" w:eastAsia="ar-SA"/>
        </w:rPr>
        <w:t>Se verificará que incluyan la información, los documentos y los requisitos solicitados en la Convocatoria.</w:t>
      </w:r>
    </w:p>
    <w:p w:rsidR="004421EA" w:rsidRPr="00BE05DE" w:rsidRDefault="004421EA" w:rsidP="004421EA">
      <w:pPr>
        <w:tabs>
          <w:tab w:val="left" w:pos="567"/>
          <w:tab w:val="num" w:pos="1418"/>
        </w:tabs>
        <w:suppressAutoHyphens/>
        <w:spacing w:after="0" w:line="240" w:lineRule="auto"/>
        <w:ind w:left="567" w:right="333" w:hanging="425"/>
        <w:jc w:val="both"/>
        <w:rPr>
          <w:rFonts w:ascii="Arial" w:eastAsia="Times New Roman" w:hAnsi="Arial" w:cs="Arial"/>
          <w:sz w:val="20"/>
          <w:szCs w:val="20"/>
          <w:lang w:val="es-ES" w:eastAsia="ar-SA"/>
        </w:rPr>
      </w:pPr>
    </w:p>
    <w:p w:rsidR="004421EA" w:rsidRPr="00BE05DE" w:rsidRDefault="004421EA" w:rsidP="002E78DC">
      <w:pPr>
        <w:numPr>
          <w:ilvl w:val="0"/>
          <w:numId w:val="33"/>
        </w:numPr>
        <w:tabs>
          <w:tab w:val="clear" w:pos="900"/>
          <w:tab w:val="left" w:pos="567"/>
          <w:tab w:val="num" w:pos="1418"/>
        </w:tabs>
        <w:suppressAutoHyphens/>
        <w:spacing w:after="0" w:line="240" w:lineRule="auto"/>
        <w:ind w:left="567" w:right="333" w:hanging="283"/>
        <w:jc w:val="both"/>
        <w:rPr>
          <w:rFonts w:ascii="Arial" w:eastAsia="Times New Roman" w:hAnsi="Arial" w:cs="Arial"/>
          <w:sz w:val="20"/>
          <w:szCs w:val="20"/>
          <w:lang w:val="es-ES" w:eastAsia="ar-SA"/>
        </w:rPr>
      </w:pPr>
      <w:r w:rsidRPr="00BE05DE">
        <w:rPr>
          <w:rFonts w:ascii="Arial" w:eastAsia="Times New Roman" w:hAnsi="Arial" w:cs="Arial"/>
          <w:sz w:val="20"/>
          <w:szCs w:val="20"/>
          <w:lang w:val="es-ES" w:eastAsia="ar-SA"/>
        </w:rPr>
        <w:t>Se verificará documentalmente que el servicio ofertado cumpla con las especificaciones técnicas, requisitos y condiciones solicitados.</w:t>
      </w:r>
    </w:p>
    <w:p w:rsidR="004421EA" w:rsidRPr="00BE05DE" w:rsidRDefault="004421EA" w:rsidP="004421EA">
      <w:pPr>
        <w:tabs>
          <w:tab w:val="left" w:pos="567"/>
          <w:tab w:val="num" w:pos="1080"/>
          <w:tab w:val="num" w:pos="1418"/>
        </w:tabs>
        <w:spacing w:after="0" w:line="240" w:lineRule="auto"/>
        <w:ind w:left="567" w:right="333" w:hanging="425"/>
        <w:jc w:val="both"/>
        <w:rPr>
          <w:rFonts w:ascii="Arial" w:eastAsia="Arial Unicode MS" w:hAnsi="Arial" w:cs="Arial"/>
          <w:sz w:val="20"/>
          <w:szCs w:val="20"/>
          <w:lang w:val="es-ES_tradnl" w:eastAsia="es-ES"/>
        </w:rPr>
      </w:pPr>
    </w:p>
    <w:p w:rsidR="00BE05DE" w:rsidRPr="00BE05DE" w:rsidRDefault="004421EA" w:rsidP="002E78DC">
      <w:pPr>
        <w:numPr>
          <w:ilvl w:val="0"/>
          <w:numId w:val="33"/>
        </w:numPr>
        <w:tabs>
          <w:tab w:val="clear" w:pos="900"/>
          <w:tab w:val="left" w:pos="567"/>
          <w:tab w:val="num" w:pos="1080"/>
          <w:tab w:val="num" w:pos="1418"/>
        </w:tabs>
        <w:suppressAutoHyphens/>
        <w:spacing w:after="0" w:line="240" w:lineRule="auto"/>
        <w:ind w:left="567" w:right="333" w:hanging="283"/>
        <w:jc w:val="both"/>
        <w:rPr>
          <w:rFonts w:ascii="Arial" w:eastAsia="Arial Unicode MS" w:hAnsi="Arial" w:cs="Arial"/>
          <w:sz w:val="20"/>
          <w:szCs w:val="20"/>
          <w:lang w:val="es-ES_tradnl" w:eastAsia="es-ES"/>
        </w:rPr>
      </w:pPr>
      <w:r w:rsidRPr="00BE05DE">
        <w:rPr>
          <w:rFonts w:ascii="Arial" w:eastAsia="Arial Unicode MS" w:hAnsi="Arial" w:cs="Arial"/>
          <w:sz w:val="20"/>
          <w:szCs w:val="20"/>
          <w:lang w:val="es-ES_tradnl" w:eastAsia="es-ES"/>
        </w:rPr>
        <w:t xml:space="preserve">El cumplimiento de todos y cada uno de los requisitos solicitados en la convocatoria. </w:t>
      </w:r>
    </w:p>
    <w:p w:rsidR="00BE05DE" w:rsidRPr="00BE05DE" w:rsidRDefault="00BE05DE" w:rsidP="00BE05DE">
      <w:pPr>
        <w:tabs>
          <w:tab w:val="left" w:pos="567"/>
          <w:tab w:val="num" w:pos="1418"/>
        </w:tabs>
        <w:suppressAutoHyphens/>
        <w:spacing w:after="0" w:line="240" w:lineRule="auto"/>
        <w:ind w:left="567" w:right="333"/>
        <w:jc w:val="both"/>
        <w:rPr>
          <w:rFonts w:ascii="Arial" w:eastAsia="Arial Unicode MS" w:hAnsi="Arial" w:cs="Arial"/>
          <w:sz w:val="20"/>
          <w:szCs w:val="20"/>
          <w:lang w:val="es-ES_tradnl" w:eastAsia="es-ES"/>
        </w:rPr>
      </w:pPr>
    </w:p>
    <w:p w:rsidR="00BE05DE" w:rsidRPr="00BE05DE" w:rsidRDefault="00BE05DE" w:rsidP="002E78DC">
      <w:pPr>
        <w:numPr>
          <w:ilvl w:val="0"/>
          <w:numId w:val="33"/>
        </w:numPr>
        <w:tabs>
          <w:tab w:val="clear" w:pos="900"/>
          <w:tab w:val="left" w:pos="567"/>
          <w:tab w:val="num" w:pos="1080"/>
          <w:tab w:val="num" w:pos="1418"/>
        </w:tabs>
        <w:suppressAutoHyphens/>
        <w:spacing w:after="0" w:line="240" w:lineRule="auto"/>
        <w:ind w:left="567" w:right="333" w:hanging="283"/>
        <w:jc w:val="both"/>
        <w:rPr>
          <w:rFonts w:ascii="Arial" w:eastAsia="Arial Unicode MS" w:hAnsi="Arial" w:cs="Arial"/>
          <w:sz w:val="20"/>
          <w:szCs w:val="20"/>
          <w:lang w:val="es-ES_tradnl" w:eastAsia="es-ES"/>
        </w:rPr>
      </w:pPr>
      <w:r w:rsidRPr="00BE05DE">
        <w:rPr>
          <w:rFonts w:ascii="Arial" w:eastAsia="Arial Unicode MS" w:hAnsi="Arial" w:cs="Arial"/>
          <w:sz w:val="20"/>
          <w:szCs w:val="20"/>
          <w:lang w:val="es-ES_tradnl" w:eastAsia="es-ES"/>
        </w:rPr>
        <w:t>Para la presente convocatoria los licitantes interesados en participar, deberán realizar sus proposiciones ofertando el 100%</w:t>
      </w:r>
      <w:r w:rsidR="006D1007">
        <w:rPr>
          <w:rFonts w:ascii="Arial" w:eastAsia="Arial Unicode MS" w:hAnsi="Arial" w:cs="Arial"/>
          <w:sz w:val="20"/>
          <w:szCs w:val="20"/>
          <w:lang w:val="es-ES_tradnl" w:eastAsia="es-ES"/>
        </w:rPr>
        <w:t xml:space="preserve"> </w:t>
      </w:r>
      <w:r w:rsidRPr="00BE05DE">
        <w:rPr>
          <w:rFonts w:ascii="Arial" w:eastAsia="Arial Unicode MS" w:hAnsi="Arial" w:cs="Arial"/>
          <w:sz w:val="20"/>
          <w:szCs w:val="20"/>
          <w:lang w:val="es-ES_tradnl" w:eastAsia="es-ES"/>
        </w:rPr>
        <w:t xml:space="preserve"> de cada una de las partidas en la(s) que deseen participar del servicio requerido.</w:t>
      </w:r>
    </w:p>
    <w:p w:rsidR="004421EA" w:rsidRPr="00CE5AEE" w:rsidRDefault="004421EA" w:rsidP="004421EA">
      <w:pPr>
        <w:suppressAutoHyphens/>
        <w:spacing w:after="0" w:line="240" w:lineRule="auto"/>
        <w:ind w:right="-141"/>
        <w:jc w:val="both"/>
        <w:rPr>
          <w:rFonts w:ascii="Arial" w:eastAsia="Times New Roman" w:hAnsi="Arial" w:cs="Arial"/>
          <w:sz w:val="20"/>
          <w:szCs w:val="20"/>
          <w:lang w:val="es-ES_tradnl" w:eastAsia="ar-SA"/>
        </w:rPr>
      </w:pPr>
    </w:p>
    <w:p w:rsidR="004421EA" w:rsidRPr="00704289" w:rsidRDefault="004421EA" w:rsidP="004421EA">
      <w:pPr>
        <w:pStyle w:val="Ttulo2"/>
        <w:tabs>
          <w:tab w:val="clear" w:pos="576"/>
        </w:tabs>
        <w:spacing w:before="0" w:after="0"/>
        <w:ind w:left="284" w:firstLine="0"/>
        <w:rPr>
          <w:rFonts w:cs="Arial"/>
          <w:i w:val="0"/>
          <w:sz w:val="20"/>
        </w:rPr>
      </w:pPr>
      <w:bookmarkStart w:id="85" w:name="_Toc415134610"/>
      <w:r w:rsidRPr="00704289">
        <w:rPr>
          <w:rFonts w:cs="Arial"/>
          <w:i w:val="0"/>
          <w:sz w:val="20"/>
        </w:rPr>
        <w:t>5.1.2.- Evaluación de las proposiciones económicas.</w:t>
      </w:r>
      <w:bookmarkEnd w:id="85"/>
    </w:p>
    <w:p w:rsidR="004421EA" w:rsidRPr="00CE5AEE" w:rsidRDefault="004421EA" w:rsidP="00C743D7">
      <w:pPr>
        <w:spacing w:after="0" w:line="240" w:lineRule="auto"/>
        <w:jc w:val="both"/>
        <w:rPr>
          <w:rFonts w:ascii="Arial" w:hAnsi="Arial" w:cs="Arial"/>
          <w:sz w:val="20"/>
          <w:szCs w:val="20"/>
        </w:rPr>
      </w:pPr>
      <w:bookmarkStart w:id="86" w:name="_Toc367205794"/>
    </w:p>
    <w:bookmarkEnd w:id="86"/>
    <w:p w:rsidR="00306082" w:rsidRPr="00CE5AEE" w:rsidRDefault="00306082" w:rsidP="00306082">
      <w:pPr>
        <w:spacing w:after="0" w:line="240" w:lineRule="auto"/>
        <w:jc w:val="both"/>
        <w:rPr>
          <w:rFonts w:ascii="Arial" w:hAnsi="Arial" w:cs="Arial"/>
          <w:sz w:val="20"/>
          <w:szCs w:val="20"/>
        </w:rPr>
      </w:pPr>
      <w:r w:rsidRPr="00CE5AEE">
        <w:rPr>
          <w:rFonts w:ascii="Arial" w:hAnsi="Arial" w:cs="Arial"/>
          <w:sz w:val="20"/>
          <w:szCs w:val="20"/>
        </w:rPr>
        <w:t xml:space="preserve">Se analizarán los precios ofertados por los licitantes, y las operaciones aritméticas con objeto de verificar el importe total del servicio ofertado, conforme a los datos contenidos en su proposición económica </w:t>
      </w:r>
      <w:r w:rsidRPr="00CE5AEE">
        <w:rPr>
          <w:rFonts w:ascii="Arial" w:hAnsi="Arial" w:cs="Arial"/>
          <w:b/>
          <w:sz w:val="20"/>
          <w:szCs w:val="20"/>
        </w:rPr>
        <w:t>Anexo 11 (once)</w:t>
      </w:r>
      <w:r w:rsidRPr="00CE5AEE">
        <w:rPr>
          <w:rFonts w:ascii="Arial" w:hAnsi="Arial" w:cs="Arial"/>
          <w:sz w:val="20"/>
          <w:szCs w:val="20"/>
        </w:rPr>
        <w:t>, de la presente convocatoria.</w:t>
      </w:r>
    </w:p>
    <w:p w:rsidR="00306082" w:rsidRPr="00CE5AEE" w:rsidRDefault="00306082" w:rsidP="00306082">
      <w:pPr>
        <w:spacing w:after="0" w:line="240" w:lineRule="auto"/>
        <w:jc w:val="both"/>
        <w:rPr>
          <w:rFonts w:ascii="Arial" w:hAnsi="Arial" w:cs="Arial"/>
          <w:sz w:val="20"/>
          <w:szCs w:val="20"/>
        </w:rPr>
      </w:pP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r w:rsidRPr="00CE5AEE">
        <w:rPr>
          <w:rFonts w:ascii="Arial" w:eastAsia="Times New Roman" w:hAnsi="Arial" w:cs="Arial"/>
          <w:sz w:val="20"/>
          <w:szCs w:val="20"/>
          <w:lang w:val="es-ES" w:eastAsia="ar-SA"/>
        </w:rPr>
        <w:t xml:space="preserve">En caso de discrepancia entre las cantidades escritas con letra y con número, prevalecerá la cantidad con letra, por lo que de presentarse errores en las cantidades o volúmenes solicitados, éstos podrán corregirse, en apego al artículo 55 del Reglamento de la LAASSP. </w:t>
      </w: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r w:rsidRPr="00CE5AEE">
        <w:rPr>
          <w:rFonts w:ascii="Arial" w:eastAsia="Times New Roman" w:hAnsi="Arial" w:cs="Arial"/>
          <w:sz w:val="20"/>
          <w:szCs w:val="20"/>
          <w:lang w:val="es-ES" w:eastAsia="ar-SA"/>
        </w:rPr>
        <w:t xml:space="preserve">Se verificará que las proposiciones económicas cumplan con los requisitos solicitados en esta Convocatoria, analizando los precios y verificando las operaciones aritméticas correspondientes; en el caso de que las proposiciones económicas presenten errores de cálculo,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en apego al artículo 55 del Reglamento de la LAASSP. </w:t>
      </w: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r w:rsidRPr="00CE5AEE">
        <w:rPr>
          <w:rFonts w:ascii="Arial" w:eastAsia="Times New Roman" w:hAnsi="Arial" w:cs="Arial"/>
          <w:sz w:val="20"/>
          <w:szCs w:val="20"/>
          <w:lang w:val="es-ES" w:eastAsia="ar-SA"/>
        </w:rPr>
        <w:t>El precio conveniente se determinará de acuerdo al Reglamento de la LAASSP, en su artículo 51 inciso B.</w:t>
      </w: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r w:rsidRPr="00CE5AEE">
        <w:rPr>
          <w:rFonts w:ascii="Arial" w:eastAsia="Times New Roman" w:hAnsi="Arial" w:cs="Arial"/>
          <w:sz w:val="20"/>
          <w:szCs w:val="20"/>
          <w:lang w:val="es-ES" w:eastAsia="ar-SA"/>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r w:rsidRPr="00CE5AEE">
        <w:rPr>
          <w:rFonts w:ascii="Arial" w:eastAsia="Times New Roman" w:hAnsi="Arial" w:cs="Arial"/>
          <w:sz w:val="20"/>
          <w:szCs w:val="20"/>
          <w:lang w:val="es-ES" w:eastAsia="ar-SA"/>
        </w:rPr>
        <w:t>Ninguna de las condiciones contenidas en la presente convocatoria podrán ser modificadas una vez celebrada(s) la(s) junta(s) de aclaraciones, asimismo ninguna de las proposiciones presentadas por los licitantes podrán ser negociadas.</w:t>
      </w: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r w:rsidRPr="00CE5AEE">
        <w:rPr>
          <w:rFonts w:ascii="Arial" w:eastAsia="Times New Roman" w:hAnsi="Arial" w:cs="Arial"/>
          <w:sz w:val="20"/>
          <w:szCs w:val="20"/>
          <w:lang w:val="es-ES" w:eastAsia="ar-SA"/>
        </w:rPr>
        <w:t>Se verificará si el precio ofertado es aceptable, por no resultar superior al 10% respecto del precio de referencia derivado de la investigación de mercado realizada por el Instituto.</w:t>
      </w: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r w:rsidRPr="00CE5AEE">
        <w:rPr>
          <w:rFonts w:ascii="Arial" w:eastAsia="Times New Roman" w:hAnsi="Arial" w:cs="Arial"/>
          <w:sz w:val="20"/>
          <w:szCs w:val="20"/>
          <w:lang w:val="es-ES" w:eastAsia="ar-SA"/>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306082" w:rsidRPr="00CE5AEE" w:rsidRDefault="00306082" w:rsidP="00306082">
      <w:pPr>
        <w:suppressAutoHyphens/>
        <w:spacing w:after="0" w:line="240" w:lineRule="auto"/>
        <w:ind w:right="-141"/>
        <w:jc w:val="both"/>
        <w:rPr>
          <w:rFonts w:ascii="Arial" w:eastAsia="Times New Roman" w:hAnsi="Arial" w:cs="Arial"/>
          <w:sz w:val="20"/>
          <w:szCs w:val="20"/>
          <w:lang w:val="es-ES" w:eastAsia="ar-SA"/>
        </w:rPr>
      </w:pPr>
    </w:p>
    <w:p w:rsidR="004421EA" w:rsidRPr="00704289" w:rsidRDefault="004421EA" w:rsidP="004421EA">
      <w:pPr>
        <w:pStyle w:val="Ttulo2"/>
        <w:spacing w:before="0" w:after="0"/>
        <w:ind w:left="851"/>
        <w:rPr>
          <w:rFonts w:cs="Arial"/>
          <w:i w:val="0"/>
          <w:sz w:val="20"/>
        </w:rPr>
      </w:pPr>
      <w:bookmarkStart w:id="87" w:name="_Toc404096600"/>
      <w:bookmarkStart w:id="88" w:name="_Toc415134611"/>
      <w:r w:rsidRPr="00704289">
        <w:rPr>
          <w:rFonts w:cs="Arial"/>
          <w:i w:val="0"/>
          <w:sz w:val="20"/>
        </w:rPr>
        <w:t>5.2.- Adjudicación de contratos.</w:t>
      </w:r>
      <w:bookmarkEnd w:id="87"/>
      <w:bookmarkEnd w:id="88"/>
    </w:p>
    <w:p w:rsidR="004421EA" w:rsidRPr="00CE5AEE" w:rsidRDefault="004421EA" w:rsidP="004421EA">
      <w:pPr>
        <w:spacing w:after="0" w:line="240" w:lineRule="auto"/>
        <w:jc w:val="both"/>
        <w:rPr>
          <w:rFonts w:ascii="Arial" w:hAnsi="Arial" w:cs="Arial"/>
          <w:sz w:val="20"/>
          <w:szCs w:val="20"/>
        </w:rPr>
      </w:pPr>
    </w:p>
    <w:p w:rsidR="004421EA" w:rsidRPr="00CE5AEE" w:rsidRDefault="004421EA" w:rsidP="004421EA">
      <w:pPr>
        <w:spacing w:after="0" w:line="240" w:lineRule="auto"/>
        <w:jc w:val="both"/>
        <w:rPr>
          <w:rFonts w:ascii="Arial" w:hAnsi="Arial" w:cs="Arial"/>
          <w:sz w:val="20"/>
          <w:szCs w:val="20"/>
        </w:rPr>
      </w:pPr>
      <w:r w:rsidRPr="00CE5AEE">
        <w:rPr>
          <w:rFonts w:ascii="Arial" w:hAnsi="Arial" w:cs="Arial"/>
          <w:sz w:val="20"/>
          <w:szCs w:val="20"/>
        </w:rPr>
        <w:t xml:space="preserve">El contrato será adjudicado al </w:t>
      </w:r>
      <w:r w:rsidR="00A26E48">
        <w:rPr>
          <w:rFonts w:ascii="Arial" w:hAnsi="Arial" w:cs="Arial"/>
          <w:sz w:val="20"/>
          <w:szCs w:val="20"/>
        </w:rPr>
        <w:t>participante</w:t>
      </w:r>
      <w:r w:rsidRPr="00CE5AEE">
        <w:rPr>
          <w:rFonts w:ascii="Arial" w:hAnsi="Arial" w:cs="Arial"/>
          <w:sz w:val="20"/>
          <w:szCs w:val="20"/>
        </w:rPr>
        <w:t xml:space="preserve"> cuya oferta resulte solvente porque cumple, conforme a los criterios de evaluación establecidos, con los requisitos legal</w:t>
      </w:r>
      <w:r w:rsidR="00A26E48">
        <w:rPr>
          <w:rFonts w:ascii="Arial" w:hAnsi="Arial" w:cs="Arial"/>
          <w:sz w:val="20"/>
          <w:szCs w:val="20"/>
        </w:rPr>
        <w:t>es, técnicos y económicos de lo</w:t>
      </w:r>
      <w:r w:rsidRPr="00CE5AEE">
        <w:rPr>
          <w:rFonts w:ascii="Arial" w:hAnsi="Arial" w:cs="Arial"/>
          <w:sz w:val="20"/>
          <w:szCs w:val="20"/>
        </w:rPr>
        <w:t xml:space="preserve">s presentes </w:t>
      </w:r>
      <w:r w:rsidR="00A26E48">
        <w:rPr>
          <w:rFonts w:ascii="Arial" w:hAnsi="Arial" w:cs="Arial"/>
          <w:sz w:val="20"/>
          <w:szCs w:val="20"/>
        </w:rPr>
        <w:t>terminos y condiciones</w:t>
      </w:r>
      <w:r w:rsidRPr="00CE5AEE">
        <w:rPr>
          <w:rFonts w:ascii="Arial" w:hAnsi="Arial" w:cs="Arial"/>
          <w:sz w:val="20"/>
          <w:szCs w:val="20"/>
        </w:rPr>
        <w:t xml:space="preserve"> y que garanticen el cumplimiento de las obligaciones respectivas. </w:t>
      </w:r>
    </w:p>
    <w:p w:rsidR="004421EA" w:rsidRPr="00CE5AEE" w:rsidRDefault="004421EA" w:rsidP="004421EA">
      <w:pPr>
        <w:spacing w:after="0" w:line="240" w:lineRule="auto"/>
        <w:jc w:val="both"/>
        <w:rPr>
          <w:rFonts w:ascii="Arial" w:hAnsi="Arial" w:cs="Arial"/>
          <w:sz w:val="20"/>
          <w:szCs w:val="20"/>
        </w:rPr>
      </w:pPr>
    </w:p>
    <w:p w:rsidR="004421EA" w:rsidRPr="00CE5AEE" w:rsidRDefault="004421EA" w:rsidP="004421EA">
      <w:pPr>
        <w:spacing w:after="0" w:line="240" w:lineRule="auto"/>
        <w:jc w:val="both"/>
        <w:rPr>
          <w:rFonts w:ascii="Arial" w:hAnsi="Arial" w:cs="Arial"/>
          <w:sz w:val="20"/>
          <w:szCs w:val="20"/>
        </w:rPr>
      </w:pPr>
      <w:r w:rsidRPr="00CE5AEE">
        <w:rPr>
          <w:rFonts w:ascii="Arial" w:hAnsi="Arial" w:cs="Arial"/>
          <w:sz w:val="20"/>
          <w:szCs w:val="20"/>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4421EA" w:rsidRPr="00CE5AEE" w:rsidRDefault="004421EA" w:rsidP="004421EA">
      <w:pPr>
        <w:spacing w:after="0" w:line="240" w:lineRule="auto"/>
        <w:jc w:val="both"/>
        <w:rPr>
          <w:rFonts w:ascii="Arial" w:hAnsi="Arial" w:cs="Arial"/>
          <w:sz w:val="20"/>
          <w:szCs w:val="20"/>
        </w:rPr>
      </w:pPr>
    </w:p>
    <w:p w:rsidR="004421EA" w:rsidRPr="00CE5AEE" w:rsidRDefault="004421EA" w:rsidP="004421EA">
      <w:pPr>
        <w:spacing w:after="0" w:line="240" w:lineRule="auto"/>
        <w:jc w:val="both"/>
        <w:rPr>
          <w:rFonts w:ascii="Arial" w:hAnsi="Arial" w:cs="Arial"/>
          <w:sz w:val="20"/>
          <w:szCs w:val="20"/>
        </w:rPr>
      </w:pPr>
      <w:r w:rsidRPr="00CE5AEE">
        <w:rPr>
          <w:rFonts w:ascii="Arial" w:hAnsi="Arial" w:cs="Arial"/>
          <w:sz w:val="20"/>
          <w:szCs w:val="20"/>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4421EA" w:rsidRPr="00CE5AEE" w:rsidRDefault="004421EA" w:rsidP="004421EA">
      <w:pPr>
        <w:spacing w:after="0" w:line="240" w:lineRule="auto"/>
        <w:ind w:left="851" w:hanging="851"/>
        <w:jc w:val="both"/>
        <w:rPr>
          <w:rFonts w:ascii="Arial" w:hAnsi="Arial" w:cs="Arial"/>
          <w:sz w:val="20"/>
          <w:szCs w:val="20"/>
        </w:rPr>
      </w:pPr>
    </w:p>
    <w:p w:rsidR="004421EA" w:rsidRPr="00CE5AEE" w:rsidRDefault="004421EA" w:rsidP="004421EA">
      <w:pPr>
        <w:spacing w:after="0" w:line="240" w:lineRule="auto"/>
        <w:jc w:val="both"/>
        <w:rPr>
          <w:rFonts w:ascii="Arial" w:hAnsi="Arial" w:cs="Arial"/>
          <w:sz w:val="20"/>
          <w:szCs w:val="20"/>
        </w:rPr>
      </w:pPr>
      <w:r w:rsidRPr="00CE5AEE">
        <w:rPr>
          <w:rFonts w:ascii="Arial" w:hAnsi="Arial" w:cs="Arial"/>
          <w:sz w:val="20"/>
          <w:szCs w:val="20"/>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4421EA" w:rsidRPr="00CE5AEE" w:rsidRDefault="004421EA" w:rsidP="004421EA">
      <w:pPr>
        <w:spacing w:after="0" w:line="240" w:lineRule="auto"/>
        <w:jc w:val="both"/>
        <w:rPr>
          <w:rFonts w:ascii="Arial" w:hAnsi="Arial" w:cs="Arial"/>
          <w:sz w:val="20"/>
          <w:szCs w:val="20"/>
        </w:rPr>
      </w:pPr>
    </w:p>
    <w:p w:rsidR="004421EA" w:rsidRPr="00CE5AEE" w:rsidRDefault="004421EA" w:rsidP="004421EA">
      <w:pPr>
        <w:spacing w:after="0" w:line="240" w:lineRule="auto"/>
        <w:jc w:val="both"/>
        <w:rPr>
          <w:rFonts w:ascii="Arial" w:hAnsi="Arial" w:cs="Arial"/>
          <w:sz w:val="20"/>
          <w:szCs w:val="20"/>
        </w:rPr>
      </w:pPr>
      <w:r w:rsidRPr="00CE5AEE">
        <w:rPr>
          <w:rFonts w:ascii="Arial" w:hAnsi="Arial" w:cs="Arial"/>
          <w:sz w:val="20"/>
          <w:szCs w:val="20"/>
        </w:rPr>
        <w:t>En el caso de las proposiciones presentadas por medios electrónicos, el sorteo por insaculación se realizará a través de CompraNet, conforme a las disposiciones a</w:t>
      </w:r>
      <w:r w:rsidR="00153ECE">
        <w:rPr>
          <w:rFonts w:ascii="Arial" w:hAnsi="Arial" w:cs="Arial"/>
          <w:sz w:val="20"/>
          <w:szCs w:val="20"/>
        </w:rPr>
        <w:t>dministrativas que emita la SFP.</w:t>
      </w:r>
    </w:p>
    <w:p w:rsidR="004421EA" w:rsidRPr="00CE5AEE" w:rsidRDefault="004421EA" w:rsidP="004421EA">
      <w:pPr>
        <w:spacing w:after="0" w:line="240" w:lineRule="auto"/>
        <w:jc w:val="both"/>
        <w:rPr>
          <w:rFonts w:ascii="Arial" w:hAnsi="Arial" w:cs="Arial"/>
          <w:sz w:val="20"/>
          <w:szCs w:val="20"/>
        </w:rPr>
      </w:pPr>
    </w:p>
    <w:p w:rsidR="004421EA" w:rsidRPr="00CE5AEE" w:rsidRDefault="004421EA" w:rsidP="004421EA">
      <w:pPr>
        <w:pStyle w:val="Ttulo2"/>
        <w:spacing w:before="0" w:after="0"/>
        <w:ind w:left="851"/>
        <w:rPr>
          <w:rFonts w:cs="Arial"/>
          <w:sz w:val="20"/>
        </w:rPr>
      </w:pPr>
      <w:bookmarkStart w:id="89" w:name="_Toc404096601"/>
      <w:bookmarkStart w:id="90" w:name="_Toc415134612"/>
      <w:r w:rsidRPr="00CE5AEE">
        <w:rPr>
          <w:rFonts w:cs="Arial"/>
          <w:sz w:val="20"/>
        </w:rPr>
        <w:t>5.3.- Causas de desechamiento:</w:t>
      </w:r>
      <w:bookmarkEnd w:id="89"/>
      <w:bookmarkEnd w:id="90"/>
    </w:p>
    <w:p w:rsidR="004421EA" w:rsidRPr="00CE5AEE" w:rsidRDefault="004421EA" w:rsidP="004421EA">
      <w:pPr>
        <w:spacing w:after="0" w:line="240" w:lineRule="auto"/>
        <w:jc w:val="both"/>
        <w:rPr>
          <w:rFonts w:ascii="Arial" w:hAnsi="Arial" w:cs="Arial"/>
          <w:sz w:val="20"/>
          <w:szCs w:val="20"/>
        </w:rPr>
      </w:pPr>
    </w:p>
    <w:p w:rsidR="004421EA" w:rsidRPr="00CE5AEE" w:rsidRDefault="004421EA" w:rsidP="004421EA">
      <w:pPr>
        <w:spacing w:after="0" w:line="240" w:lineRule="auto"/>
        <w:jc w:val="both"/>
        <w:rPr>
          <w:rFonts w:ascii="Arial" w:hAnsi="Arial" w:cs="Arial"/>
          <w:sz w:val="20"/>
          <w:szCs w:val="20"/>
        </w:rPr>
      </w:pPr>
      <w:r w:rsidRPr="00CE5AEE">
        <w:rPr>
          <w:rFonts w:ascii="Arial" w:hAnsi="Arial" w:cs="Arial"/>
          <w:sz w:val="20"/>
          <w:szCs w:val="20"/>
        </w:rPr>
        <w:t>De conformidad con el artículo 29 fracción XV de la LAASSP, será causa de desechamiento el incumplimiento de alguno de lo</w:t>
      </w:r>
      <w:r w:rsidR="00A26E48">
        <w:rPr>
          <w:rFonts w:ascii="Arial" w:hAnsi="Arial" w:cs="Arial"/>
          <w:sz w:val="20"/>
          <w:szCs w:val="20"/>
        </w:rPr>
        <w:t xml:space="preserve">s requisitos establecidos en los términos y condiciones </w:t>
      </w:r>
      <w:r w:rsidRPr="00CE5AEE">
        <w:rPr>
          <w:rFonts w:ascii="Arial" w:hAnsi="Arial" w:cs="Arial"/>
          <w:sz w:val="20"/>
          <w:szCs w:val="20"/>
        </w:rPr>
        <w:t xml:space="preserve">numerales </w:t>
      </w:r>
      <w:r w:rsidR="00306082">
        <w:rPr>
          <w:rFonts w:ascii="Arial" w:hAnsi="Arial" w:cs="Arial"/>
          <w:sz w:val="20"/>
          <w:szCs w:val="20"/>
        </w:rPr>
        <w:t xml:space="preserve"> </w:t>
      </w:r>
      <w:r w:rsidRPr="00704289">
        <w:rPr>
          <w:rFonts w:ascii="Arial" w:hAnsi="Arial" w:cs="Arial"/>
          <w:b/>
          <w:sz w:val="20"/>
          <w:szCs w:val="20"/>
        </w:rPr>
        <w:t>4</w:t>
      </w:r>
      <w:r w:rsidRPr="00445B6A">
        <w:rPr>
          <w:rFonts w:ascii="Arial" w:hAnsi="Arial" w:cs="Arial"/>
          <w:b/>
          <w:sz w:val="20"/>
          <w:szCs w:val="20"/>
        </w:rPr>
        <w:t xml:space="preserve">.1, incisos A., </w:t>
      </w:r>
      <w:r w:rsidR="00DD1608">
        <w:rPr>
          <w:rFonts w:ascii="Arial" w:hAnsi="Arial" w:cs="Arial"/>
          <w:b/>
          <w:sz w:val="20"/>
          <w:szCs w:val="20"/>
        </w:rPr>
        <w:t xml:space="preserve">B., C., </w:t>
      </w:r>
      <w:r w:rsidR="00B2708C">
        <w:rPr>
          <w:rFonts w:ascii="Arial" w:hAnsi="Arial" w:cs="Arial"/>
          <w:b/>
          <w:sz w:val="20"/>
          <w:szCs w:val="20"/>
        </w:rPr>
        <w:t>G</w:t>
      </w:r>
      <w:r w:rsidR="00DD1608">
        <w:rPr>
          <w:rFonts w:ascii="Arial" w:hAnsi="Arial" w:cs="Arial"/>
          <w:b/>
          <w:sz w:val="20"/>
          <w:szCs w:val="20"/>
        </w:rPr>
        <w:t>. y K.,</w:t>
      </w:r>
      <w:r w:rsidRPr="00445B6A">
        <w:rPr>
          <w:rFonts w:ascii="Arial" w:hAnsi="Arial" w:cs="Arial"/>
          <w:b/>
          <w:sz w:val="20"/>
          <w:szCs w:val="20"/>
        </w:rPr>
        <w:t xml:space="preserve"> 4.3 y 4.4</w:t>
      </w:r>
      <w:r w:rsidRPr="00CE5AEE">
        <w:rPr>
          <w:rFonts w:ascii="Arial" w:hAnsi="Arial" w:cs="Arial"/>
          <w:b/>
          <w:sz w:val="20"/>
          <w:szCs w:val="20"/>
        </w:rPr>
        <w:t xml:space="preserve"> </w:t>
      </w:r>
      <w:r w:rsidRPr="00CE5AEE">
        <w:rPr>
          <w:rFonts w:ascii="Arial" w:hAnsi="Arial" w:cs="Arial"/>
          <w:sz w:val="20"/>
          <w:szCs w:val="20"/>
        </w:rPr>
        <w:t>sus anexos, así como los que se deriven del acto de la junta de aclaraciones y, que con motivo de dicho incumplimiento se afecte la solvencia de la proposición.</w:t>
      </w:r>
    </w:p>
    <w:p w:rsidR="004421EA" w:rsidRPr="00CE5AEE" w:rsidRDefault="004421EA" w:rsidP="004421EA">
      <w:pPr>
        <w:spacing w:after="0" w:line="240" w:lineRule="auto"/>
        <w:jc w:val="both"/>
        <w:rPr>
          <w:rFonts w:ascii="Arial" w:hAnsi="Arial" w:cs="Arial"/>
          <w:sz w:val="20"/>
          <w:szCs w:val="20"/>
          <w:lang w:val="es-ES"/>
        </w:rPr>
      </w:pPr>
    </w:p>
    <w:p w:rsidR="004421EA" w:rsidRPr="00CE5AEE" w:rsidRDefault="004421EA" w:rsidP="004421EA">
      <w:pPr>
        <w:spacing w:after="0" w:line="240" w:lineRule="auto"/>
        <w:ind w:right="-141"/>
        <w:jc w:val="both"/>
        <w:rPr>
          <w:rFonts w:ascii="Arial" w:hAnsi="Arial" w:cs="Arial"/>
          <w:sz w:val="20"/>
          <w:szCs w:val="20"/>
        </w:rPr>
      </w:pPr>
      <w:r w:rsidRPr="00CE5AEE">
        <w:rPr>
          <w:rFonts w:ascii="Arial" w:hAnsi="Arial" w:cs="Arial"/>
          <w:sz w:val="20"/>
          <w:szCs w:val="20"/>
        </w:rPr>
        <w:t>Se desecharán las proposiciones de los licitantes que incurran en uno o varios de los siguientes supuestos:</w:t>
      </w:r>
    </w:p>
    <w:p w:rsidR="004421EA" w:rsidRPr="00CE5AEE" w:rsidRDefault="004421EA" w:rsidP="004421EA">
      <w:pPr>
        <w:spacing w:after="0" w:line="240" w:lineRule="auto"/>
        <w:ind w:right="-141"/>
        <w:jc w:val="both"/>
        <w:rPr>
          <w:rFonts w:ascii="Arial" w:hAnsi="Arial" w:cs="Arial"/>
          <w:sz w:val="20"/>
          <w:szCs w:val="20"/>
        </w:rPr>
      </w:pPr>
    </w:p>
    <w:p w:rsidR="004421EA" w:rsidRPr="00CE5AEE" w:rsidRDefault="004421EA" w:rsidP="002E78DC">
      <w:pPr>
        <w:pStyle w:val="Prrafodelista"/>
        <w:numPr>
          <w:ilvl w:val="0"/>
          <w:numId w:val="21"/>
        </w:numPr>
        <w:suppressAutoHyphens/>
        <w:ind w:right="-141"/>
        <w:jc w:val="both"/>
        <w:rPr>
          <w:rFonts w:ascii="Arial" w:hAnsi="Arial" w:cs="Arial"/>
          <w:sz w:val="20"/>
          <w:szCs w:val="20"/>
        </w:rPr>
      </w:pPr>
      <w:r w:rsidRPr="00CE5AEE">
        <w:rPr>
          <w:rFonts w:ascii="Arial" w:hAnsi="Arial" w:cs="Arial"/>
          <w:sz w:val="20"/>
          <w:szCs w:val="20"/>
        </w:rPr>
        <w:t xml:space="preserve">Cuando se compruebe que tienen acuerdo con otros </w:t>
      </w:r>
      <w:r w:rsidR="00A26E48">
        <w:rPr>
          <w:rFonts w:ascii="Arial" w:hAnsi="Arial" w:cs="Arial"/>
          <w:sz w:val="20"/>
          <w:szCs w:val="20"/>
        </w:rPr>
        <w:t>particántes</w:t>
      </w:r>
      <w:r w:rsidRPr="00CE5AEE">
        <w:rPr>
          <w:rFonts w:ascii="Arial" w:hAnsi="Arial" w:cs="Arial"/>
          <w:sz w:val="20"/>
          <w:szCs w:val="20"/>
        </w:rPr>
        <w:t xml:space="preserve"> para elevar el costo del servicio solicitado o bien, cualquier otro acuerdo que tenga como fin obtener una ventaja sobre los demás licitantes.</w:t>
      </w:r>
    </w:p>
    <w:p w:rsidR="004421EA" w:rsidRPr="00CE5AEE" w:rsidRDefault="004421EA" w:rsidP="004421EA">
      <w:pPr>
        <w:pStyle w:val="Prrafodelista"/>
        <w:ind w:left="0" w:right="-141"/>
        <w:rPr>
          <w:rFonts w:ascii="Arial" w:hAnsi="Arial" w:cs="Arial"/>
          <w:sz w:val="20"/>
          <w:szCs w:val="20"/>
          <w:lang w:val="es-MX"/>
        </w:rPr>
      </w:pPr>
    </w:p>
    <w:p w:rsidR="004421EA" w:rsidRPr="00CE5AEE" w:rsidRDefault="004421EA" w:rsidP="002E78DC">
      <w:pPr>
        <w:pStyle w:val="Prrafodelista"/>
        <w:numPr>
          <w:ilvl w:val="0"/>
          <w:numId w:val="21"/>
        </w:numPr>
        <w:suppressAutoHyphens/>
        <w:ind w:right="-141"/>
        <w:jc w:val="both"/>
        <w:rPr>
          <w:rFonts w:ascii="Arial" w:hAnsi="Arial" w:cs="Arial"/>
          <w:sz w:val="20"/>
          <w:szCs w:val="20"/>
        </w:rPr>
      </w:pPr>
      <w:r w:rsidRPr="00CE5AEE">
        <w:rPr>
          <w:rFonts w:ascii="Arial" w:hAnsi="Arial" w:cs="Arial"/>
          <w:sz w:val="20"/>
          <w:szCs w:val="20"/>
        </w:rPr>
        <w:t>Cuando incurran en cualquier violación a las disposiciones de la LAASSP, a su Reglamento o a cualquier otro ordenamiento legal o normativo vinculado con este procedimiento.</w:t>
      </w:r>
    </w:p>
    <w:p w:rsidR="004421EA" w:rsidRPr="00CE5AEE" w:rsidRDefault="004421EA" w:rsidP="004421EA">
      <w:pPr>
        <w:pStyle w:val="Prrafodelista"/>
        <w:ind w:left="0" w:right="-141"/>
        <w:rPr>
          <w:rFonts w:ascii="Arial" w:hAnsi="Arial" w:cs="Arial"/>
          <w:sz w:val="20"/>
          <w:szCs w:val="20"/>
          <w:lang w:val="es-MX"/>
        </w:rPr>
      </w:pPr>
    </w:p>
    <w:p w:rsidR="004421EA" w:rsidRPr="00CE5AEE" w:rsidRDefault="00BE05DE" w:rsidP="002E78DC">
      <w:pPr>
        <w:pStyle w:val="Prrafodelista"/>
        <w:numPr>
          <w:ilvl w:val="0"/>
          <w:numId w:val="21"/>
        </w:numPr>
        <w:suppressAutoHyphens/>
        <w:ind w:right="-141"/>
        <w:jc w:val="both"/>
        <w:rPr>
          <w:rFonts w:ascii="Arial" w:hAnsi="Arial" w:cs="Arial"/>
          <w:sz w:val="20"/>
          <w:szCs w:val="20"/>
        </w:rPr>
      </w:pPr>
      <w:r>
        <w:rPr>
          <w:rFonts w:ascii="Arial" w:hAnsi="Arial" w:cs="Arial"/>
          <w:sz w:val="20"/>
          <w:szCs w:val="20"/>
        </w:rPr>
        <w:t xml:space="preserve">Cuando no cotice </w:t>
      </w:r>
      <w:r w:rsidR="00A26E48">
        <w:rPr>
          <w:rFonts w:ascii="Arial" w:eastAsia="Arial Unicode MS" w:hAnsi="Arial" w:cs="Arial"/>
          <w:sz w:val="20"/>
          <w:szCs w:val="20"/>
          <w:lang w:val="es-ES_tradnl"/>
        </w:rPr>
        <w:t>el 100% de la partida</w:t>
      </w:r>
      <w:r w:rsidRPr="00BE05DE">
        <w:rPr>
          <w:rFonts w:ascii="Arial" w:eastAsia="Arial Unicode MS" w:hAnsi="Arial" w:cs="Arial"/>
          <w:sz w:val="20"/>
          <w:szCs w:val="20"/>
          <w:lang w:val="es-ES_tradnl"/>
        </w:rPr>
        <w:t xml:space="preserve"> del servicio requerido.</w:t>
      </w:r>
    </w:p>
    <w:p w:rsidR="004421EA" w:rsidRPr="00CE5AEE" w:rsidRDefault="004421EA" w:rsidP="004421EA">
      <w:pPr>
        <w:pStyle w:val="Prrafodelista"/>
        <w:ind w:left="0" w:right="-141"/>
        <w:rPr>
          <w:rFonts w:ascii="Arial" w:hAnsi="Arial" w:cs="Arial"/>
          <w:sz w:val="20"/>
          <w:szCs w:val="20"/>
          <w:lang w:val="es-MX"/>
        </w:rPr>
      </w:pPr>
    </w:p>
    <w:p w:rsidR="004421EA" w:rsidRPr="00CE5AEE" w:rsidRDefault="004421EA" w:rsidP="002E78DC">
      <w:pPr>
        <w:pStyle w:val="Prrafodelista"/>
        <w:numPr>
          <w:ilvl w:val="0"/>
          <w:numId w:val="21"/>
        </w:numPr>
        <w:suppressAutoHyphens/>
        <w:ind w:right="-141"/>
        <w:jc w:val="both"/>
        <w:rPr>
          <w:rFonts w:ascii="Arial" w:hAnsi="Arial" w:cs="Arial"/>
          <w:sz w:val="20"/>
          <w:szCs w:val="20"/>
        </w:rPr>
      </w:pPr>
      <w:r w:rsidRPr="00CE5AEE">
        <w:rPr>
          <w:rFonts w:ascii="Arial" w:hAnsi="Arial" w:cs="Arial"/>
          <w:sz w:val="20"/>
          <w:szCs w:val="20"/>
        </w:rPr>
        <w:t xml:space="preserve">Cuando no presente uno o más de los escritos o manifiestos solicitados con carácter de </w:t>
      </w:r>
      <w:r w:rsidRPr="00613170">
        <w:rPr>
          <w:rFonts w:ascii="Arial" w:hAnsi="Arial" w:cs="Arial"/>
          <w:b/>
          <w:sz w:val="20"/>
          <w:szCs w:val="20"/>
          <w:u w:val="single"/>
        </w:rPr>
        <w:t>“bajo protesta de decir verdad”</w:t>
      </w:r>
      <w:r w:rsidRPr="00CE5AEE">
        <w:rPr>
          <w:rFonts w:ascii="Arial" w:hAnsi="Arial" w:cs="Arial"/>
          <w:sz w:val="20"/>
          <w:szCs w:val="20"/>
        </w:rPr>
        <w:t>, solicitados en la presente convocatoria u omita la leyenda requerida.</w:t>
      </w:r>
    </w:p>
    <w:p w:rsidR="004421EA" w:rsidRPr="00CE5AEE" w:rsidRDefault="004421EA" w:rsidP="004421EA">
      <w:pPr>
        <w:pStyle w:val="Prrafodelista"/>
        <w:ind w:left="0" w:right="-141"/>
        <w:rPr>
          <w:rFonts w:ascii="Arial" w:hAnsi="Arial" w:cs="Arial"/>
          <w:sz w:val="20"/>
          <w:szCs w:val="20"/>
        </w:rPr>
      </w:pPr>
    </w:p>
    <w:p w:rsidR="004421EA" w:rsidRPr="00CE5AEE" w:rsidRDefault="00A26E48" w:rsidP="002E78DC">
      <w:pPr>
        <w:pStyle w:val="Prrafodelista"/>
        <w:numPr>
          <w:ilvl w:val="0"/>
          <w:numId w:val="21"/>
        </w:numPr>
        <w:suppressAutoHyphens/>
        <w:ind w:right="-141"/>
        <w:jc w:val="both"/>
        <w:rPr>
          <w:rFonts w:ascii="Arial" w:hAnsi="Arial" w:cs="Arial"/>
          <w:i/>
          <w:sz w:val="20"/>
          <w:szCs w:val="20"/>
          <w:lang w:eastAsia="ar-SA"/>
        </w:rPr>
      </w:pPr>
      <w:r>
        <w:rPr>
          <w:rFonts w:ascii="Arial" w:hAnsi="Arial" w:cs="Arial"/>
          <w:sz w:val="20"/>
          <w:szCs w:val="20"/>
          <w:lang w:eastAsia="ar-SA"/>
        </w:rPr>
        <w:t>Cuando el participamte</w:t>
      </w:r>
      <w:r w:rsidR="004421EA" w:rsidRPr="00CE5AEE">
        <w:rPr>
          <w:rFonts w:ascii="Arial" w:hAnsi="Arial" w:cs="Arial"/>
          <w:sz w:val="20"/>
          <w:szCs w:val="20"/>
          <w:lang w:eastAsia="ar-SA"/>
        </w:rPr>
        <w:t xml:space="preserve"> se encuentre en alguno de los supuestos establecidos </w:t>
      </w:r>
      <w:r w:rsidR="00306082">
        <w:rPr>
          <w:rFonts w:ascii="Arial" w:hAnsi="Arial" w:cs="Arial"/>
          <w:sz w:val="20"/>
          <w:szCs w:val="20"/>
          <w:lang w:eastAsia="ar-SA"/>
        </w:rPr>
        <w:t xml:space="preserve">en los artículos 50 y 60 de la </w:t>
      </w:r>
      <w:r w:rsidR="004421EA" w:rsidRPr="00CE5AEE">
        <w:rPr>
          <w:rFonts w:ascii="Arial" w:hAnsi="Arial" w:cs="Arial"/>
          <w:sz w:val="20"/>
          <w:szCs w:val="20"/>
          <w:lang w:eastAsia="ar-SA"/>
        </w:rPr>
        <w:t>LAASSP.</w:t>
      </w:r>
    </w:p>
    <w:p w:rsidR="004421EA" w:rsidRPr="00CE5AEE" w:rsidRDefault="004421EA" w:rsidP="004421EA">
      <w:pPr>
        <w:spacing w:after="0" w:line="240" w:lineRule="auto"/>
        <w:ind w:right="-141"/>
        <w:rPr>
          <w:rFonts w:ascii="Arial" w:eastAsia="Times New Roman" w:hAnsi="Arial" w:cs="Arial"/>
          <w:i/>
          <w:sz w:val="20"/>
          <w:szCs w:val="20"/>
          <w:lang w:val="es-ES" w:eastAsia="es-ES"/>
        </w:rPr>
      </w:pPr>
    </w:p>
    <w:p w:rsidR="004421EA" w:rsidRPr="00CE5AEE" w:rsidRDefault="004421EA" w:rsidP="002E78DC">
      <w:pPr>
        <w:pStyle w:val="Prrafodelista"/>
        <w:numPr>
          <w:ilvl w:val="0"/>
          <w:numId w:val="21"/>
        </w:numPr>
        <w:suppressAutoHyphens/>
        <w:ind w:right="-141"/>
        <w:jc w:val="both"/>
        <w:rPr>
          <w:rFonts w:ascii="Arial" w:hAnsi="Arial" w:cs="Arial"/>
          <w:i/>
          <w:sz w:val="20"/>
          <w:szCs w:val="20"/>
          <w:lang w:eastAsia="ar-SA"/>
        </w:rPr>
      </w:pPr>
      <w:r w:rsidRPr="00CE5AEE">
        <w:rPr>
          <w:rFonts w:ascii="Arial" w:hAnsi="Arial" w:cs="Arial"/>
          <w:sz w:val="20"/>
          <w:szCs w:val="20"/>
          <w:lang w:eastAsia="ar-SA"/>
        </w:rPr>
        <w:lastRenderedPageBreak/>
        <w:t>Pres</w:t>
      </w:r>
      <w:r w:rsidR="00BE05DE">
        <w:rPr>
          <w:rFonts w:ascii="Arial" w:hAnsi="Arial" w:cs="Arial"/>
          <w:sz w:val="20"/>
          <w:szCs w:val="20"/>
          <w:lang w:eastAsia="ar-SA"/>
        </w:rPr>
        <w:t xml:space="preserve">ente más de una propuesta para </w:t>
      </w:r>
      <w:r w:rsidRPr="00CE5AEE">
        <w:rPr>
          <w:rFonts w:ascii="Arial" w:hAnsi="Arial" w:cs="Arial"/>
          <w:sz w:val="20"/>
          <w:szCs w:val="20"/>
          <w:lang w:eastAsia="ar-SA"/>
        </w:rPr>
        <w:t>l</w:t>
      </w:r>
      <w:r w:rsidR="00BE05DE">
        <w:rPr>
          <w:rFonts w:ascii="Arial" w:hAnsi="Arial" w:cs="Arial"/>
          <w:sz w:val="20"/>
          <w:szCs w:val="20"/>
          <w:lang w:eastAsia="ar-SA"/>
        </w:rPr>
        <w:t>a</w:t>
      </w:r>
      <w:r w:rsidR="00A26E48">
        <w:rPr>
          <w:rFonts w:ascii="Arial" w:hAnsi="Arial" w:cs="Arial"/>
          <w:sz w:val="20"/>
          <w:szCs w:val="20"/>
          <w:lang w:eastAsia="ar-SA"/>
        </w:rPr>
        <w:t xml:space="preserve"> misma</w:t>
      </w:r>
      <w:r w:rsidRPr="00CE5AEE">
        <w:rPr>
          <w:rFonts w:ascii="Arial" w:hAnsi="Arial" w:cs="Arial"/>
          <w:sz w:val="20"/>
          <w:szCs w:val="20"/>
          <w:lang w:eastAsia="ar-SA"/>
        </w:rPr>
        <w:t xml:space="preserve"> </w:t>
      </w:r>
      <w:r w:rsidR="00BE05DE">
        <w:rPr>
          <w:rFonts w:ascii="Arial" w:hAnsi="Arial" w:cs="Arial"/>
          <w:sz w:val="20"/>
          <w:szCs w:val="20"/>
          <w:lang w:eastAsia="ar-SA"/>
        </w:rPr>
        <w:t>partida.</w:t>
      </w:r>
    </w:p>
    <w:p w:rsidR="004421EA" w:rsidRPr="00CE5AEE" w:rsidRDefault="004421EA" w:rsidP="004421EA">
      <w:pPr>
        <w:spacing w:after="0" w:line="240" w:lineRule="auto"/>
        <w:ind w:right="-141"/>
        <w:rPr>
          <w:rFonts w:ascii="Arial" w:eastAsia="Times New Roman" w:hAnsi="Arial" w:cs="Arial"/>
          <w:i/>
          <w:sz w:val="20"/>
          <w:szCs w:val="20"/>
          <w:lang w:val="es-ES" w:eastAsia="es-ES"/>
        </w:rPr>
      </w:pPr>
    </w:p>
    <w:p w:rsidR="004421EA" w:rsidRPr="00CE5AEE" w:rsidRDefault="004421EA" w:rsidP="002E78DC">
      <w:pPr>
        <w:pStyle w:val="Prrafodelista"/>
        <w:numPr>
          <w:ilvl w:val="0"/>
          <w:numId w:val="21"/>
        </w:numPr>
        <w:suppressAutoHyphens/>
        <w:ind w:right="-141"/>
        <w:jc w:val="both"/>
        <w:rPr>
          <w:rFonts w:ascii="Arial" w:hAnsi="Arial" w:cs="Arial"/>
          <w:sz w:val="20"/>
          <w:szCs w:val="20"/>
          <w:lang w:eastAsia="ar-SA"/>
        </w:rPr>
      </w:pPr>
      <w:r w:rsidRPr="00CE5AEE">
        <w:rPr>
          <w:rFonts w:ascii="Arial" w:hAnsi="Arial" w:cs="Arial"/>
          <w:sz w:val="20"/>
          <w:szCs w:val="20"/>
          <w:lang w:eastAsia="ar-SA"/>
        </w:rPr>
        <w:t>Cuando sus proposiciones técnicas y económicas no cuenten con la firma electrónica de docume</w:t>
      </w:r>
      <w:r w:rsidR="00A26E48">
        <w:rPr>
          <w:rFonts w:ascii="Arial" w:hAnsi="Arial" w:cs="Arial"/>
          <w:sz w:val="20"/>
          <w:szCs w:val="20"/>
          <w:lang w:eastAsia="ar-SA"/>
        </w:rPr>
        <w:t>ntos en el sistema CompraNet</w:t>
      </w:r>
      <w:r w:rsidRPr="00CE5AEE">
        <w:rPr>
          <w:rFonts w:ascii="Arial" w:hAnsi="Arial" w:cs="Arial"/>
          <w:sz w:val="20"/>
          <w:szCs w:val="20"/>
          <w:lang w:eastAsia="ar-SA"/>
        </w:rPr>
        <w:t>.</w:t>
      </w:r>
    </w:p>
    <w:p w:rsidR="004421EA" w:rsidRPr="00CE5AEE" w:rsidRDefault="004421EA" w:rsidP="004421EA">
      <w:pPr>
        <w:spacing w:after="0" w:line="240" w:lineRule="auto"/>
        <w:rPr>
          <w:rFonts w:ascii="Arial" w:hAnsi="Arial" w:cs="Arial"/>
          <w:sz w:val="20"/>
          <w:szCs w:val="20"/>
          <w:lang w:eastAsia="ar-SA"/>
        </w:rPr>
      </w:pPr>
    </w:p>
    <w:p w:rsidR="004421EA" w:rsidRPr="00CE5AEE" w:rsidRDefault="004421EA" w:rsidP="002E78DC">
      <w:pPr>
        <w:pStyle w:val="Prrafodelista"/>
        <w:numPr>
          <w:ilvl w:val="0"/>
          <w:numId w:val="21"/>
        </w:numPr>
        <w:suppressAutoHyphens/>
        <w:ind w:right="-141"/>
        <w:jc w:val="both"/>
        <w:rPr>
          <w:rFonts w:ascii="Arial" w:hAnsi="Arial" w:cs="Arial"/>
          <w:sz w:val="20"/>
          <w:szCs w:val="20"/>
          <w:lang w:eastAsia="ar-SA"/>
        </w:rPr>
      </w:pPr>
      <w:r w:rsidRPr="00CE5AEE">
        <w:rPr>
          <w:rFonts w:ascii="Arial" w:hAnsi="Arial" w:cs="Arial"/>
          <w:sz w:val="20"/>
          <w:szCs w:val="20"/>
          <w:lang w:val="es-MX" w:eastAsia="ar-SA"/>
        </w:rPr>
        <w:t>Cuando el precio unitario ofertado resulte no aceptable, de conformidad con lo dispuesto por el artículo 2 fracción XI de la LAASSP.</w:t>
      </w:r>
    </w:p>
    <w:p w:rsidR="004421EA" w:rsidRPr="00CE5AEE" w:rsidRDefault="004421EA" w:rsidP="004421EA">
      <w:pPr>
        <w:spacing w:after="0" w:line="240" w:lineRule="auto"/>
        <w:rPr>
          <w:rFonts w:ascii="Arial" w:hAnsi="Arial" w:cs="Arial"/>
          <w:sz w:val="20"/>
          <w:szCs w:val="20"/>
          <w:lang w:eastAsia="ar-SA"/>
        </w:rPr>
      </w:pPr>
    </w:p>
    <w:p w:rsidR="004421EA" w:rsidRPr="00CE5AEE" w:rsidRDefault="004421EA" w:rsidP="002E78DC">
      <w:pPr>
        <w:pStyle w:val="Prrafodelista"/>
        <w:numPr>
          <w:ilvl w:val="0"/>
          <w:numId w:val="21"/>
        </w:numPr>
        <w:suppressAutoHyphens/>
        <w:ind w:right="-141"/>
        <w:jc w:val="both"/>
        <w:rPr>
          <w:rFonts w:ascii="Arial" w:hAnsi="Arial" w:cs="Arial"/>
          <w:sz w:val="20"/>
          <w:szCs w:val="20"/>
          <w:lang w:eastAsia="ar-SA"/>
        </w:rPr>
      </w:pPr>
      <w:r w:rsidRPr="00CE5AEE">
        <w:rPr>
          <w:rFonts w:ascii="Arial" w:hAnsi="Arial" w:cs="Arial"/>
          <w:sz w:val="20"/>
          <w:szCs w:val="20"/>
          <w:lang w:val="es-MX" w:eastAsia="ar-SA"/>
        </w:rPr>
        <w:t>El Instituto desechará las proposiciones cuyo precio unitario sea inferior al precio conveniente de conformidad con lo previsto en el artículo 2 fracción XII de la LAASSP.</w:t>
      </w:r>
    </w:p>
    <w:p w:rsidR="004421EA" w:rsidRPr="00CE5AEE" w:rsidRDefault="004421EA" w:rsidP="004421EA">
      <w:pPr>
        <w:spacing w:after="0" w:line="240" w:lineRule="auto"/>
        <w:rPr>
          <w:rFonts w:ascii="Arial" w:hAnsi="Arial" w:cs="Arial"/>
          <w:sz w:val="20"/>
          <w:szCs w:val="20"/>
        </w:rPr>
      </w:pPr>
    </w:p>
    <w:p w:rsidR="00306082" w:rsidRPr="00306082" w:rsidRDefault="004421EA" w:rsidP="002E78DC">
      <w:pPr>
        <w:pStyle w:val="Prrafodelista"/>
        <w:numPr>
          <w:ilvl w:val="0"/>
          <w:numId w:val="21"/>
        </w:numPr>
        <w:suppressAutoHyphens/>
        <w:ind w:right="-141"/>
        <w:jc w:val="both"/>
        <w:rPr>
          <w:rFonts w:ascii="Arial" w:hAnsi="Arial" w:cs="Arial"/>
          <w:sz w:val="20"/>
          <w:szCs w:val="20"/>
          <w:lang w:eastAsia="ar-SA"/>
        </w:rPr>
      </w:pPr>
      <w:r w:rsidRPr="00CE5AEE">
        <w:rPr>
          <w:rFonts w:ascii="Arial" w:hAnsi="Arial" w:cs="Arial"/>
          <w:sz w:val="20"/>
          <w:szCs w:val="20"/>
        </w:rPr>
        <w:t xml:space="preserve">No cumplir con las especificaciones técnicas del </w:t>
      </w:r>
      <w:r w:rsidR="00306082">
        <w:rPr>
          <w:rFonts w:ascii="Arial" w:hAnsi="Arial" w:cs="Arial"/>
          <w:b/>
          <w:sz w:val="20"/>
          <w:szCs w:val="20"/>
        </w:rPr>
        <w:t>Anexo Técnico, Anexo 1 (uno).</w:t>
      </w:r>
    </w:p>
    <w:p w:rsidR="00306082" w:rsidRPr="00306082" w:rsidRDefault="00306082" w:rsidP="00306082">
      <w:pPr>
        <w:pStyle w:val="Prrafodelista"/>
        <w:rPr>
          <w:rFonts w:ascii="Arial" w:hAnsi="Arial" w:cs="Arial"/>
          <w:sz w:val="20"/>
          <w:szCs w:val="20"/>
        </w:rPr>
      </w:pPr>
    </w:p>
    <w:p w:rsidR="00CE5AEE" w:rsidRPr="00704289" w:rsidRDefault="00CE5AEE" w:rsidP="00CE5AEE">
      <w:pPr>
        <w:pStyle w:val="Ttulo1"/>
        <w:tabs>
          <w:tab w:val="clear" w:pos="432"/>
          <w:tab w:val="num" w:pos="0"/>
        </w:tabs>
        <w:spacing w:before="0" w:after="0"/>
        <w:ind w:left="851"/>
        <w:jc w:val="both"/>
        <w:rPr>
          <w:rFonts w:cs="Arial"/>
          <w:sz w:val="20"/>
          <w:szCs w:val="20"/>
        </w:rPr>
      </w:pPr>
      <w:bookmarkStart w:id="91" w:name="_Toc367205796"/>
      <w:bookmarkStart w:id="92" w:name="_Toc404096602"/>
      <w:bookmarkStart w:id="93" w:name="_Toc415134613"/>
      <w:r w:rsidRPr="00704289">
        <w:rPr>
          <w:sz w:val="20"/>
          <w:szCs w:val="20"/>
        </w:rPr>
        <w:t xml:space="preserve">6.- </w:t>
      </w:r>
      <w:bookmarkEnd w:id="91"/>
      <w:r w:rsidRPr="00704289">
        <w:rPr>
          <w:rFonts w:cs="Arial"/>
          <w:sz w:val="20"/>
          <w:szCs w:val="20"/>
        </w:rPr>
        <w:t>Acreditación de encontrarse al corriente de sus obligaciones fiscales</w:t>
      </w:r>
      <w:r w:rsidR="00153ECE">
        <w:rPr>
          <w:rFonts w:cs="Arial"/>
          <w:sz w:val="20"/>
          <w:szCs w:val="20"/>
        </w:rPr>
        <w:t xml:space="preserve"> y de seguridad social</w:t>
      </w:r>
      <w:r w:rsidRPr="00704289">
        <w:rPr>
          <w:rFonts w:cs="Arial"/>
          <w:sz w:val="20"/>
          <w:szCs w:val="20"/>
        </w:rPr>
        <w:t>.</w:t>
      </w:r>
      <w:bookmarkEnd w:id="92"/>
      <w:bookmarkEnd w:id="93"/>
    </w:p>
    <w:p w:rsidR="00AA27F3" w:rsidRDefault="00AA27F3" w:rsidP="00AA27F3">
      <w:pPr>
        <w:spacing w:after="0" w:line="240" w:lineRule="auto"/>
        <w:jc w:val="both"/>
        <w:rPr>
          <w:rFonts w:ascii="Arial" w:hAnsi="Arial" w:cs="Arial"/>
        </w:rPr>
      </w:pPr>
    </w:p>
    <w:p w:rsidR="00AA27F3" w:rsidRPr="006F259B" w:rsidRDefault="00AA27F3" w:rsidP="00AA27F3">
      <w:pPr>
        <w:pStyle w:val="Ttulo3"/>
        <w:tabs>
          <w:tab w:val="clear" w:pos="720"/>
          <w:tab w:val="num" w:pos="0"/>
        </w:tabs>
        <w:spacing w:before="0" w:after="0"/>
        <w:ind w:left="851"/>
        <w:jc w:val="both"/>
        <w:rPr>
          <w:rFonts w:cs="Arial"/>
          <w:sz w:val="20"/>
          <w:szCs w:val="22"/>
        </w:rPr>
      </w:pPr>
      <w:bookmarkStart w:id="94" w:name="_Toc415134614"/>
      <w:r>
        <w:rPr>
          <w:rFonts w:cs="Arial"/>
          <w:sz w:val="20"/>
          <w:szCs w:val="22"/>
        </w:rPr>
        <w:t>6.1</w:t>
      </w:r>
      <w:r w:rsidRPr="006F259B">
        <w:rPr>
          <w:rFonts w:cs="Arial"/>
          <w:sz w:val="20"/>
          <w:szCs w:val="22"/>
        </w:rPr>
        <w:t>.- Cumplimiento de Obligaciones Fiscales:</w:t>
      </w:r>
      <w:bookmarkEnd w:id="94"/>
    </w:p>
    <w:p w:rsidR="00AA27F3" w:rsidRDefault="00AA27F3" w:rsidP="00AA27F3">
      <w:pPr>
        <w:spacing w:after="0" w:line="240" w:lineRule="auto"/>
        <w:jc w:val="both"/>
        <w:rPr>
          <w:rFonts w:ascii="Arial" w:hAnsi="Arial" w:cs="Arial"/>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 xml:space="preserve">El Instituto no contratará servicios con los particulares que se encuentren dentro de los supuestos señalados en las fracciones I, II, III y IV, del Artículo 32-D del Código Fiscal de la Federación. </w:t>
      </w:r>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De conformidad con dicha disposición, por cada contrato, el licitante que resulte con adjudicación y cuyo monto sea superior a $300,000.00, sin incluir el Impuesto al Valor Agregado (IVA), deberá presentar dentro del plazo legal para la formalización del contrato, el documento vigente expedido por el S.A.T., en el que emita opinión positiva a nombre del licitante sobre el cumplimiento de sus obligaciones fiscales, conforme a lo dispuesto por las Reglas 2.1.27 y 2.1.28 y  2.1.35 de la Resolución Miscelánea Fiscal para 2015, emitida por el S.A.T., publicada en el D.O.F. el 30 de diciembre de 2014, o las que se encuentren vigentes al momento de la firma correspondiente.</w:t>
      </w:r>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La “Opinión del cumplimiento de obligaciones fiscales” citada en este numeral, deberá entregarse en la División de Contratos, ubicada en la Avenida Durango No. 291, 10º piso, Colonia Roma Norte, Código Postal 06700, Delegación Cuauhtémoc, México, D.F., en días hábiles de 9:00 a 15:00 horas y de 16:00 a 18:00 horas..</w:t>
      </w:r>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Tratándose de las propuestas conjuntas previstas en el artículo 34 de la Ley, los licitantes que resulten con adjudicación, deberán presentar la “Opinión del cumplimiento de obligaciones fiscales” por cada uno de los obligados en dicha propuesta.</w:t>
      </w:r>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En caso de que el licitante que resulte con adjudicación no presente la “Opinión del cumplimiento de obligaciones fiscales” dentro del plazo establecido para la formalización del o los contratos correspondientes, o esta no sea positiva y no presente el convenio celebrado con la autoridad fiscal, el Instituto no procederá a formalizar el contrato correspondiente, conforme a lo previsto por el artículo 32-D del Código Fiscal de la Federación y se estará a lo dispuesto por el segundo párrafo del artículo 46 de la LAASSP. Asimismo, el Instituto remitirá a la SFP la documentación de los hechos presumibles constitutivos de infracción por la falta de formalización del contrato, por causas imputables al licitante adjudicado.</w:t>
      </w:r>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pStyle w:val="Ttulo3"/>
        <w:tabs>
          <w:tab w:val="clear" w:pos="720"/>
          <w:tab w:val="num" w:pos="0"/>
        </w:tabs>
        <w:spacing w:before="0" w:after="0"/>
        <w:ind w:left="851"/>
        <w:jc w:val="both"/>
        <w:rPr>
          <w:rFonts w:cs="Arial"/>
          <w:sz w:val="20"/>
          <w:szCs w:val="22"/>
        </w:rPr>
      </w:pPr>
      <w:bookmarkStart w:id="95" w:name="_Toc415134615"/>
      <w:r>
        <w:rPr>
          <w:rFonts w:cs="Arial"/>
          <w:sz w:val="20"/>
          <w:szCs w:val="22"/>
        </w:rPr>
        <w:t>6</w:t>
      </w:r>
      <w:r w:rsidRPr="006F259B">
        <w:rPr>
          <w:rFonts w:cs="Arial"/>
          <w:sz w:val="20"/>
          <w:szCs w:val="22"/>
        </w:rPr>
        <w:t>.</w:t>
      </w:r>
      <w:r>
        <w:rPr>
          <w:rFonts w:cs="Arial"/>
          <w:sz w:val="20"/>
          <w:szCs w:val="22"/>
        </w:rPr>
        <w:t xml:space="preserve">2. </w:t>
      </w:r>
      <w:r w:rsidRPr="006F259B">
        <w:rPr>
          <w:rFonts w:cs="Arial"/>
          <w:sz w:val="20"/>
          <w:szCs w:val="22"/>
        </w:rPr>
        <w:t>Cumplimiento de Obligaciones Fiscales en materia de seguridad social:</w:t>
      </w:r>
      <w:bookmarkEnd w:id="95"/>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 xml:space="preserve">El Instituto no contratará la prestación de servicios con los particulares que no se  encuentren al corriente en sus obligaciones en materia de seguridad social en términos del artículo 32-D del Código Fiscal de la Federación, así como del Acuerdo número ACDO.SA1.HCT.101214/281.P.DIR, emitido por Consejo Técnico del Instituto Mexicano del Seguro Social, por el que se aprueban las Reglas para la obtención de </w:t>
      </w:r>
      <w:r w:rsidRPr="006F259B">
        <w:rPr>
          <w:rFonts w:ascii="Arial" w:hAnsi="Arial" w:cs="Arial"/>
          <w:sz w:val="20"/>
        </w:rPr>
        <w:lastRenderedPageBreak/>
        <w:t>la opinión de cumplimiento de obligaciones fiscales en materia de seguridad social, publicado en el Diario Oficial de la Federación, el 27 de febrero de 2015.</w:t>
      </w:r>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De conformidad con lo anterior, por cada contrato, el licitante que resulte con adjudicación y cuyo monto sea superior a $300,000.00, sin incluir el Impuesto al Valor Agregado (IVA), deberá presentar para la formalización del contrato, el documento vigente expedido por Instituto Mexicano del Seguro Social, en el que emita opinión positiva a nombre del licitante sobre el cumplimiento de sus obligaciones fiscales en materia de seguridad social, conforme a las Reglas para la obtención de la opinión de cumplimiento de obligaciones fiscales en materia de seguridad social, aprobadas por el Consejo Técnico del Instituto Mexicano del Seguro Social, mediante el Acuerdo ACDO.SA1.HCT.101214/281.P.DIR, publicado en el Diario Oficial de la Federación, el 27 de febrero de 2015.</w:t>
      </w:r>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La “Opinión del cumplimiento de obligaciones fiscales” citada en este numeral, deberá entregarse en la División de Contratos, ubicada en la Avenida Durango No. 291, 10º piso, Colonia Roma Norte, Código Postal 06700, Delegación Cuauhtémoc, México, D.F., en días hábiles de 9:00 a 15:00 horas y de 16:00 a 18:00 horas..</w:t>
      </w:r>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Tratándose de las propuestas conjuntas previstas en el artículo 34 de la LAASSP, los licitantes que resulten con adjudicación, deberán presentar la “Opinión del cumplimiento de obligaciones fiscales” por cada uno de los obligados en dicha propuesta.</w:t>
      </w:r>
    </w:p>
    <w:p w:rsidR="00AA27F3" w:rsidRPr="006F259B" w:rsidRDefault="00AA27F3" w:rsidP="00AA27F3">
      <w:pPr>
        <w:spacing w:after="0" w:line="240" w:lineRule="auto"/>
        <w:jc w:val="both"/>
        <w:rPr>
          <w:rFonts w:ascii="Arial" w:hAnsi="Arial" w:cs="Arial"/>
          <w:sz w:val="20"/>
        </w:rPr>
      </w:pPr>
    </w:p>
    <w:p w:rsidR="00AA27F3" w:rsidRPr="006F259B" w:rsidRDefault="00AA27F3" w:rsidP="00AA27F3">
      <w:pPr>
        <w:spacing w:after="0" w:line="240" w:lineRule="auto"/>
        <w:jc w:val="both"/>
        <w:rPr>
          <w:rFonts w:ascii="Arial" w:hAnsi="Arial" w:cs="Arial"/>
          <w:sz w:val="20"/>
        </w:rPr>
      </w:pPr>
      <w:r w:rsidRPr="006F259B">
        <w:rPr>
          <w:rFonts w:ascii="Arial" w:hAnsi="Arial" w:cs="Arial"/>
          <w:sz w:val="20"/>
        </w:rPr>
        <w:t>En caso de que el licitante que resulte con adjudicación y no presente la “Opinión del cumplimiento de obligaciones fiscales” dentro del plazo establecido para la formalización del o los contratos correspondientes, o esta no sea positiva, el Instituto no procederá a formalizar el contrato correspondiente, conforme a lo previsto por el artículo 32-D del Código Fiscal de la Federación, así como del Acuerdo número ACDO.SA1.HCT.101214/281.P.DIR, emitido por Consejo Técnico del Instituto Mexicano del Seguro Social, por el que se aprueban las Reglas para la obtención de la opinión de cumplimiento de obligaciones fiscales en materia de seguridad social, publicado en el Diario Oficial de la Federación, el 27 de febrero de 2015, y se estará a lo dispuesto por el segundo párrafo del artículo 46 de la LAASSP. Asimismo, el Instituto remitirá a la SFP la documentación de los hechos presumibles constitutivos de infracción por la falta de formalización del contrato, por causas imputables al licitante adjudicado</w:t>
      </w:r>
    </w:p>
    <w:p w:rsidR="0074093C" w:rsidRPr="00B16597" w:rsidRDefault="0074093C" w:rsidP="0074093C">
      <w:pPr>
        <w:spacing w:after="0" w:line="240" w:lineRule="auto"/>
        <w:jc w:val="both"/>
        <w:rPr>
          <w:rFonts w:ascii="Arial" w:hAnsi="Arial" w:cs="Arial"/>
          <w:sz w:val="20"/>
          <w:szCs w:val="20"/>
        </w:rPr>
      </w:pPr>
    </w:p>
    <w:p w:rsidR="00DE0AF0" w:rsidRPr="00704289" w:rsidRDefault="0074093C" w:rsidP="0074093C">
      <w:pPr>
        <w:pStyle w:val="Ttulo2"/>
        <w:spacing w:before="0" w:after="0"/>
        <w:ind w:left="851"/>
        <w:rPr>
          <w:rFonts w:cs="Arial"/>
          <w:i w:val="0"/>
          <w:sz w:val="20"/>
        </w:rPr>
      </w:pPr>
      <w:bookmarkStart w:id="96" w:name="_Toc415134616"/>
      <w:r w:rsidRPr="00704289">
        <w:rPr>
          <w:i w:val="0"/>
          <w:sz w:val="20"/>
        </w:rPr>
        <w:t>6.</w:t>
      </w:r>
      <w:r w:rsidR="00D76C7B">
        <w:rPr>
          <w:i w:val="0"/>
          <w:sz w:val="20"/>
        </w:rPr>
        <w:t>3</w:t>
      </w:r>
      <w:r w:rsidRPr="00704289">
        <w:rPr>
          <w:i w:val="0"/>
          <w:sz w:val="20"/>
        </w:rPr>
        <w:t>.- Previo a la firma del contrato.</w:t>
      </w:r>
      <w:bookmarkEnd w:id="96"/>
      <w:r w:rsidRPr="00704289">
        <w:rPr>
          <w:rFonts w:cs="Arial"/>
          <w:i w:val="0"/>
          <w:sz w:val="20"/>
        </w:rPr>
        <w:t xml:space="preserve"> </w:t>
      </w:r>
    </w:p>
    <w:p w:rsidR="0074093C" w:rsidRDefault="0074093C" w:rsidP="00ED2F66">
      <w:pPr>
        <w:spacing w:after="0" w:line="240" w:lineRule="auto"/>
        <w:jc w:val="both"/>
        <w:rPr>
          <w:rFonts w:ascii="Arial" w:hAnsi="Arial" w:cs="Arial"/>
          <w:sz w:val="20"/>
          <w:szCs w:val="20"/>
        </w:rPr>
      </w:pPr>
    </w:p>
    <w:p w:rsidR="00DE0AF0" w:rsidRPr="00CE5AEE" w:rsidRDefault="00DE0AF0" w:rsidP="00ED2F66">
      <w:pPr>
        <w:spacing w:after="0" w:line="240" w:lineRule="auto"/>
        <w:jc w:val="both"/>
        <w:rPr>
          <w:rFonts w:ascii="Arial" w:hAnsi="Arial" w:cs="Arial"/>
          <w:sz w:val="20"/>
          <w:szCs w:val="20"/>
        </w:rPr>
      </w:pPr>
      <w:r w:rsidRPr="00CE5AEE">
        <w:rPr>
          <w:rFonts w:ascii="Arial" w:hAnsi="Arial" w:cs="Arial"/>
          <w:sz w:val="20"/>
          <w:szCs w:val="20"/>
        </w:rPr>
        <w:t>Conforme a lo previsto en el artículo 35, fracciones I y II del Reglamento de la Ley, el licitante que resulte adjudicado, deberá presentar para su cotejo, original o copia certificada de los siguientes documentos:</w:t>
      </w:r>
    </w:p>
    <w:p w:rsidR="00DE0AF0" w:rsidRPr="00CE5AEE" w:rsidRDefault="00DE0AF0" w:rsidP="00ED2F66">
      <w:pPr>
        <w:spacing w:after="0" w:line="240" w:lineRule="auto"/>
        <w:jc w:val="both"/>
        <w:rPr>
          <w:rFonts w:ascii="Arial" w:hAnsi="Arial" w:cs="Arial"/>
          <w:sz w:val="20"/>
          <w:szCs w:val="20"/>
        </w:rPr>
      </w:pPr>
    </w:p>
    <w:p w:rsidR="00DE0AF0" w:rsidRPr="00CE5AEE" w:rsidRDefault="00DE0AF0" w:rsidP="002E78DC">
      <w:pPr>
        <w:numPr>
          <w:ilvl w:val="0"/>
          <w:numId w:val="27"/>
        </w:numPr>
        <w:tabs>
          <w:tab w:val="clear" w:pos="555"/>
          <w:tab w:val="num" w:pos="720"/>
        </w:tabs>
        <w:suppressAutoHyphens/>
        <w:spacing w:after="0" w:line="240" w:lineRule="auto"/>
        <w:ind w:left="720" w:hanging="360"/>
        <w:jc w:val="both"/>
        <w:rPr>
          <w:rFonts w:ascii="Arial" w:hAnsi="Arial" w:cs="Arial"/>
          <w:sz w:val="20"/>
          <w:szCs w:val="20"/>
        </w:rPr>
      </w:pPr>
      <w:r w:rsidRPr="00CE5AEE">
        <w:rPr>
          <w:rFonts w:ascii="Arial" w:hAnsi="Arial" w:cs="Arial"/>
          <w:sz w:val="20"/>
          <w:szCs w:val="20"/>
        </w:rPr>
        <w:t>Tratándose de personas morales, testimonio de la escritura pública en la que conste que fue constituida conforme a las leyes mexicanas y que tiene su domicilio en el territorio nacional, y de los datos de inscripción de la misma en el Registro Público de Comercio, así como el poder de su representante para suscribir el contrato y cédula del Registro Federal de Contribuyentes.</w:t>
      </w:r>
    </w:p>
    <w:p w:rsidR="00761699" w:rsidRPr="00CE5AEE" w:rsidRDefault="00761699" w:rsidP="00ED2F66">
      <w:pPr>
        <w:suppressAutoHyphens/>
        <w:spacing w:after="0" w:line="240" w:lineRule="auto"/>
        <w:ind w:left="720"/>
        <w:jc w:val="both"/>
        <w:rPr>
          <w:rFonts w:ascii="Arial" w:hAnsi="Arial" w:cs="Arial"/>
          <w:sz w:val="20"/>
          <w:szCs w:val="20"/>
        </w:rPr>
      </w:pPr>
    </w:p>
    <w:p w:rsidR="00DE0AF0" w:rsidRDefault="00DE0AF0" w:rsidP="00ED2F66">
      <w:pPr>
        <w:numPr>
          <w:ilvl w:val="0"/>
          <w:numId w:val="27"/>
        </w:numPr>
        <w:tabs>
          <w:tab w:val="clear" w:pos="555"/>
          <w:tab w:val="num" w:pos="720"/>
        </w:tabs>
        <w:suppressAutoHyphens/>
        <w:spacing w:after="0" w:line="240" w:lineRule="auto"/>
        <w:ind w:left="720" w:hanging="360"/>
        <w:jc w:val="both"/>
        <w:rPr>
          <w:rFonts w:ascii="Arial" w:hAnsi="Arial" w:cs="Arial"/>
          <w:sz w:val="20"/>
          <w:szCs w:val="20"/>
        </w:rPr>
      </w:pPr>
      <w:r w:rsidRPr="00CE5AEE">
        <w:rPr>
          <w:rFonts w:ascii="Arial" w:hAnsi="Arial" w:cs="Arial"/>
          <w:sz w:val="20"/>
          <w:szCs w:val="20"/>
        </w:rPr>
        <w:t>Tratándose de personas físicas, copia certificada del acta de nacimiento o, en su caso, carta de naturalización respectiva, expedida por la autoridad competente, así como la documentación con la que acredite tener su domicilio legal en el territorio nacional y cédula del Registro Federal de Contribuyentes.</w:t>
      </w:r>
    </w:p>
    <w:p w:rsidR="00B2708C" w:rsidRPr="00B2708C" w:rsidRDefault="00B2708C" w:rsidP="00B2708C">
      <w:pPr>
        <w:suppressAutoHyphens/>
        <w:spacing w:after="0" w:line="240" w:lineRule="auto"/>
        <w:ind w:left="720"/>
        <w:jc w:val="both"/>
        <w:rPr>
          <w:rFonts w:ascii="Arial" w:hAnsi="Arial" w:cs="Arial"/>
          <w:sz w:val="20"/>
          <w:szCs w:val="20"/>
        </w:rPr>
      </w:pPr>
    </w:p>
    <w:p w:rsidR="008F4E0C" w:rsidRPr="00704289" w:rsidRDefault="00AA27F3" w:rsidP="008F4E0C">
      <w:pPr>
        <w:pStyle w:val="Ttulo2"/>
        <w:spacing w:before="0" w:after="0"/>
        <w:ind w:left="851"/>
        <w:rPr>
          <w:rFonts w:cs="Arial"/>
          <w:i w:val="0"/>
          <w:sz w:val="20"/>
        </w:rPr>
      </w:pPr>
      <w:bookmarkStart w:id="97" w:name="_Toc415134619"/>
      <w:r>
        <w:rPr>
          <w:i w:val="0"/>
          <w:sz w:val="20"/>
        </w:rPr>
        <w:t>6.</w:t>
      </w:r>
      <w:r w:rsidR="00B2708C">
        <w:rPr>
          <w:i w:val="0"/>
          <w:sz w:val="20"/>
        </w:rPr>
        <w:t>4</w:t>
      </w:r>
      <w:r w:rsidR="008F4E0C" w:rsidRPr="00704289">
        <w:rPr>
          <w:i w:val="0"/>
          <w:sz w:val="20"/>
        </w:rPr>
        <w:t xml:space="preserve">.- </w:t>
      </w:r>
      <w:r w:rsidR="008F4E0C">
        <w:rPr>
          <w:i w:val="0"/>
          <w:sz w:val="20"/>
        </w:rPr>
        <w:t>Información reservada y confidencial.</w:t>
      </w:r>
      <w:bookmarkEnd w:id="97"/>
      <w:r w:rsidR="008F4E0C" w:rsidRPr="00704289">
        <w:rPr>
          <w:rFonts w:cs="Arial"/>
          <w:i w:val="0"/>
          <w:sz w:val="20"/>
        </w:rPr>
        <w:t xml:space="preserve"> </w:t>
      </w:r>
    </w:p>
    <w:p w:rsidR="008F4E0C" w:rsidRPr="004F0B3B" w:rsidRDefault="008F4E0C" w:rsidP="008F4E0C">
      <w:pPr>
        <w:spacing w:after="0" w:line="240" w:lineRule="auto"/>
        <w:jc w:val="both"/>
        <w:rPr>
          <w:rFonts w:ascii="Arial" w:hAnsi="Arial" w:cs="Arial"/>
          <w:sz w:val="16"/>
          <w:szCs w:val="16"/>
        </w:rPr>
      </w:pPr>
    </w:p>
    <w:p w:rsidR="008F4E0C" w:rsidRPr="00CE5AEE" w:rsidRDefault="008F4E0C" w:rsidP="008F4E0C">
      <w:pPr>
        <w:spacing w:after="0" w:line="240" w:lineRule="auto"/>
        <w:jc w:val="both"/>
        <w:rPr>
          <w:rFonts w:ascii="Arial" w:hAnsi="Arial" w:cs="Arial"/>
          <w:sz w:val="20"/>
          <w:szCs w:val="20"/>
        </w:rPr>
      </w:pPr>
      <w:r w:rsidRPr="00CE5AEE">
        <w:rPr>
          <w:rFonts w:ascii="Arial" w:hAnsi="Arial" w:cs="Arial"/>
          <w:sz w:val="20"/>
          <w:szCs w:val="20"/>
        </w:rPr>
        <w:t xml:space="preserve">Se hace del conocimiento de las personas físicas y morales que tengan interés en participar en el procedimiento de contratación convocado, que en términos de lo dispuesto por los artículos 14 fracciones I y II, 18 fracciones I y II, y 19 de la Ley Federal de Transparencia y Acceso a la Información Pública Gubernamental y 38 de su Reglamento, deberán indicar si en los documentos que proporcionen al IMSS </w:t>
      </w:r>
      <w:r w:rsidRPr="00CE5AEE">
        <w:rPr>
          <w:rFonts w:ascii="Arial" w:hAnsi="Arial" w:cs="Arial"/>
          <w:sz w:val="20"/>
          <w:szCs w:val="20"/>
        </w:rPr>
        <w:lastRenderedPageBreak/>
        <w:t xml:space="preserve">se contiene información de carácter confidencial, reservada o comercial reservada, señalando los documentos o las secciones de estos que la contengan, así como el fundamento legal por el cual consideren que tengan ese carácter. </w:t>
      </w:r>
      <w:r w:rsidR="004544E8">
        <w:rPr>
          <w:rFonts w:ascii="Arial" w:hAnsi="Arial" w:cs="Arial"/>
          <w:b/>
          <w:sz w:val="20"/>
          <w:szCs w:val="20"/>
        </w:rPr>
        <w:t>Anexo 17</w:t>
      </w:r>
      <w:r w:rsidRPr="00CE5AEE">
        <w:rPr>
          <w:rFonts w:ascii="Arial" w:hAnsi="Arial" w:cs="Arial"/>
          <w:b/>
          <w:sz w:val="20"/>
          <w:szCs w:val="20"/>
        </w:rPr>
        <w:t xml:space="preserve"> (</w:t>
      </w:r>
      <w:r w:rsidR="004544E8">
        <w:rPr>
          <w:rFonts w:ascii="Arial" w:hAnsi="Arial" w:cs="Arial"/>
          <w:b/>
          <w:sz w:val="20"/>
          <w:szCs w:val="20"/>
        </w:rPr>
        <w:t>diecisiete</w:t>
      </w:r>
      <w:r w:rsidRPr="00CE5AEE">
        <w:rPr>
          <w:rFonts w:ascii="Arial" w:hAnsi="Arial" w:cs="Arial"/>
          <w:b/>
          <w:sz w:val="20"/>
          <w:szCs w:val="20"/>
        </w:rPr>
        <w:t xml:space="preserve">) </w:t>
      </w:r>
      <w:r w:rsidRPr="00CE5AEE">
        <w:rPr>
          <w:rFonts w:ascii="Arial" w:hAnsi="Arial" w:cs="Arial"/>
          <w:sz w:val="20"/>
          <w:szCs w:val="20"/>
        </w:rPr>
        <w:t>(el presente anexo es opcional para la presente licitación).</w:t>
      </w:r>
    </w:p>
    <w:p w:rsidR="008F4E0C" w:rsidRPr="00CE5AEE" w:rsidRDefault="008F4E0C" w:rsidP="00ED2F66">
      <w:pPr>
        <w:spacing w:after="0" w:line="240" w:lineRule="auto"/>
        <w:jc w:val="both"/>
        <w:rPr>
          <w:rFonts w:ascii="Arial" w:hAnsi="Arial" w:cs="Arial"/>
          <w:sz w:val="20"/>
          <w:szCs w:val="20"/>
        </w:rPr>
      </w:pPr>
    </w:p>
    <w:p w:rsidR="008F4E0C" w:rsidRPr="00704289" w:rsidRDefault="00AA27F3" w:rsidP="008F4E0C">
      <w:pPr>
        <w:pStyle w:val="Ttulo2"/>
        <w:spacing w:before="0" w:after="0"/>
        <w:ind w:left="851"/>
        <w:rPr>
          <w:rFonts w:cs="Arial"/>
          <w:i w:val="0"/>
          <w:sz w:val="20"/>
        </w:rPr>
      </w:pPr>
      <w:bookmarkStart w:id="98" w:name="_Toc415134620"/>
      <w:r>
        <w:rPr>
          <w:i w:val="0"/>
          <w:sz w:val="20"/>
        </w:rPr>
        <w:t>6.</w:t>
      </w:r>
      <w:r w:rsidR="00B2708C">
        <w:rPr>
          <w:i w:val="0"/>
          <w:sz w:val="20"/>
        </w:rPr>
        <w:t>5</w:t>
      </w:r>
      <w:r w:rsidR="008F4E0C" w:rsidRPr="00704289">
        <w:rPr>
          <w:i w:val="0"/>
          <w:sz w:val="20"/>
        </w:rPr>
        <w:t xml:space="preserve">.- </w:t>
      </w:r>
      <w:r w:rsidR="008F4E0C">
        <w:rPr>
          <w:i w:val="0"/>
          <w:sz w:val="20"/>
        </w:rPr>
        <w:t>Propiedad intelectual e industrial.</w:t>
      </w:r>
      <w:bookmarkEnd w:id="98"/>
      <w:r w:rsidR="008F4E0C" w:rsidRPr="00704289">
        <w:rPr>
          <w:rFonts w:cs="Arial"/>
          <w:i w:val="0"/>
          <w:sz w:val="20"/>
        </w:rPr>
        <w:t xml:space="preserve"> </w:t>
      </w:r>
    </w:p>
    <w:p w:rsidR="008F4E0C" w:rsidRPr="004F0B3B" w:rsidRDefault="008F4E0C" w:rsidP="008F4E0C">
      <w:pPr>
        <w:spacing w:after="0" w:line="240" w:lineRule="auto"/>
        <w:jc w:val="both"/>
        <w:rPr>
          <w:rFonts w:ascii="Arial" w:hAnsi="Arial" w:cs="Arial"/>
          <w:sz w:val="16"/>
          <w:szCs w:val="16"/>
        </w:rPr>
      </w:pPr>
    </w:p>
    <w:p w:rsidR="008F4E0C" w:rsidRPr="008F4E0C" w:rsidRDefault="008F4E0C" w:rsidP="008F4E0C">
      <w:pPr>
        <w:tabs>
          <w:tab w:val="left" w:pos="426"/>
          <w:tab w:val="num" w:pos="720"/>
        </w:tabs>
        <w:suppressAutoHyphens/>
        <w:spacing w:after="0" w:line="240" w:lineRule="auto"/>
        <w:jc w:val="both"/>
        <w:rPr>
          <w:rFonts w:ascii="Arial" w:hAnsi="Arial" w:cs="Arial"/>
          <w:b/>
          <w:bCs/>
          <w:sz w:val="20"/>
          <w:szCs w:val="20"/>
        </w:rPr>
      </w:pPr>
      <w:r w:rsidRPr="008F4E0C">
        <w:rPr>
          <w:rFonts w:ascii="Arial" w:hAnsi="Arial" w:cs="Arial"/>
          <w:sz w:val="20"/>
          <w:szCs w:val="20"/>
        </w:rPr>
        <w:t>L</w:t>
      </w:r>
      <w:r w:rsidRPr="008F4E0C">
        <w:rPr>
          <w:rFonts w:ascii="Arial" w:hAnsi="Arial" w:cs="Arial"/>
          <w:bCs/>
          <w:sz w:val="20"/>
          <w:szCs w:val="20"/>
        </w:rPr>
        <w:t>a titularidad de materiales a imprimir, así como el resultado de los servicios materia de este requerimiento, pertenecen de manera exclusiva al INSTITUTO MEXICANO DEL SEGURO SOCIAL</w:t>
      </w:r>
      <w:r w:rsidRPr="008F4E0C">
        <w:rPr>
          <w:rFonts w:ascii="Arial" w:hAnsi="Arial" w:cs="Arial"/>
          <w:sz w:val="20"/>
          <w:szCs w:val="20"/>
        </w:rPr>
        <w:t>, asimismo los derechos de autor que pudieran derivarse de ellos, el proveedor contratado no estará facultado para su uso, difusión, explotación, distribución y comercialización.</w:t>
      </w:r>
    </w:p>
    <w:p w:rsidR="008F4E0C" w:rsidRPr="004F0B3B" w:rsidRDefault="008F4E0C" w:rsidP="00ED2F66">
      <w:pPr>
        <w:spacing w:after="0" w:line="240" w:lineRule="auto"/>
        <w:jc w:val="both"/>
        <w:rPr>
          <w:rFonts w:ascii="Arial" w:hAnsi="Arial" w:cs="Arial"/>
          <w:i/>
          <w:sz w:val="16"/>
          <w:szCs w:val="16"/>
        </w:rPr>
      </w:pPr>
    </w:p>
    <w:p w:rsidR="001E7ECA" w:rsidRPr="00704289" w:rsidRDefault="001E7ECA" w:rsidP="001E17CB">
      <w:pPr>
        <w:pStyle w:val="Ttulo1"/>
        <w:tabs>
          <w:tab w:val="clear" w:pos="432"/>
          <w:tab w:val="num" w:pos="0"/>
        </w:tabs>
        <w:spacing w:before="0" w:after="0"/>
        <w:ind w:left="851"/>
        <w:jc w:val="both"/>
        <w:rPr>
          <w:rFonts w:cs="Arial"/>
          <w:sz w:val="20"/>
          <w:szCs w:val="20"/>
        </w:rPr>
      </w:pPr>
      <w:bookmarkStart w:id="99" w:name="_Toc367205802"/>
      <w:bookmarkStart w:id="100" w:name="_Toc415134621"/>
      <w:r w:rsidRPr="00704289">
        <w:rPr>
          <w:rFonts w:cs="Arial"/>
          <w:sz w:val="20"/>
          <w:szCs w:val="20"/>
        </w:rPr>
        <w:t>7.- Incon</w:t>
      </w:r>
      <w:r w:rsidRPr="00704289">
        <w:rPr>
          <w:rStyle w:val="Ttulo1Car"/>
          <w:rFonts w:cs="Arial"/>
          <w:sz w:val="20"/>
          <w:szCs w:val="20"/>
        </w:rPr>
        <w:t>f</w:t>
      </w:r>
      <w:r w:rsidRPr="00704289">
        <w:rPr>
          <w:rFonts w:cs="Arial"/>
          <w:sz w:val="20"/>
          <w:szCs w:val="20"/>
        </w:rPr>
        <w:t>ormidades.</w:t>
      </w:r>
      <w:bookmarkEnd w:id="99"/>
      <w:bookmarkEnd w:id="100"/>
    </w:p>
    <w:p w:rsidR="001E7ECA" w:rsidRPr="004F0B3B" w:rsidRDefault="001E7ECA" w:rsidP="001E17CB">
      <w:pPr>
        <w:spacing w:after="0" w:line="240" w:lineRule="auto"/>
        <w:jc w:val="both"/>
        <w:rPr>
          <w:rFonts w:ascii="Arial" w:hAnsi="Arial" w:cs="Arial"/>
          <w:i/>
          <w:vanish/>
          <w:sz w:val="16"/>
          <w:szCs w:val="16"/>
        </w:rPr>
      </w:pPr>
    </w:p>
    <w:p w:rsidR="00456BA6" w:rsidRPr="00CE5AEE" w:rsidRDefault="00456BA6" w:rsidP="001E17CB">
      <w:pPr>
        <w:spacing w:after="0" w:line="240" w:lineRule="auto"/>
        <w:jc w:val="both"/>
        <w:rPr>
          <w:rFonts w:ascii="Arial" w:hAnsi="Arial" w:cs="Arial"/>
          <w:vanish/>
          <w:sz w:val="20"/>
          <w:szCs w:val="20"/>
        </w:rPr>
      </w:pPr>
      <w:r w:rsidRPr="00CE5AEE">
        <w:rPr>
          <w:rFonts w:ascii="Arial" w:hAnsi="Arial" w:cs="Arial"/>
          <w:sz w:val="20"/>
          <w:szCs w:val="20"/>
        </w:rPr>
        <w:t xml:space="preserve">De acuerdo con lo dispuesto en artículo 66 de la LAASSP, los licitantes podrán interponer inconformidad ante el OIC, o a través de CompraNet en la siguiente dirección electrónica. </w:t>
      </w:r>
      <w:hyperlink r:id="rId10" w:history="1">
        <w:r w:rsidRPr="00CE5AEE">
          <w:rPr>
            <w:rStyle w:val="Hipervnculo"/>
            <w:rFonts w:ascii="Arial" w:hAnsi="Arial" w:cs="Arial"/>
            <w:sz w:val="20"/>
            <w:szCs w:val="20"/>
          </w:rPr>
          <w:t>compranet@funcionpublica.gob.mx</w:t>
        </w:r>
      </w:hyperlink>
      <w:r w:rsidRPr="00CE5AEE">
        <w:rPr>
          <w:rFonts w:ascii="Arial" w:hAnsi="Arial" w:cs="Arial"/>
          <w:sz w:val="20"/>
          <w:szCs w:val="20"/>
        </w:rPr>
        <w:t xml:space="preserve">,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 </w:t>
      </w:r>
    </w:p>
    <w:p w:rsidR="00456BA6" w:rsidRPr="004F0B3B" w:rsidRDefault="00456BA6" w:rsidP="001E17CB">
      <w:pPr>
        <w:spacing w:after="0" w:line="240" w:lineRule="auto"/>
        <w:jc w:val="both"/>
        <w:rPr>
          <w:rFonts w:ascii="Arial" w:hAnsi="Arial" w:cs="Arial"/>
          <w:vanish/>
          <w:sz w:val="16"/>
          <w:szCs w:val="16"/>
        </w:rPr>
      </w:pPr>
    </w:p>
    <w:p w:rsidR="001E17CB" w:rsidRDefault="006478B6" w:rsidP="001E17CB">
      <w:pPr>
        <w:spacing w:after="0" w:line="240" w:lineRule="auto"/>
        <w:jc w:val="both"/>
        <w:rPr>
          <w:rFonts w:ascii="Arial" w:hAnsi="Arial" w:cs="Arial"/>
          <w:color w:val="000000"/>
          <w:sz w:val="20"/>
          <w:szCs w:val="20"/>
          <w:lang w:val="es-ES"/>
        </w:rPr>
      </w:pPr>
      <w:r w:rsidRPr="006478B6">
        <w:rPr>
          <w:rFonts w:ascii="Arial" w:hAnsi="Arial" w:cs="Arial"/>
          <w:color w:val="000000"/>
          <w:sz w:val="20"/>
          <w:szCs w:val="20"/>
          <w:lang w:val="es-ES"/>
        </w:rPr>
        <w:t>Av. Revolución Número 1586, Colonia San Ángel, delegación Álvaro Obregón, C.P. 01000, México, D.F</w:t>
      </w:r>
    </w:p>
    <w:p w:rsidR="00DD1608" w:rsidRPr="00C370EF" w:rsidRDefault="00DD1608" w:rsidP="00C370EF">
      <w:pPr>
        <w:suppressAutoHyphens/>
        <w:spacing w:after="0" w:line="240" w:lineRule="auto"/>
        <w:jc w:val="both"/>
        <w:rPr>
          <w:rFonts w:ascii="Arial" w:eastAsia="Times New Roman" w:hAnsi="Arial" w:cs="Arial"/>
          <w:b/>
          <w:color w:val="000000"/>
          <w:lang w:eastAsia="ar-SA"/>
        </w:rPr>
      </w:pPr>
    </w:p>
    <w:p w:rsidR="001E7ECA" w:rsidRPr="00C370EF" w:rsidRDefault="001E7ECA" w:rsidP="00C370EF">
      <w:pPr>
        <w:pStyle w:val="Ttulo1"/>
        <w:tabs>
          <w:tab w:val="clear" w:pos="432"/>
          <w:tab w:val="num" w:pos="0"/>
        </w:tabs>
        <w:spacing w:before="0" w:after="0"/>
        <w:ind w:left="851"/>
        <w:jc w:val="both"/>
        <w:rPr>
          <w:rFonts w:cs="Arial"/>
          <w:sz w:val="22"/>
          <w:szCs w:val="22"/>
        </w:rPr>
      </w:pPr>
      <w:bookmarkStart w:id="101" w:name="_Toc367205804"/>
      <w:bookmarkStart w:id="102" w:name="_Toc415134622"/>
      <w:r w:rsidRPr="00C370EF">
        <w:rPr>
          <w:rFonts w:cs="Arial"/>
          <w:sz w:val="22"/>
          <w:szCs w:val="22"/>
        </w:rPr>
        <w:t>8.- Relación de anexos.</w:t>
      </w:r>
      <w:bookmarkEnd w:id="101"/>
      <w:bookmarkEnd w:id="102"/>
    </w:p>
    <w:tbl>
      <w:tblPr>
        <w:tblStyle w:val="Tablaconcuadrcula"/>
        <w:tblpPr w:leftFromText="141" w:rightFromText="141" w:vertAnchor="text" w:horzAnchor="margin" w:tblpXSpec="center" w:tblpY="365"/>
        <w:tblW w:w="0" w:type="auto"/>
        <w:tblLook w:val="04A0" w:firstRow="1" w:lastRow="0" w:firstColumn="1" w:lastColumn="0" w:noHBand="0" w:noVBand="1"/>
      </w:tblPr>
      <w:tblGrid>
        <w:gridCol w:w="1616"/>
        <w:gridCol w:w="7955"/>
      </w:tblGrid>
      <w:tr w:rsidR="00456BA6" w:rsidRPr="00C370EF" w:rsidTr="00D27D88">
        <w:tc>
          <w:tcPr>
            <w:tcW w:w="1616" w:type="dxa"/>
            <w:shd w:val="pct15" w:color="auto" w:fill="auto"/>
            <w:vAlign w:val="center"/>
          </w:tcPr>
          <w:p w:rsidR="00456BA6" w:rsidRPr="00C370EF" w:rsidRDefault="00456BA6" w:rsidP="00C370EF">
            <w:pPr>
              <w:jc w:val="center"/>
              <w:rPr>
                <w:rFonts w:ascii="Arial" w:hAnsi="Arial" w:cs="Arial"/>
                <w:b/>
                <w:sz w:val="18"/>
              </w:rPr>
            </w:pPr>
            <w:r w:rsidRPr="00C370EF">
              <w:rPr>
                <w:rFonts w:ascii="Arial" w:hAnsi="Arial" w:cs="Arial"/>
                <w:b/>
                <w:sz w:val="18"/>
              </w:rPr>
              <w:t>Número</w:t>
            </w:r>
          </w:p>
        </w:tc>
        <w:tc>
          <w:tcPr>
            <w:tcW w:w="7955" w:type="dxa"/>
            <w:shd w:val="pct15" w:color="auto" w:fill="auto"/>
            <w:vAlign w:val="center"/>
          </w:tcPr>
          <w:p w:rsidR="00456BA6" w:rsidRPr="00C370EF" w:rsidRDefault="00456BA6" w:rsidP="00C370EF">
            <w:pPr>
              <w:jc w:val="center"/>
              <w:rPr>
                <w:rFonts w:ascii="Arial" w:hAnsi="Arial" w:cs="Arial"/>
                <w:b/>
                <w:sz w:val="18"/>
              </w:rPr>
            </w:pPr>
            <w:r w:rsidRPr="00C370EF">
              <w:rPr>
                <w:rFonts w:ascii="Arial" w:hAnsi="Arial" w:cs="Arial"/>
                <w:b/>
                <w:sz w:val="18"/>
              </w:rPr>
              <w:t>Descripción</w:t>
            </w:r>
          </w:p>
        </w:tc>
      </w:tr>
      <w:tr w:rsidR="00B53714" w:rsidRPr="00C370EF" w:rsidTr="00D27D88">
        <w:tc>
          <w:tcPr>
            <w:tcW w:w="1616" w:type="dxa"/>
            <w:vAlign w:val="center"/>
          </w:tcPr>
          <w:p w:rsidR="00B53714" w:rsidRPr="00C370EF" w:rsidRDefault="00B53714" w:rsidP="00C370EF">
            <w:pPr>
              <w:rPr>
                <w:rFonts w:ascii="Arial" w:hAnsi="Arial" w:cs="Arial"/>
                <w:sz w:val="18"/>
              </w:rPr>
            </w:pPr>
            <w:r w:rsidRPr="00C370EF">
              <w:rPr>
                <w:rFonts w:ascii="Arial" w:hAnsi="Arial" w:cs="Arial"/>
                <w:sz w:val="18"/>
              </w:rPr>
              <w:t>Anexo 1</w:t>
            </w:r>
          </w:p>
        </w:tc>
        <w:tc>
          <w:tcPr>
            <w:tcW w:w="7955" w:type="dxa"/>
            <w:vAlign w:val="center"/>
          </w:tcPr>
          <w:p w:rsidR="00B53714" w:rsidRPr="00C370EF" w:rsidRDefault="00B53714" w:rsidP="00C370EF">
            <w:pPr>
              <w:jc w:val="both"/>
              <w:rPr>
                <w:rFonts w:ascii="Arial" w:hAnsi="Arial" w:cs="Arial"/>
                <w:sz w:val="18"/>
              </w:rPr>
            </w:pPr>
            <w:r w:rsidRPr="00C370EF">
              <w:rPr>
                <w:rFonts w:ascii="Arial" w:hAnsi="Arial" w:cs="Arial"/>
                <w:sz w:val="18"/>
              </w:rPr>
              <w:t>Anexo Técnico</w:t>
            </w:r>
            <w:r w:rsidR="00D65EA8" w:rsidRPr="00C370EF">
              <w:rPr>
                <w:rFonts w:ascii="Arial" w:hAnsi="Arial" w:cs="Arial"/>
                <w:sz w:val="18"/>
              </w:rPr>
              <w:t>.</w:t>
            </w:r>
          </w:p>
        </w:tc>
      </w:tr>
      <w:tr w:rsidR="00EF6E10" w:rsidRPr="00C370EF" w:rsidTr="00D27D88">
        <w:tc>
          <w:tcPr>
            <w:tcW w:w="1616" w:type="dxa"/>
            <w:vAlign w:val="center"/>
          </w:tcPr>
          <w:p w:rsidR="00EF6E10" w:rsidRPr="00C370EF" w:rsidRDefault="008F4E0C" w:rsidP="00C370EF">
            <w:pPr>
              <w:rPr>
                <w:rFonts w:ascii="Arial" w:hAnsi="Arial" w:cs="Arial"/>
                <w:sz w:val="18"/>
              </w:rPr>
            </w:pPr>
            <w:r w:rsidRPr="00C370EF">
              <w:rPr>
                <w:rFonts w:ascii="Arial" w:hAnsi="Arial" w:cs="Arial"/>
                <w:sz w:val="18"/>
              </w:rPr>
              <w:t>Anexo 2</w:t>
            </w:r>
          </w:p>
        </w:tc>
        <w:tc>
          <w:tcPr>
            <w:tcW w:w="7955" w:type="dxa"/>
            <w:vAlign w:val="center"/>
          </w:tcPr>
          <w:p w:rsidR="00EF6E10" w:rsidRPr="00C370EF" w:rsidRDefault="00FD3972" w:rsidP="00C370EF">
            <w:pPr>
              <w:jc w:val="both"/>
              <w:rPr>
                <w:rFonts w:ascii="Arial" w:hAnsi="Arial" w:cs="Arial"/>
                <w:sz w:val="18"/>
              </w:rPr>
            </w:pPr>
            <w:r w:rsidRPr="00C370EF">
              <w:rPr>
                <w:rFonts w:ascii="Arial" w:eastAsia="Calibri" w:hAnsi="Arial" w:cs="Arial"/>
                <w:noProof w:val="0"/>
                <w:color w:val="000000"/>
                <w:sz w:val="18"/>
                <w:u w:color="000000"/>
                <w:bdr w:val="nil"/>
                <w:lang w:val="es-ES_tradnl"/>
              </w:rPr>
              <w:t>Relación de entrega de documentación</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5</w:t>
            </w:r>
          </w:p>
        </w:tc>
        <w:tc>
          <w:tcPr>
            <w:tcW w:w="7955" w:type="dxa"/>
            <w:vAlign w:val="center"/>
          </w:tcPr>
          <w:p w:rsidR="008F4E0C" w:rsidRPr="00C370EF" w:rsidRDefault="008F4E0C" w:rsidP="00C370EF">
            <w:pPr>
              <w:jc w:val="both"/>
              <w:rPr>
                <w:rFonts w:ascii="Arial" w:hAnsi="Arial" w:cs="Arial"/>
                <w:sz w:val="18"/>
              </w:rPr>
            </w:pPr>
            <w:r w:rsidRPr="00C370EF">
              <w:rPr>
                <w:rFonts w:ascii="Arial" w:hAnsi="Arial" w:cs="Arial"/>
                <w:sz w:val="18"/>
              </w:rPr>
              <w:t>Acreditación legal y personalidad jurídica del licitante para comprometerse y suscribir propuestas.</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6</w:t>
            </w:r>
          </w:p>
        </w:tc>
        <w:tc>
          <w:tcPr>
            <w:tcW w:w="7955" w:type="dxa"/>
            <w:vAlign w:val="center"/>
          </w:tcPr>
          <w:p w:rsidR="008F4E0C" w:rsidRPr="00C370EF" w:rsidRDefault="008F4E0C" w:rsidP="00C370EF">
            <w:pPr>
              <w:jc w:val="both"/>
              <w:rPr>
                <w:rFonts w:ascii="Arial" w:hAnsi="Arial" w:cs="Arial"/>
                <w:sz w:val="18"/>
              </w:rPr>
            </w:pPr>
            <w:r w:rsidRPr="00C370EF">
              <w:rPr>
                <w:rFonts w:ascii="Arial" w:hAnsi="Arial" w:cs="Arial"/>
                <w:sz w:val="18"/>
              </w:rPr>
              <w:t>Manifiesto de no existir impedimento para participar en la convocatoria.</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7</w:t>
            </w:r>
          </w:p>
        </w:tc>
        <w:tc>
          <w:tcPr>
            <w:tcW w:w="7955" w:type="dxa"/>
            <w:vAlign w:val="center"/>
          </w:tcPr>
          <w:p w:rsidR="008F4E0C" w:rsidRPr="00C370EF" w:rsidRDefault="008F4E0C" w:rsidP="00C370EF">
            <w:pPr>
              <w:jc w:val="both"/>
              <w:rPr>
                <w:rFonts w:ascii="Arial" w:hAnsi="Arial" w:cs="Arial"/>
                <w:sz w:val="18"/>
              </w:rPr>
            </w:pPr>
            <w:r w:rsidRPr="00C370EF">
              <w:rPr>
                <w:rFonts w:ascii="Arial" w:hAnsi="Arial" w:cs="Arial"/>
                <w:sz w:val="18"/>
              </w:rPr>
              <w:t>Formato de carta relativa al numeral 4.1, inciso C y D.</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8</w:t>
            </w:r>
          </w:p>
        </w:tc>
        <w:tc>
          <w:tcPr>
            <w:tcW w:w="7955" w:type="dxa"/>
            <w:vAlign w:val="center"/>
          </w:tcPr>
          <w:p w:rsidR="008F4E0C" w:rsidRPr="00C370EF" w:rsidRDefault="008F4E0C" w:rsidP="00C370EF">
            <w:pPr>
              <w:suppressAutoHyphens/>
              <w:jc w:val="both"/>
              <w:rPr>
                <w:rFonts w:ascii="Arial" w:hAnsi="Arial" w:cs="Arial"/>
                <w:sz w:val="18"/>
              </w:rPr>
            </w:pPr>
            <w:r w:rsidRPr="00C370EF">
              <w:rPr>
                <w:rFonts w:ascii="Arial" w:hAnsi="Arial" w:cs="Arial"/>
                <w:sz w:val="18"/>
              </w:rPr>
              <w:t>Formato de carta relativa a cuota obrero patronal.</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9</w:t>
            </w:r>
          </w:p>
        </w:tc>
        <w:tc>
          <w:tcPr>
            <w:tcW w:w="7955" w:type="dxa"/>
            <w:vAlign w:val="center"/>
          </w:tcPr>
          <w:p w:rsidR="008F4E0C" w:rsidRPr="00C370EF" w:rsidRDefault="008F4E0C" w:rsidP="00C370EF">
            <w:pPr>
              <w:jc w:val="both"/>
              <w:rPr>
                <w:rFonts w:ascii="Arial" w:hAnsi="Arial" w:cs="Arial"/>
                <w:sz w:val="18"/>
              </w:rPr>
            </w:pPr>
            <w:r w:rsidRPr="00C370EF">
              <w:rPr>
                <w:rFonts w:ascii="Arial" w:hAnsi="Arial" w:cs="Arial"/>
                <w:sz w:val="18"/>
              </w:rPr>
              <w:t>Estratificación de micro, pequeña o mediana empresa (MIPYMES).</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9 Bis</w:t>
            </w:r>
          </w:p>
        </w:tc>
        <w:tc>
          <w:tcPr>
            <w:tcW w:w="7955" w:type="dxa"/>
            <w:vAlign w:val="center"/>
          </w:tcPr>
          <w:p w:rsidR="008F4E0C" w:rsidRPr="00C370EF" w:rsidRDefault="008F4E0C" w:rsidP="00C370EF">
            <w:pPr>
              <w:jc w:val="both"/>
              <w:rPr>
                <w:rFonts w:ascii="Arial" w:hAnsi="Arial" w:cs="Arial"/>
                <w:sz w:val="18"/>
              </w:rPr>
            </w:pPr>
            <w:r w:rsidRPr="00C370EF">
              <w:rPr>
                <w:rFonts w:ascii="Arial" w:hAnsi="Arial" w:cs="Arial"/>
                <w:sz w:val="18"/>
              </w:rPr>
              <w:t>Instructivo de llenado del formato de estratificación de micro, pequeña o mediana empresa (MIPYMES).</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11</w:t>
            </w:r>
          </w:p>
        </w:tc>
        <w:tc>
          <w:tcPr>
            <w:tcW w:w="7955" w:type="dxa"/>
            <w:vAlign w:val="center"/>
          </w:tcPr>
          <w:p w:rsidR="008F4E0C" w:rsidRPr="00C370EF" w:rsidRDefault="00BE6D3A" w:rsidP="00C370EF">
            <w:pPr>
              <w:jc w:val="both"/>
              <w:rPr>
                <w:rFonts w:ascii="Arial" w:hAnsi="Arial" w:cs="Arial"/>
                <w:sz w:val="18"/>
              </w:rPr>
            </w:pPr>
            <w:r w:rsidRPr="00C370EF">
              <w:rPr>
                <w:rFonts w:ascii="Arial" w:hAnsi="Arial" w:cs="Arial"/>
                <w:sz w:val="18"/>
              </w:rPr>
              <w:t>Formato de p</w:t>
            </w:r>
            <w:r w:rsidR="008F4E0C" w:rsidRPr="00C370EF">
              <w:rPr>
                <w:rFonts w:ascii="Arial" w:hAnsi="Arial" w:cs="Arial"/>
                <w:sz w:val="18"/>
              </w:rPr>
              <w:t>ropuesta económica.</w:t>
            </w:r>
          </w:p>
        </w:tc>
      </w:tr>
      <w:tr w:rsidR="008F4E0C" w:rsidRPr="00C370EF" w:rsidTr="00D27D88">
        <w:tc>
          <w:tcPr>
            <w:tcW w:w="1616" w:type="dxa"/>
            <w:vAlign w:val="center"/>
          </w:tcPr>
          <w:p w:rsidR="008F4E0C" w:rsidRPr="002012D7" w:rsidRDefault="008F4E0C" w:rsidP="00C370EF">
            <w:pPr>
              <w:rPr>
                <w:rFonts w:ascii="Arial" w:hAnsi="Arial" w:cs="Arial"/>
                <w:sz w:val="18"/>
              </w:rPr>
            </w:pPr>
            <w:r w:rsidRPr="002012D7">
              <w:rPr>
                <w:rFonts w:ascii="Arial" w:hAnsi="Arial" w:cs="Arial"/>
                <w:sz w:val="18"/>
              </w:rPr>
              <w:t>Anexo 12</w:t>
            </w:r>
          </w:p>
        </w:tc>
        <w:tc>
          <w:tcPr>
            <w:tcW w:w="7955" w:type="dxa"/>
            <w:vAlign w:val="center"/>
          </w:tcPr>
          <w:p w:rsidR="008F4E0C" w:rsidRPr="002012D7" w:rsidRDefault="008F4E0C" w:rsidP="00C370EF">
            <w:pPr>
              <w:jc w:val="both"/>
              <w:rPr>
                <w:rFonts w:ascii="Arial" w:hAnsi="Arial" w:cs="Arial"/>
                <w:sz w:val="18"/>
              </w:rPr>
            </w:pPr>
            <w:r w:rsidRPr="002012D7">
              <w:rPr>
                <w:rFonts w:ascii="Arial" w:hAnsi="Arial" w:cs="Arial"/>
                <w:sz w:val="18"/>
              </w:rPr>
              <w:t>Carta r</w:t>
            </w:r>
            <w:r w:rsidR="00B2708C" w:rsidRPr="002012D7">
              <w:rPr>
                <w:rFonts w:ascii="Arial" w:hAnsi="Arial" w:cs="Arial"/>
                <w:sz w:val="18"/>
              </w:rPr>
              <w:t>elativa al numeral 4.1, inciso</w:t>
            </w:r>
            <w:r w:rsidR="002012D7" w:rsidRPr="002012D7">
              <w:rPr>
                <w:rFonts w:ascii="Arial" w:hAnsi="Arial" w:cs="Arial"/>
                <w:sz w:val="18"/>
              </w:rPr>
              <w:t xml:space="preserve"> G.</w:t>
            </w:r>
            <w:r w:rsidR="00B2708C" w:rsidRPr="002012D7">
              <w:rPr>
                <w:rFonts w:ascii="Arial" w:hAnsi="Arial" w:cs="Arial"/>
                <w:sz w:val="18"/>
              </w:rPr>
              <w:t xml:space="preserve"> </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13</w:t>
            </w:r>
          </w:p>
        </w:tc>
        <w:tc>
          <w:tcPr>
            <w:tcW w:w="7955" w:type="dxa"/>
            <w:vAlign w:val="center"/>
          </w:tcPr>
          <w:p w:rsidR="008F4E0C" w:rsidRPr="00C370EF" w:rsidRDefault="00BE6D3A" w:rsidP="00C370EF">
            <w:pPr>
              <w:jc w:val="both"/>
              <w:rPr>
                <w:rFonts w:ascii="Arial" w:hAnsi="Arial" w:cs="Arial"/>
                <w:sz w:val="18"/>
              </w:rPr>
            </w:pPr>
            <w:r w:rsidRPr="00C370EF">
              <w:rPr>
                <w:rFonts w:ascii="Arial" w:hAnsi="Arial" w:cs="Arial"/>
                <w:sz w:val="18"/>
              </w:rPr>
              <w:t xml:space="preserve">Formato de </w:t>
            </w:r>
            <w:r w:rsidR="008F4E0C" w:rsidRPr="00C370EF">
              <w:rPr>
                <w:rFonts w:ascii="Arial" w:hAnsi="Arial" w:cs="Arial"/>
                <w:sz w:val="18"/>
              </w:rPr>
              <w:t>Carta</w:t>
            </w:r>
            <w:r w:rsidRPr="00C370EF">
              <w:rPr>
                <w:rFonts w:ascii="Arial" w:hAnsi="Arial" w:cs="Arial"/>
                <w:sz w:val="18"/>
              </w:rPr>
              <w:t xml:space="preserve"> relativa</w:t>
            </w:r>
            <w:r w:rsidR="008F4E0C" w:rsidRPr="00C370EF">
              <w:rPr>
                <w:rFonts w:ascii="Arial" w:hAnsi="Arial" w:cs="Arial"/>
                <w:sz w:val="18"/>
              </w:rPr>
              <w:t xml:space="preserve"> Registros</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14</w:t>
            </w:r>
          </w:p>
        </w:tc>
        <w:tc>
          <w:tcPr>
            <w:tcW w:w="7955" w:type="dxa"/>
            <w:vAlign w:val="center"/>
          </w:tcPr>
          <w:p w:rsidR="008F4E0C" w:rsidRPr="00C370EF" w:rsidRDefault="00A467AA" w:rsidP="00C370EF">
            <w:pPr>
              <w:suppressAutoHyphens/>
              <w:jc w:val="both"/>
              <w:rPr>
                <w:rFonts w:ascii="Arial" w:hAnsi="Arial" w:cs="Arial"/>
                <w:sz w:val="18"/>
              </w:rPr>
            </w:pPr>
            <w:r w:rsidRPr="00C370EF">
              <w:rPr>
                <w:rFonts w:ascii="Arial" w:hAnsi="Arial" w:cs="Arial"/>
                <w:sz w:val="18"/>
              </w:rPr>
              <w:t>Carta relativa al cumplimiento de obligaciones fiscales</w:t>
            </w:r>
            <w:r w:rsidR="00AA27F3">
              <w:rPr>
                <w:rFonts w:ascii="Arial" w:hAnsi="Arial" w:cs="Arial"/>
                <w:sz w:val="18"/>
              </w:rPr>
              <w:t xml:space="preserve"> y </w:t>
            </w:r>
            <w:r w:rsidR="00B4368C">
              <w:rPr>
                <w:rFonts w:ascii="Arial" w:hAnsi="Arial" w:cs="Arial"/>
                <w:sz w:val="18"/>
              </w:rPr>
              <w:t xml:space="preserve">materia </w:t>
            </w:r>
            <w:r w:rsidR="00AA27F3">
              <w:rPr>
                <w:rFonts w:ascii="Arial" w:hAnsi="Arial" w:cs="Arial"/>
                <w:sz w:val="18"/>
              </w:rPr>
              <w:t>de seguridad social</w:t>
            </w:r>
            <w:r w:rsidRPr="00C370EF">
              <w:rPr>
                <w:rFonts w:ascii="Arial" w:hAnsi="Arial" w:cs="Arial"/>
                <w:sz w:val="18"/>
              </w:rPr>
              <w:t>.</w:t>
            </w:r>
          </w:p>
        </w:tc>
      </w:tr>
      <w:tr w:rsidR="008F4E0C" w:rsidRPr="00C370EF" w:rsidTr="00D27D88">
        <w:tc>
          <w:tcPr>
            <w:tcW w:w="1616" w:type="dxa"/>
            <w:vAlign w:val="center"/>
          </w:tcPr>
          <w:p w:rsidR="008F4E0C" w:rsidRPr="00C370EF" w:rsidRDefault="008F4E0C" w:rsidP="00C370EF">
            <w:pPr>
              <w:rPr>
                <w:rFonts w:ascii="Arial" w:hAnsi="Arial" w:cs="Arial"/>
                <w:sz w:val="18"/>
              </w:rPr>
            </w:pPr>
            <w:r w:rsidRPr="00C370EF">
              <w:rPr>
                <w:rFonts w:ascii="Arial" w:hAnsi="Arial" w:cs="Arial"/>
                <w:sz w:val="18"/>
              </w:rPr>
              <w:t>Anexo 15</w:t>
            </w:r>
          </w:p>
        </w:tc>
        <w:tc>
          <w:tcPr>
            <w:tcW w:w="7955" w:type="dxa"/>
            <w:vAlign w:val="center"/>
          </w:tcPr>
          <w:p w:rsidR="008F4E0C" w:rsidRPr="00C370EF" w:rsidRDefault="00A467AA" w:rsidP="00C370EF">
            <w:pPr>
              <w:suppressAutoHyphens/>
              <w:jc w:val="both"/>
              <w:rPr>
                <w:rFonts w:ascii="Arial" w:hAnsi="Arial" w:cs="Arial"/>
                <w:sz w:val="18"/>
              </w:rPr>
            </w:pPr>
            <w:r w:rsidRPr="00C370EF">
              <w:rPr>
                <w:rFonts w:ascii="Arial" w:hAnsi="Arial" w:cs="Arial"/>
                <w:sz w:val="18"/>
              </w:rPr>
              <w:t>Modelo de contrato</w:t>
            </w:r>
            <w:r w:rsidR="00BE6D3A" w:rsidRPr="00C370EF">
              <w:rPr>
                <w:rFonts w:ascii="Arial" w:hAnsi="Arial" w:cs="Arial"/>
                <w:sz w:val="18"/>
              </w:rPr>
              <w:t>.</w:t>
            </w:r>
          </w:p>
        </w:tc>
      </w:tr>
      <w:tr w:rsidR="00A467AA" w:rsidRPr="00C370EF" w:rsidTr="00D27D88">
        <w:tc>
          <w:tcPr>
            <w:tcW w:w="1616" w:type="dxa"/>
            <w:vAlign w:val="center"/>
          </w:tcPr>
          <w:p w:rsidR="00A467AA" w:rsidRPr="00C370EF" w:rsidRDefault="00A467AA" w:rsidP="00C370EF">
            <w:pPr>
              <w:rPr>
                <w:rFonts w:ascii="Arial" w:hAnsi="Arial" w:cs="Arial"/>
                <w:sz w:val="18"/>
              </w:rPr>
            </w:pPr>
            <w:r w:rsidRPr="00C370EF">
              <w:rPr>
                <w:rFonts w:ascii="Arial" w:hAnsi="Arial" w:cs="Arial"/>
                <w:sz w:val="18"/>
              </w:rPr>
              <w:t>Anexo 16</w:t>
            </w:r>
          </w:p>
        </w:tc>
        <w:tc>
          <w:tcPr>
            <w:tcW w:w="7955" w:type="dxa"/>
            <w:vAlign w:val="center"/>
          </w:tcPr>
          <w:p w:rsidR="00A467AA" w:rsidRPr="00C370EF" w:rsidRDefault="00A467AA" w:rsidP="00C370EF">
            <w:pPr>
              <w:suppressAutoHyphens/>
              <w:jc w:val="both"/>
              <w:rPr>
                <w:rFonts w:ascii="Arial" w:hAnsi="Arial" w:cs="Arial"/>
                <w:sz w:val="18"/>
                <w:lang w:val="es-ES"/>
              </w:rPr>
            </w:pPr>
            <w:r w:rsidRPr="00C370EF">
              <w:rPr>
                <w:rFonts w:ascii="Arial" w:hAnsi="Arial" w:cs="Arial"/>
                <w:sz w:val="18"/>
              </w:rPr>
              <w:t>Formato para fianza de cumplimiento de contrato.</w:t>
            </w:r>
          </w:p>
        </w:tc>
      </w:tr>
      <w:tr w:rsidR="00A467AA" w:rsidRPr="00C370EF" w:rsidTr="00D27D88">
        <w:tc>
          <w:tcPr>
            <w:tcW w:w="1616" w:type="dxa"/>
            <w:vAlign w:val="center"/>
          </w:tcPr>
          <w:p w:rsidR="00A467AA" w:rsidRPr="00C370EF" w:rsidRDefault="00A467AA" w:rsidP="00C370EF">
            <w:pPr>
              <w:rPr>
                <w:rFonts w:ascii="Arial" w:hAnsi="Arial" w:cs="Arial"/>
                <w:sz w:val="18"/>
              </w:rPr>
            </w:pPr>
            <w:r w:rsidRPr="00C370EF">
              <w:rPr>
                <w:rFonts w:ascii="Arial" w:hAnsi="Arial" w:cs="Arial"/>
                <w:sz w:val="18"/>
              </w:rPr>
              <w:t>Anexo 17</w:t>
            </w:r>
          </w:p>
        </w:tc>
        <w:tc>
          <w:tcPr>
            <w:tcW w:w="7955" w:type="dxa"/>
            <w:vAlign w:val="center"/>
          </w:tcPr>
          <w:p w:rsidR="00A467AA" w:rsidRPr="00C370EF" w:rsidRDefault="00A467AA" w:rsidP="00C370EF">
            <w:pPr>
              <w:jc w:val="both"/>
              <w:rPr>
                <w:rFonts w:ascii="Arial" w:hAnsi="Arial" w:cs="Arial"/>
                <w:sz w:val="18"/>
              </w:rPr>
            </w:pPr>
            <w:r w:rsidRPr="00C370EF">
              <w:rPr>
                <w:rFonts w:ascii="Arial" w:hAnsi="Arial" w:cs="Arial"/>
                <w:sz w:val="18"/>
              </w:rPr>
              <w:t>Formato información reservada y confidencial.</w:t>
            </w:r>
          </w:p>
        </w:tc>
      </w:tr>
    </w:tbl>
    <w:p w:rsidR="001E7ECA" w:rsidRPr="00C370EF" w:rsidRDefault="001E7ECA" w:rsidP="00C370EF">
      <w:pPr>
        <w:spacing w:after="0" w:line="240" w:lineRule="auto"/>
        <w:rPr>
          <w:rFonts w:ascii="Arial" w:hAnsi="Arial" w:cs="Arial"/>
          <w:lang w:eastAsia="ar-SA"/>
        </w:rPr>
      </w:pPr>
    </w:p>
    <w:p w:rsidR="00274FFC" w:rsidRPr="00274FFC" w:rsidRDefault="001E7ECA" w:rsidP="00274FFC">
      <w:pPr>
        <w:rPr>
          <w:rFonts w:ascii="Arial" w:hAnsi="Arial" w:cs="Arial"/>
          <w:lang w:eastAsia="ar-SA"/>
        </w:rPr>
      </w:pPr>
      <w:r>
        <w:rPr>
          <w:rFonts w:ascii="Arial" w:hAnsi="Arial" w:cs="Arial"/>
          <w:lang w:eastAsia="ar-SA"/>
        </w:rPr>
        <w:br w:type="page"/>
      </w:r>
    </w:p>
    <w:p w:rsidR="005C04CD" w:rsidRPr="005836B7" w:rsidRDefault="00D27D88" w:rsidP="005836B7">
      <w:pPr>
        <w:pStyle w:val="Ttulo1"/>
        <w:rPr>
          <w:sz w:val="24"/>
          <w:szCs w:val="26"/>
        </w:rPr>
      </w:pPr>
      <w:bookmarkStart w:id="103" w:name="_Toc415134623"/>
      <w:r w:rsidRPr="005836B7">
        <w:rPr>
          <w:sz w:val="24"/>
          <w:szCs w:val="26"/>
        </w:rPr>
        <w:lastRenderedPageBreak/>
        <w:t>Anexo 1.-</w:t>
      </w:r>
      <w:r w:rsidR="005C04CD" w:rsidRPr="005836B7">
        <w:rPr>
          <w:sz w:val="24"/>
          <w:szCs w:val="26"/>
        </w:rPr>
        <w:t xml:space="preserve"> Anexo Técnico.</w:t>
      </w:r>
      <w:bookmarkEnd w:id="103"/>
    </w:p>
    <w:p w:rsidR="006F6704" w:rsidRPr="006F6704" w:rsidRDefault="006F6704" w:rsidP="006F6704">
      <w:pPr>
        <w:spacing w:after="0" w:line="240" w:lineRule="auto"/>
        <w:jc w:val="both"/>
        <w:rPr>
          <w:rFonts w:ascii="Arial" w:hAnsi="Arial" w:cs="Arial"/>
          <w:b/>
          <w:sz w:val="20"/>
          <w:szCs w:val="20"/>
        </w:rPr>
      </w:pPr>
    </w:p>
    <w:p w:rsidR="006F6704" w:rsidRPr="006F6704" w:rsidRDefault="006F6704" w:rsidP="006F6704">
      <w:pPr>
        <w:spacing w:after="0" w:line="240" w:lineRule="auto"/>
        <w:jc w:val="both"/>
        <w:rPr>
          <w:rFonts w:ascii="Arial" w:hAnsi="Arial" w:cs="Arial"/>
          <w:b/>
          <w:sz w:val="20"/>
          <w:szCs w:val="20"/>
        </w:rPr>
      </w:pPr>
      <w:r w:rsidRPr="006F6704">
        <w:rPr>
          <w:rFonts w:ascii="Arial" w:hAnsi="Arial" w:cs="Arial"/>
          <w:b/>
          <w:sz w:val="20"/>
          <w:szCs w:val="20"/>
        </w:rPr>
        <w:t xml:space="preserve">ANEXO TÉCNICO </w:t>
      </w:r>
      <w:r w:rsidRPr="006F6704">
        <w:rPr>
          <w:rFonts w:ascii="Arial" w:hAnsi="Arial" w:cs="Arial"/>
          <w:b/>
          <w:color w:val="000000"/>
          <w:sz w:val="20"/>
          <w:szCs w:val="20"/>
        </w:rPr>
        <w:t>PARA LA IMPRESIÓN DE BOLSAS DE POLIETILENO OXIBIODEGRADABLE, DURANTE EL EJERCICIO PRESUPUESTAL 2015.</w:t>
      </w:r>
    </w:p>
    <w:p w:rsidR="006F6704" w:rsidRPr="006F6704" w:rsidRDefault="006F6704" w:rsidP="006F6704">
      <w:pPr>
        <w:pStyle w:val="Encabezado"/>
        <w:jc w:val="both"/>
        <w:rPr>
          <w:rFonts w:ascii="Arial" w:hAnsi="Arial" w:cs="Arial"/>
          <w:b/>
          <w:color w:val="000000"/>
          <w:sz w:val="20"/>
        </w:rPr>
      </w:pPr>
    </w:p>
    <w:p w:rsidR="006F6704" w:rsidRPr="006F6704" w:rsidRDefault="006F6704" w:rsidP="00E6634E">
      <w:pPr>
        <w:pStyle w:val="Encabezado"/>
        <w:numPr>
          <w:ilvl w:val="0"/>
          <w:numId w:val="38"/>
        </w:numPr>
        <w:tabs>
          <w:tab w:val="clear" w:pos="1080"/>
          <w:tab w:val="clear" w:pos="4419"/>
          <w:tab w:val="clear" w:pos="8838"/>
          <w:tab w:val="left" w:pos="426"/>
          <w:tab w:val="center" w:pos="4252"/>
          <w:tab w:val="right" w:pos="8504"/>
        </w:tabs>
        <w:ind w:left="0" w:firstLine="0"/>
        <w:jc w:val="both"/>
        <w:rPr>
          <w:rFonts w:ascii="Arial" w:hAnsi="Arial" w:cs="Arial"/>
          <w:color w:val="000000"/>
          <w:sz w:val="20"/>
        </w:rPr>
      </w:pPr>
      <w:r w:rsidRPr="006F6704">
        <w:rPr>
          <w:rFonts w:ascii="Arial" w:hAnsi="Arial" w:cs="Arial"/>
          <w:b/>
          <w:color w:val="000000"/>
          <w:sz w:val="20"/>
        </w:rPr>
        <w:t xml:space="preserve">Objeto.  </w:t>
      </w:r>
      <w:r w:rsidRPr="006F6704">
        <w:rPr>
          <w:rFonts w:ascii="Arial" w:hAnsi="Arial" w:cs="Arial"/>
          <w:color w:val="000000"/>
          <w:sz w:val="20"/>
        </w:rPr>
        <w:t>Contratación para la</w:t>
      </w:r>
      <w:r w:rsidRPr="006F6704">
        <w:rPr>
          <w:rFonts w:ascii="Arial" w:hAnsi="Arial" w:cs="Arial"/>
          <w:b/>
          <w:color w:val="000000"/>
          <w:sz w:val="20"/>
        </w:rPr>
        <w:t xml:space="preserve"> </w:t>
      </w:r>
      <w:r w:rsidRPr="006F6704">
        <w:rPr>
          <w:rFonts w:ascii="Arial" w:hAnsi="Arial" w:cs="Arial"/>
          <w:color w:val="000000"/>
          <w:sz w:val="20"/>
        </w:rPr>
        <w:t xml:space="preserve">impresión de bolsas de polietileno oxibiodegradable, necesarias para el ensobretado y distribución de las mencionadas Revistas. </w:t>
      </w:r>
    </w:p>
    <w:p w:rsidR="006F6704" w:rsidRPr="006F6704" w:rsidRDefault="006F6704" w:rsidP="006F6704">
      <w:pPr>
        <w:pStyle w:val="Encabezado"/>
        <w:tabs>
          <w:tab w:val="left" w:pos="142"/>
          <w:tab w:val="num" w:pos="284"/>
        </w:tabs>
        <w:jc w:val="both"/>
        <w:rPr>
          <w:rFonts w:ascii="Arial" w:hAnsi="Arial" w:cs="Arial"/>
          <w:color w:val="000000"/>
          <w:sz w:val="20"/>
        </w:rPr>
      </w:pPr>
    </w:p>
    <w:p w:rsidR="006F6704" w:rsidRPr="006F6704" w:rsidRDefault="006F6704" w:rsidP="00E6634E">
      <w:pPr>
        <w:pStyle w:val="Encabezado"/>
        <w:numPr>
          <w:ilvl w:val="0"/>
          <w:numId w:val="38"/>
        </w:numPr>
        <w:tabs>
          <w:tab w:val="clear" w:pos="1080"/>
          <w:tab w:val="clear" w:pos="4419"/>
          <w:tab w:val="clear" w:pos="8838"/>
          <w:tab w:val="left" w:pos="142"/>
          <w:tab w:val="num" w:pos="426"/>
          <w:tab w:val="center" w:pos="4252"/>
          <w:tab w:val="right" w:pos="8504"/>
        </w:tabs>
        <w:ind w:left="0" w:firstLine="0"/>
        <w:jc w:val="both"/>
        <w:rPr>
          <w:rFonts w:ascii="Arial" w:hAnsi="Arial" w:cs="Arial"/>
          <w:color w:val="000000"/>
          <w:sz w:val="20"/>
        </w:rPr>
      </w:pPr>
      <w:r w:rsidRPr="006F6704">
        <w:rPr>
          <w:rFonts w:ascii="Arial" w:hAnsi="Arial" w:cs="Arial"/>
          <w:b/>
          <w:color w:val="000000"/>
          <w:sz w:val="20"/>
        </w:rPr>
        <w:t>Descripción completa del servicio</w:t>
      </w:r>
      <w:r w:rsidR="0073393D">
        <w:rPr>
          <w:rFonts w:ascii="Arial" w:hAnsi="Arial" w:cs="Arial"/>
          <w:color w:val="000000"/>
          <w:sz w:val="20"/>
        </w:rPr>
        <w:t>. Descripción amplia y detallada.</w:t>
      </w:r>
    </w:p>
    <w:p w:rsidR="006F6704" w:rsidRPr="006F6704" w:rsidRDefault="006F6704" w:rsidP="006F6704">
      <w:pPr>
        <w:pStyle w:val="Encabezado"/>
        <w:jc w:val="both"/>
        <w:rPr>
          <w:rFonts w:ascii="Arial" w:hAnsi="Arial" w:cs="Arial"/>
          <w:b/>
          <w:color w:val="000000"/>
          <w:sz w:val="20"/>
        </w:rPr>
      </w:pPr>
    </w:p>
    <w:p w:rsidR="006F6704" w:rsidRPr="006F6704" w:rsidRDefault="0073393D" w:rsidP="006F6704">
      <w:pPr>
        <w:spacing w:after="0" w:line="240" w:lineRule="auto"/>
        <w:jc w:val="both"/>
        <w:rPr>
          <w:rFonts w:ascii="Arial" w:hAnsi="Arial" w:cs="Arial"/>
          <w:b/>
          <w:sz w:val="20"/>
          <w:szCs w:val="20"/>
        </w:rPr>
      </w:pPr>
      <w:r>
        <w:rPr>
          <w:rFonts w:ascii="Arial" w:hAnsi="Arial" w:cs="Arial"/>
          <w:b/>
          <w:sz w:val="20"/>
          <w:szCs w:val="20"/>
        </w:rPr>
        <w:t>Partida Única</w:t>
      </w:r>
      <w:r w:rsidR="006F6704" w:rsidRPr="006F6704">
        <w:rPr>
          <w:rFonts w:ascii="Arial" w:hAnsi="Arial" w:cs="Arial"/>
          <w:b/>
          <w:sz w:val="20"/>
          <w:szCs w:val="20"/>
        </w:rPr>
        <w:t xml:space="preserve"> - Bolsas de polietileno oxibiodegradable para el ensobretado de las revistas Médica y de Enfermería del IMSS:</w:t>
      </w:r>
    </w:p>
    <w:p w:rsidR="006F6704" w:rsidRPr="006F6704" w:rsidRDefault="006F6704" w:rsidP="006F6704">
      <w:pPr>
        <w:spacing w:after="0" w:line="240" w:lineRule="auto"/>
        <w:jc w:val="both"/>
        <w:rPr>
          <w:rFonts w:ascii="Arial" w:hAnsi="Arial" w:cs="Arial"/>
          <w:b/>
          <w:sz w:val="20"/>
          <w:szCs w:val="20"/>
        </w:rPr>
      </w:pPr>
    </w:p>
    <w:p w:rsidR="006F6704" w:rsidRPr="006F6704" w:rsidRDefault="006F6704" w:rsidP="006F6704">
      <w:pPr>
        <w:spacing w:after="0" w:line="240" w:lineRule="auto"/>
        <w:jc w:val="both"/>
        <w:rPr>
          <w:rFonts w:ascii="Arial" w:hAnsi="Arial" w:cs="Arial"/>
          <w:sz w:val="20"/>
          <w:szCs w:val="20"/>
        </w:rPr>
      </w:pPr>
      <w:r w:rsidRPr="006F6704">
        <w:rPr>
          <w:rFonts w:ascii="Arial" w:hAnsi="Arial" w:cs="Arial"/>
          <w:sz w:val="20"/>
          <w:szCs w:val="20"/>
        </w:rPr>
        <w:t>Impresión de 220,000 bolsas de polietileno oxibiodegradable, necesarias para el ensobretado y distribución nacional e internacional de las Revistas  Médica y de Enfermería del Instituto Mexicano del Seguro Social, de acuerdo a lo siguiente:</w:t>
      </w:r>
    </w:p>
    <w:p w:rsidR="006F6704" w:rsidRPr="006F6704" w:rsidRDefault="006F6704" w:rsidP="006F6704">
      <w:pPr>
        <w:spacing w:after="0" w:line="240" w:lineRule="auto"/>
        <w:jc w:val="both"/>
        <w:rPr>
          <w:rFonts w:ascii="Arial" w:hAnsi="Arial" w:cs="Arial"/>
          <w:sz w:val="20"/>
          <w:szCs w:val="20"/>
        </w:rPr>
      </w:pPr>
    </w:p>
    <w:p w:rsidR="006F6704" w:rsidRPr="006F6704" w:rsidRDefault="006F6704" w:rsidP="00E6634E">
      <w:pPr>
        <w:numPr>
          <w:ilvl w:val="0"/>
          <w:numId w:val="48"/>
        </w:numPr>
        <w:spacing w:after="0" w:line="240" w:lineRule="auto"/>
        <w:jc w:val="both"/>
        <w:rPr>
          <w:rFonts w:ascii="Arial" w:hAnsi="Arial" w:cs="Arial"/>
          <w:b/>
          <w:sz w:val="20"/>
          <w:szCs w:val="20"/>
        </w:rPr>
      </w:pPr>
      <w:r w:rsidRPr="006F6704">
        <w:rPr>
          <w:rFonts w:ascii="Arial" w:hAnsi="Arial" w:cs="Arial"/>
          <w:b/>
          <w:sz w:val="20"/>
          <w:szCs w:val="20"/>
        </w:rPr>
        <w:t>Bolsas para envíos nacionales regulares depósito oportuno (publicación periódica) de la Revista Médica del IMSS:</w:t>
      </w:r>
    </w:p>
    <w:p w:rsidR="006F6704" w:rsidRPr="006F6704" w:rsidRDefault="006F6704" w:rsidP="006F6704">
      <w:pPr>
        <w:spacing w:after="0" w:line="240" w:lineRule="auto"/>
        <w:jc w:val="both"/>
        <w:rPr>
          <w:rFonts w:ascii="Arial" w:hAnsi="Arial" w:cs="Arial"/>
          <w:b/>
          <w:sz w:val="20"/>
          <w:szCs w:val="20"/>
        </w:rPr>
      </w:pPr>
    </w:p>
    <w:p w:rsidR="006F6704" w:rsidRPr="006F6704" w:rsidRDefault="006F6704" w:rsidP="006F6704">
      <w:pPr>
        <w:spacing w:after="0" w:line="240" w:lineRule="auto"/>
        <w:jc w:val="both"/>
        <w:rPr>
          <w:rFonts w:ascii="Arial" w:hAnsi="Arial" w:cs="Arial"/>
          <w:b/>
          <w:sz w:val="20"/>
          <w:szCs w:val="20"/>
        </w:rPr>
      </w:pPr>
      <w:r w:rsidRPr="006F6704">
        <w:rPr>
          <w:rFonts w:ascii="Arial" w:hAnsi="Arial" w:cs="Arial"/>
          <w:b/>
          <w:sz w:val="20"/>
          <w:szCs w:val="20"/>
        </w:rPr>
        <w:t xml:space="preserve">1.- Cantidad.  </w:t>
      </w:r>
      <w:r w:rsidRPr="006F6704">
        <w:rPr>
          <w:rFonts w:ascii="Arial" w:hAnsi="Arial" w:cs="Arial"/>
          <w:sz w:val="20"/>
          <w:szCs w:val="20"/>
        </w:rPr>
        <w:t>140,000 piezas</w:t>
      </w:r>
    </w:p>
    <w:p w:rsidR="006F6704" w:rsidRPr="006F6704" w:rsidRDefault="006F6704" w:rsidP="006F6704">
      <w:pPr>
        <w:spacing w:after="0" w:line="240" w:lineRule="auto"/>
        <w:jc w:val="both"/>
        <w:rPr>
          <w:rFonts w:ascii="Arial" w:hAnsi="Arial" w:cs="Arial"/>
          <w:b/>
          <w:sz w:val="20"/>
          <w:szCs w:val="20"/>
        </w:rPr>
      </w:pPr>
    </w:p>
    <w:p w:rsidR="006F6704" w:rsidRDefault="006F6704" w:rsidP="006F6704">
      <w:pPr>
        <w:spacing w:after="0" w:line="240" w:lineRule="auto"/>
        <w:jc w:val="both"/>
        <w:rPr>
          <w:rFonts w:ascii="Arial" w:hAnsi="Arial" w:cs="Arial"/>
          <w:b/>
          <w:sz w:val="20"/>
          <w:szCs w:val="20"/>
        </w:rPr>
      </w:pPr>
      <w:r w:rsidRPr="006F6704">
        <w:rPr>
          <w:rFonts w:ascii="Arial" w:hAnsi="Arial" w:cs="Arial"/>
          <w:b/>
          <w:sz w:val="20"/>
          <w:szCs w:val="20"/>
        </w:rPr>
        <w:t xml:space="preserve">2.- Especificaciones: </w:t>
      </w:r>
    </w:p>
    <w:p w:rsidR="00E226D6" w:rsidRPr="006F6704" w:rsidRDefault="00E226D6" w:rsidP="006F6704">
      <w:pPr>
        <w:spacing w:after="0" w:line="240" w:lineRule="auto"/>
        <w:jc w:val="both"/>
        <w:rPr>
          <w:rFonts w:ascii="Arial" w:hAnsi="Arial" w:cs="Arial"/>
          <w:b/>
          <w:sz w:val="20"/>
          <w:szCs w:val="20"/>
        </w:rPr>
      </w:pPr>
    </w:p>
    <w:p w:rsidR="006F6704" w:rsidRPr="006F6704" w:rsidRDefault="006F6704" w:rsidP="00E6634E">
      <w:pPr>
        <w:numPr>
          <w:ilvl w:val="0"/>
          <w:numId w:val="49"/>
        </w:numPr>
        <w:spacing w:after="0" w:line="240" w:lineRule="auto"/>
        <w:jc w:val="both"/>
        <w:rPr>
          <w:rFonts w:ascii="Arial" w:hAnsi="Arial" w:cs="Arial"/>
          <w:sz w:val="20"/>
          <w:szCs w:val="20"/>
        </w:rPr>
      </w:pPr>
      <w:r w:rsidRPr="006F6704">
        <w:rPr>
          <w:rFonts w:ascii="Arial" w:hAnsi="Arial" w:cs="Arial"/>
          <w:sz w:val="20"/>
          <w:szCs w:val="20"/>
        </w:rPr>
        <w:t>Bolsa de polietileno oxibiodegradable de 23.5 X 29 cm más 6 cm de solapa.</w:t>
      </w:r>
    </w:p>
    <w:p w:rsidR="006F6704" w:rsidRPr="006F6704" w:rsidRDefault="006F6704" w:rsidP="00E6634E">
      <w:pPr>
        <w:numPr>
          <w:ilvl w:val="0"/>
          <w:numId w:val="49"/>
        </w:numPr>
        <w:spacing w:after="0" w:line="240" w:lineRule="auto"/>
        <w:jc w:val="both"/>
        <w:rPr>
          <w:rFonts w:ascii="Arial" w:hAnsi="Arial" w:cs="Arial"/>
          <w:sz w:val="20"/>
          <w:szCs w:val="20"/>
        </w:rPr>
      </w:pPr>
      <w:r w:rsidRPr="006F6704">
        <w:rPr>
          <w:rFonts w:ascii="Arial" w:hAnsi="Arial" w:cs="Arial"/>
          <w:sz w:val="20"/>
          <w:szCs w:val="20"/>
        </w:rPr>
        <w:t>Espesor 200 (diez milésimas de pulgadas).</w:t>
      </w:r>
    </w:p>
    <w:p w:rsidR="006F6704" w:rsidRPr="006F6704" w:rsidRDefault="006F6704" w:rsidP="00E6634E">
      <w:pPr>
        <w:numPr>
          <w:ilvl w:val="0"/>
          <w:numId w:val="49"/>
        </w:numPr>
        <w:spacing w:after="0" w:line="240" w:lineRule="auto"/>
        <w:jc w:val="both"/>
        <w:rPr>
          <w:rFonts w:ascii="Arial" w:hAnsi="Arial" w:cs="Arial"/>
          <w:sz w:val="20"/>
          <w:szCs w:val="20"/>
        </w:rPr>
      </w:pPr>
      <w:r w:rsidRPr="006F6704">
        <w:rPr>
          <w:rFonts w:ascii="Arial" w:hAnsi="Arial" w:cs="Arial"/>
          <w:sz w:val="20"/>
          <w:szCs w:val="20"/>
        </w:rPr>
        <w:t>Pigmentadas blancas.</w:t>
      </w:r>
    </w:p>
    <w:p w:rsidR="006F6704" w:rsidRPr="006F6704" w:rsidRDefault="006F6704" w:rsidP="00E6634E">
      <w:pPr>
        <w:numPr>
          <w:ilvl w:val="0"/>
          <w:numId w:val="49"/>
        </w:numPr>
        <w:spacing w:after="0" w:line="240" w:lineRule="auto"/>
        <w:jc w:val="both"/>
        <w:rPr>
          <w:rFonts w:ascii="Arial" w:hAnsi="Arial" w:cs="Arial"/>
          <w:sz w:val="20"/>
          <w:szCs w:val="20"/>
        </w:rPr>
      </w:pPr>
      <w:r w:rsidRPr="006F6704">
        <w:rPr>
          <w:rFonts w:ascii="Arial" w:hAnsi="Arial" w:cs="Arial"/>
          <w:sz w:val="20"/>
          <w:szCs w:val="20"/>
        </w:rPr>
        <w:t>Impresas con el texto “Revista Médica del Instituto Mexicano del Seguro Social”. Color de la tinta número de Pantone 561.</w:t>
      </w:r>
    </w:p>
    <w:p w:rsidR="006F6704" w:rsidRDefault="006F6704" w:rsidP="00E6634E">
      <w:pPr>
        <w:numPr>
          <w:ilvl w:val="0"/>
          <w:numId w:val="49"/>
        </w:numPr>
        <w:tabs>
          <w:tab w:val="left" w:pos="709"/>
          <w:tab w:val="left" w:pos="4111"/>
        </w:tabs>
        <w:spacing w:after="0" w:line="240" w:lineRule="auto"/>
        <w:jc w:val="both"/>
        <w:rPr>
          <w:rFonts w:ascii="Arial" w:hAnsi="Arial" w:cs="Arial"/>
          <w:sz w:val="20"/>
          <w:szCs w:val="20"/>
        </w:rPr>
      </w:pPr>
      <w:r w:rsidRPr="006F6704">
        <w:rPr>
          <w:rFonts w:ascii="Arial" w:hAnsi="Arial" w:cs="Arial"/>
          <w:sz w:val="20"/>
          <w:szCs w:val="20"/>
        </w:rPr>
        <w:t>Con la siguiente información en la parte superior derecha de la bolsa:</w:t>
      </w:r>
    </w:p>
    <w:p w:rsidR="00E226D6" w:rsidRPr="006F6704" w:rsidRDefault="00E226D6" w:rsidP="00E226D6">
      <w:pPr>
        <w:tabs>
          <w:tab w:val="left" w:pos="709"/>
          <w:tab w:val="left" w:pos="4111"/>
        </w:tabs>
        <w:spacing w:after="0" w:line="240" w:lineRule="auto"/>
        <w:ind w:left="720"/>
        <w:jc w:val="both"/>
        <w:rPr>
          <w:rFonts w:ascii="Arial" w:hAnsi="Arial" w:cs="Arial"/>
          <w:sz w:val="20"/>
          <w:szCs w:val="20"/>
        </w:rPr>
      </w:pPr>
    </w:p>
    <w:p w:rsidR="006F6704" w:rsidRPr="006F6704" w:rsidRDefault="006F6704" w:rsidP="00E6634E">
      <w:pPr>
        <w:numPr>
          <w:ilvl w:val="0"/>
          <w:numId w:val="50"/>
        </w:numPr>
        <w:tabs>
          <w:tab w:val="left" w:pos="1418"/>
          <w:tab w:val="left" w:pos="4111"/>
        </w:tabs>
        <w:spacing w:after="0" w:line="240" w:lineRule="auto"/>
        <w:ind w:hanging="862"/>
        <w:jc w:val="both"/>
        <w:rPr>
          <w:rFonts w:ascii="Arial" w:hAnsi="Arial" w:cs="Arial"/>
          <w:b/>
          <w:sz w:val="20"/>
          <w:szCs w:val="20"/>
        </w:rPr>
      </w:pPr>
      <w:r w:rsidRPr="006F6704">
        <w:rPr>
          <w:rFonts w:ascii="Arial" w:hAnsi="Arial" w:cs="Arial"/>
          <w:b/>
          <w:sz w:val="20"/>
          <w:szCs w:val="20"/>
        </w:rPr>
        <w:t>PORTE PAGADO</w:t>
      </w:r>
    </w:p>
    <w:p w:rsidR="006F6704" w:rsidRPr="006F6704" w:rsidRDefault="006F6704" w:rsidP="00E6634E">
      <w:pPr>
        <w:numPr>
          <w:ilvl w:val="0"/>
          <w:numId w:val="50"/>
        </w:numPr>
        <w:tabs>
          <w:tab w:val="left" w:pos="1418"/>
          <w:tab w:val="left" w:pos="4111"/>
        </w:tabs>
        <w:spacing w:after="0" w:line="240" w:lineRule="auto"/>
        <w:ind w:hanging="862"/>
        <w:jc w:val="both"/>
        <w:rPr>
          <w:rFonts w:ascii="Arial" w:hAnsi="Arial" w:cs="Arial"/>
          <w:b/>
          <w:sz w:val="20"/>
          <w:szCs w:val="20"/>
        </w:rPr>
      </w:pPr>
      <w:r w:rsidRPr="006F6704">
        <w:rPr>
          <w:rFonts w:ascii="Arial" w:hAnsi="Arial" w:cs="Arial"/>
          <w:b/>
          <w:sz w:val="20"/>
          <w:szCs w:val="20"/>
        </w:rPr>
        <w:t>PUBLICACIÓN PERIÓDICA</w:t>
      </w:r>
    </w:p>
    <w:p w:rsidR="006F6704" w:rsidRPr="006F6704" w:rsidRDefault="006F6704" w:rsidP="00E6634E">
      <w:pPr>
        <w:numPr>
          <w:ilvl w:val="0"/>
          <w:numId w:val="50"/>
        </w:numPr>
        <w:tabs>
          <w:tab w:val="left" w:pos="1418"/>
          <w:tab w:val="left" w:pos="4111"/>
        </w:tabs>
        <w:spacing w:after="0" w:line="240" w:lineRule="auto"/>
        <w:ind w:hanging="862"/>
        <w:jc w:val="both"/>
        <w:rPr>
          <w:rFonts w:ascii="Arial" w:hAnsi="Arial" w:cs="Arial"/>
          <w:b/>
          <w:sz w:val="20"/>
          <w:szCs w:val="20"/>
        </w:rPr>
      </w:pPr>
      <w:r w:rsidRPr="006F6704">
        <w:rPr>
          <w:rFonts w:ascii="Arial" w:hAnsi="Arial" w:cs="Arial"/>
          <w:b/>
          <w:sz w:val="20"/>
          <w:szCs w:val="20"/>
        </w:rPr>
        <w:t>PP09/0956</w:t>
      </w:r>
    </w:p>
    <w:p w:rsidR="006F6704" w:rsidRPr="006F6704" w:rsidRDefault="006F6704" w:rsidP="00E6634E">
      <w:pPr>
        <w:numPr>
          <w:ilvl w:val="0"/>
          <w:numId w:val="50"/>
        </w:numPr>
        <w:tabs>
          <w:tab w:val="left" w:pos="1418"/>
          <w:tab w:val="left" w:pos="4111"/>
        </w:tabs>
        <w:spacing w:after="0" w:line="240" w:lineRule="auto"/>
        <w:ind w:hanging="862"/>
        <w:jc w:val="both"/>
        <w:rPr>
          <w:rFonts w:ascii="Arial" w:hAnsi="Arial" w:cs="Arial"/>
          <w:b/>
          <w:sz w:val="20"/>
          <w:szCs w:val="20"/>
        </w:rPr>
      </w:pPr>
      <w:r w:rsidRPr="006F6704">
        <w:rPr>
          <w:rFonts w:ascii="Arial" w:hAnsi="Arial" w:cs="Arial"/>
          <w:b/>
          <w:sz w:val="20"/>
          <w:szCs w:val="20"/>
        </w:rPr>
        <w:t>AUTORIZADO POR CORREOS DE MÉXICO</w:t>
      </w:r>
    </w:p>
    <w:p w:rsidR="006F6704" w:rsidRPr="006F6704" w:rsidRDefault="006F6704" w:rsidP="006F6704">
      <w:pPr>
        <w:tabs>
          <w:tab w:val="left" w:pos="4111"/>
        </w:tabs>
        <w:spacing w:after="0" w:line="240" w:lineRule="auto"/>
        <w:jc w:val="both"/>
        <w:rPr>
          <w:rFonts w:ascii="Arial" w:hAnsi="Arial" w:cs="Arial"/>
          <w:b/>
          <w:sz w:val="20"/>
          <w:szCs w:val="20"/>
        </w:rPr>
      </w:pPr>
    </w:p>
    <w:p w:rsidR="006F6704" w:rsidRPr="006F6704" w:rsidRDefault="006F6704" w:rsidP="00E6634E">
      <w:pPr>
        <w:numPr>
          <w:ilvl w:val="0"/>
          <w:numId w:val="48"/>
        </w:numPr>
        <w:spacing w:after="0" w:line="240" w:lineRule="auto"/>
        <w:jc w:val="both"/>
        <w:rPr>
          <w:rFonts w:ascii="Arial" w:hAnsi="Arial" w:cs="Arial"/>
          <w:b/>
          <w:sz w:val="20"/>
          <w:szCs w:val="20"/>
        </w:rPr>
      </w:pPr>
      <w:r w:rsidRPr="006F6704">
        <w:rPr>
          <w:rFonts w:ascii="Arial" w:hAnsi="Arial" w:cs="Arial"/>
          <w:b/>
          <w:sz w:val="20"/>
          <w:szCs w:val="20"/>
        </w:rPr>
        <w:t>Bolsas para envíos nacionales, impresos de la Revista Médica del IMSS</w:t>
      </w:r>
    </w:p>
    <w:p w:rsidR="006F6704" w:rsidRPr="006F6704" w:rsidRDefault="006F6704" w:rsidP="006F6704">
      <w:pPr>
        <w:spacing w:after="0" w:line="240" w:lineRule="auto"/>
        <w:jc w:val="both"/>
        <w:rPr>
          <w:rFonts w:ascii="Arial" w:hAnsi="Arial" w:cs="Arial"/>
          <w:b/>
          <w:sz w:val="20"/>
          <w:szCs w:val="20"/>
        </w:rPr>
      </w:pPr>
    </w:p>
    <w:p w:rsidR="006F6704" w:rsidRPr="006F6704" w:rsidRDefault="006F6704" w:rsidP="006F6704">
      <w:pPr>
        <w:spacing w:after="0" w:line="240" w:lineRule="auto"/>
        <w:jc w:val="both"/>
        <w:rPr>
          <w:rFonts w:ascii="Arial" w:hAnsi="Arial" w:cs="Arial"/>
          <w:sz w:val="20"/>
          <w:szCs w:val="20"/>
        </w:rPr>
      </w:pPr>
      <w:r w:rsidRPr="006F6704">
        <w:rPr>
          <w:rFonts w:ascii="Arial" w:hAnsi="Arial" w:cs="Arial"/>
          <w:b/>
          <w:sz w:val="20"/>
          <w:szCs w:val="20"/>
        </w:rPr>
        <w:t xml:space="preserve">1.- Cantidad.  </w:t>
      </w:r>
      <w:r w:rsidRPr="006F6704">
        <w:rPr>
          <w:rFonts w:ascii="Arial" w:hAnsi="Arial" w:cs="Arial"/>
          <w:sz w:val="20"/>
          <w:szCs w:val="20"/>
        </w:rPr>
        <w:t>30,000 piezas</w:t>
      </w:r>
    </w:p>
    <w:p w:rsidR="006F6704" w:rsidRPr="006F6704" w:rsidRDefault="006F6704" w:rsidP="006F6704">
      <w:pPr>
        <w:spacing w:after="0" w:line="240" w:lineRule="auto"/>
        <w:jc w:val="both"/>
        <w:rPr>
          <w:rFonts w:ascii="Arial" w:hAnsi="Arial" w:cs="Arial"/>
          <w:sz w:val="20"/>
          <w:szCs w:val="20"/>
        </w:rPr>
      </w:pPr>
    </w:p>
    <w:p w:rsidR="006F6704" w:rsidRDefault="006F6704" w:rsidP="006F6704">
      <w:pPr>
        <w:spacing w:after="0" w:line="240" w:lineRule="auto"/>
        <w:jc w:val="both"/>
        <w:rPr>
          <w:rFonts w:ascii="Arial" w:hAnsi="Arial" w:cs="Arial"/>
          <w:b/>
          <w:sz w:val="20"/>
          <w:szCs w:val="20"/>
        </w:rPr>
      </w:pPr>
      <w:r w:rsidRPr="006F6704">
        <w:rPr>
          <w:rFonts w:ascii="Arial" w:hAnsi="Arial" w:cs="Arial"/>
          <w:b/>
          <w:sz w:val="20"/>
          <w:szCs w:val="20"/>
        </w:rPr>
        <w:t>2.- Especificaciones:</w:t>
      </w:r>
    </w:p>
    <w:p w:rsidR="00E226D6" w:rsidRPr="006F6704" w:rsidRDefault="00E226D6" w:rsidP="006F6704">
      <w:pPr>
        <w:spacing w:after="0" w:line="240" w:lineRule="auto"/>
        <w:jc w:val="both"/>
        <w:rPr>
          <w:rFonts w:ascii="Arial" w:hAnsi="Arial" w:cs="Arial"/>
          <w:b/>
          <w:sz w:val="20"/>
          <w:szCs w:val="20"/>
        </w:rPr>
      </w:pPr>
    </w:p>
    <w:p w:rsidR="006F6704" w:rsidRPr="006F6704" w:rsidRDefault="006F6704" w:rsidP="00E6634E">
      <w:pPr>
        <w:numPr>
          <w:ilvl w:val="0"/>
          <w:numId w:val="49"/>
        </w:numPr>
        <w:spacing w:after="0" w:line="240" w:lineRule="auto"/>
        <w:ind w:left="567" w:hanging="283"/>
        <w:jc w:val="both"/>
        <w:rPr>
          <w:rFonts w:ascii="Arial" w:hAnsi="Arial" w:cs="Arial"/>
          <w:sz w:val="20"/>
          <w:szCs w:val="20"/>
        </w:rPr>
      </w:pPr>
      <w:r w:rsidRPr="006F6704">
        <w:rPr>
          <w:rFonts w:ascii="Arial" w:hAnsi="Arial" w:cs="Arial"/>
          <w:sz w:val="20"/>
          <w:szCs w:val="20"/>
        </w:rPr>
        <w:t>Bolsa de polietileno oxibiodegradable de 23.5 X 29 cm más 6 cm de solapa.</w:t>
      </w:r>
    </w:p>
    <w:p w:rsidR="006F6704" w:rsidRPr="006F6704" w:rsidRDefault="006F6704" w:rsidP="00E6634E">
      <w:pPr>
        <w:numPr>
          <w:ilvl w:val="0"/>
          <w:numId w:val="49"/>
        </w:numPr>
        <w:spacing w:after="0" w:line="240" w:lineRule="auto"/>
        <w:ind w:left="567" w:hanging="283"/>
        <w:jc w:val="both"/>
        <w:rPr>
          <w:rFonts w:ascii="Arial" w:hAnsi="Arial" w:cs="Arial"/>
          <w:sz w:val="20"/>
          <w:szCs w:val="20"/>
        </w:rPr>
      </w:pPr>
      <w:r w:rsidRPr="006F6704">
        <w:rPr>
          <w:rFonts w:ascii="Arial" w:hAnsi="Arial" w:cs="Arial"/>
          <w:sz w:val="20"/>
          <w:szCs w:val="20"/>
        </w:rPr>
        <w:t>Espesor 200 (diez milésimas de pulgadas).</w:t>
      </w:r>
    </w:p>
    <w:p w:rsidR="006F6704" w:rsidRPr="006F6704" w:rsidRDefault="006F6704" w:rsidP="00E6634E">
      <w:pPr>
        <w:numPr>
          <w:ilvl w:val="0"/>
          <w:numId w:val="49"/>
        </w:numPr>
        <w:spacing w:after="0" w:line="240" w:lineRule="auto"/>
        <w:ind w:left="567" w:hanging="283"/>
        <w:jc w:val="both"/>
        <w:rPr>
          <w:rFonts w:ascii="Arial" w:hAnsi="Arial" w:cs="Arial"/>
          <w:sz w:val="20"/>
          <w:szCs w:val="20"/>
        </w:rPr>
      </w:pPr>
      <w:r w:rsidRPr="006F6704">
        <w:rPr>
          <w:rFonts w:ascii="Arial" w:hAnsi="Arial" w:cs="Arial"/>
          <w:sz w:val="20"/>
          <w:szCs w:val="20"/>
        </w:rPr>
        <w:t>Pigmentadas blancas.</w:t>
      </w:r>
    </w:p>
    <w:p w:rsidR="006F6704" w:rsidRPr="006F6704" w:rsidRDefault="006F6704" w:rsidP="00E6634E">
      <w:pPr>
        <w:numPr>
          <w:ilvl w:val="0"/>
          <w:numId w:val="49"/>
        </w:numPr>
        <w:spacing w:after="0" w:line="240" w:lineRule="auto"/>
        <w:ind w:left="567" w:hanging="283"/>
        <w:jc w:val="both"/>
        <w:rPr>
          <w:rFonts w:ascii="Arial" w:hAnsi="Arial" w:cs="Arial"/>
          <w:sz w:val="20"/>
          <w:szCs w:val="20"/>
        </w:rPr>
      </w:pPr>
      <w:r w:rsidRPr="006F6704">
        <w:rPr>
          <w:rFonts w:ascii="Arial" w:hAnsi="Arial" w:cs="Arial"/>
          <w:sz w:val="20"/>
          <w:szCs w:val="20"/>
        </w:rPr>
        <w:t>Impresas con el texto “Revista Médica del Instituto Mexicano del Seguro Social”.  Color de la tinta número de Pantone 561.</w:t>
      </w:r>
    </w:p>
    <w:p w:rsidR="006F6704" w:rsidRDefault="006F6704" w:rsidP="00E6634E">
      <w:pPr>
        <w:numPr>
          <w:ilvl w:val="0"/>
          <w:numId w:val="49"/>
        </w:numPr>
        <w:tabs>
          <w:tab w:val="left" w:pos="709"/>
          <w:tab w:val="left" w:pos="4111"/>
        </w:tabs>
        <w:spacing w:after="0" w:line="240" w:lineRule="auto"/>
        <w:ind w:left="567" w:hanging="283"/>
        <w:jc w:val="both"/>
        <w:rPr>
          <w:rFonts w:ascii="Arial" w:hAnsi="Arial" w:cs="Arial"/>
          <w:sz w:val="20"/>
          <w:szCs w:val="20"/>
        </w:rPr>
      </w:pPr>
      <w:r w:rsidRPr="006F6704">
        <w:rPr>
          <w:rFonts w:ascii="Arial" w:hAnsi="Arial" w:cs="Arial"/>
          <w:sz w:val="20"/>
          <w:szCs w:val="20"/>
        </w:rPr>
        <w:t>Con la siguiente información en la parte superior derecha de la bolsa:</w:t>
      </w:r>
    </w:p>
    <w:p w:rsidR="00816B9A" w:rsidRPr="006F6704" w:rsidRDefault="00816B9A" w:rsidP="00816B9A">
      <w:pPr>
        <w:tabs>
          <w:tab w:val="left" w:pos="709"/>
          <w:tab w:val="left" w:pos="4111"/>
        </w:tabs>
        <w:spacing w:after="0" w:line="240" w:lineRule="auto"/>
        <w:ind w:left="567"/>
        <w:jc w:val="both"/>
        <w:rPr>
          <w:rFonts w:ascii="Arial" w:hAnsi="Arial" w:cs="Arial"/>
          <w:sz w:val="20"/>
          <w:szCs w:val="20"/>
        </w:rPr>
      </w:pPr>
    </w:p>
    <w:p w:rsidR="006F6704" w:rsidRPr="006F6704" w:rsidRDefault="006F6704" w:rsidP="00E6634E">
      <w:pPr>
        <w:numPr>
          <w:ilvl w:val="0"/>
          <w:numId w:val="50"/>
        </w:numPr>
        <w:tabs>
          <w:tab w:val="left" w:pos="1418"/>
          <w:tab w:val="left" w:pos="4111"/>
        </w:tabs>
        <w:spacing w:after="0" w:line="240" w:lineRule="auto"/>
        <w:ind w:hanging="862"/>
        <w:jc w:val="both"/>
        <w:rPr>
          <w:rFonts w:ascii="Arial" w:hAnsi="Arial" w:cs="Arial"/>
          <w:b/>
          <w:sz w:val="20"/>
          <w:szCs w:val="20"/>
        </w:rPr>
      </w:pPr>
      <w:r w:rsidRPr="006F6704">
        <w:rPr>
          <w:rFonts w:ascii="Arial" w:hAnsi="Arial" w:cs="Arial"/>
          <w:b/>
          <w:sz w:val="20"/>
          <w:szCs w:val="20"/>
        </w:rPr>
        <w:t>PORTE PAGADO</w:t>
      </w:r>
    </w:p>
    <w:p w:rsidR="006F6704" w:rsidRPr="006F6704" w:rsidRDefault="006F6704" w:rsidP="00E6634E">
      <w:pPr>
        <w:numPr>
          <w:ilvl w:val="0"/>
          <w:numId w:val="50"/>
        </w:numPr>
        <w:tabs>
          <w:tab w:val="left" w:pos="1418"/>
          <w:tab w:val="left" w:pos="4111"/>
        </w:tabs>
        <w:spacing w:after="0" w:line="240" w:lineRule="auto"/>
        <w:ind w:left="1418" w:hanging="284"/>
        <w:jc w:val="both"/>
        <w:rPr>
          <w:rFonts w:ascii="Arial" w:hAnsi="Arial" w:cs="Arial"/>
          <w:b/>
          <w:sz w:val="20"/>
          <w:szCs w:val="20"/>
        </w:rPr>
      </w:pPr>
      <w:r w:rsidRPr="006F6704">
        <w:rPr>
          <w:rFonts w:ascii="Arial" w:hAnsi="Arial" w:cs="Arial"/>
          <w:b/>
          <w:sz w:val="20"/>
          <w:szCs w:val="20"/>
        </w:rPr>
        <w:t>IMPRESOS</w:t>
      </w:r>
    </w:p>
    <w:p w:rsidR="006F6704" w:rsidRPr="006F6704" w:rsidRDefault="006F6704" w:rsidP="00E6634E">
      <w:pPr>
        <w:numPr>
          <w:ilvl w:val="0"/>
          <w:numId w:val="50"/>
        </w:numPr>
        <w:tabs>
          <w:tab w:val="left" w:pos="1418"/>
          <w:tab w:val="left" w:pos="4111"/>
        </w:tabs>
        <w:spacing w:after="0" w:line="240" w:lineRule="auto"/>
        <w:ind w:left="1418" w:hanging="284"/>
        <w:jc w:val="both"/>
        <w:rPr>
          <w:rFonts w:ascii="Arial" w:hAnsi="Arial" w:cs="Arial"/>
          <w:b/>
          <w:sz w:val="20"/>
          <w:szCs w:val="20"/>
        </w:rPr>
      </w:pPr>
      <w:r w:rsidRPr="006F6704">
        <w:rPr>
          <w:rFonts w:ascii="Arial" w:hAnsi="Arial" w:cs="Arial"/>
          <w:b/>
          <w:sz w:val="20"/>
          <w:szCs w:val="20"/>
        </w:rPr>
        <w:t>IM09/0516</w:t>
      </w:r>
    </w:p>
    <w:p w:rsidR="006F6704" w:rsidRPr="006F6704" w:rsidRDefault="006F6704" w:rsidP="00E6634E">
      <w:pPr>
        <w:numPr>
          <w:ilvl w:val="0"/>
          <w:numId w:val="50"/>
        </w:numPr>
        <w:tabs>
          <w:tab w:val="left" w:pos="1418"/>
          <w:tab w:val="left" w:pos="4111"/>
        </w:tabs>
        <w:spacing w:after="0" w:line="240" w:lineRule="auto"/>
        <w:ind w:left="1418" w:hanging="284"/>
        <w:jc w:val="both"/>
        <w:rPr>
          <w:rFonts w:ascii="Arial" w:hAnsi="Arial" w:cs="Arial"/>
          <w:b/>
          <w:sz w:val="20"/>
          <w:szCs w:val="20"/>
        </w:rPr>
      </w:pPr>
      <w:r w:rsidRPr="006F6704">
        <w:rPr>
          <w:rFonts w:ascii="Arial" w:hAnsi="Arial" w:cs="Arial"/>
          <w:b/>
          <w:sz w:val="20"/>
          <w:szCs w:val="20"/>
        </w:rPr>
        <w:lastRenderedPageBreak/>
        <w:t>AUTORIZADO POR CORREOS DE MÉXICO</w:t>
      </w:r>
    </w:p>
    <w:p w:rsidR="006F6704" w:rsidRPr="006F6704" w:rsidRDefault="006F6704" w:rsidP="006F6704">
      <w:pPr>
        <w:tabs>
          <w:tab w:val="left" w:pos="4111"/>
        </w:tabs>
        <w:spacing w:after="0" w:line="240" w:lineRule="auto"/>
        <w:jc w:val="both"/>
        <w:rPr>
          <w:rFonts w:ascii="Arial" w:hAnsi="Arial" w:cs="Arial"/>
          <w:sz w:val="20"/>
          <w:szCs w:val="20"/>
        </w:rPr>
      </w:pPr>
    </w:p>
    <w:p w:rsidR="006F6704" w:rsidRPr="006F6704" w:rsidRDefault="006F6704" w:rsidP="00E6634E">
      <w:pPr>
        <w:numPr>
          <w:ilvl w:val="0"/>
          <w:numId w:val="48"/>
        </w:numPr>
        <w:tabs>
          <w:tab w:val="left" w:pos="709"/>
          <w:tab w:val="left" w:pos="1276"/>
          <w:tab w:val="left" w:pos="4111"/>
        </w:tabs>
        <w:spacing w:after="0" w:line="240" w:lineRule="auto"/>
        <w:ind w:hanging="436"/>
        <w:jc w:val="both"/>
        <w:rPr>
          <w:rFonts w:ascii="Arial" w:hAnsi="Arial" w:cs="Arial"/>
          <w:b/>
          <w:sz w:val="20"/>
          <w:szCs w:val="20"/>
        </w:rPr>
      </w:pPr>
      <w:r w:rsidRPr="006F6704">
        <w:rPr>
          <w:rFonts w:ascii="Arial" w:hAnsi="Arial" w:cs="Arial"/>
          <w:b/>
          <w:sz w:val="20"/>
          <w:szCs w:val="20"/>
        </w:rPr>
        <w:t>Bolsas para envíos internacionales de la Revista Médica del IMSS</w:t>
      </w:r>
    </w:p>
    <w:p w:rsidR="006F6704" w:rsidRPr="006F6704" w:rsidRDefault="006F6704" w:rsidP="006F6704">
      <w:pPr>
        <w:tabs>
          <w:tab w:val="left" w:pos="4111"/>
        </w:tabs>
        <w:spacing w:after="0" w:line="240" w:lineRule="auto"/>
        <w:jc w:val="both"/>
        <w:rPr>
          <w:rFonts w:ascii="Arial" w:hAnsi="Arial" w:cs="Arial"/>
          <w:b/>
          <w:sz w:val="20"/>
          <w:szCs w:val="20"/>
        </w:rPr>
      </w:pPr>
    </w:p>
    <w:p w:rsidR="006F6704" w:rsidRPr="006F6704" w:rsidRDefault="006F6704" w:rsidP="006F6704">
      <w:pPr>
        <w:spacing w:after="0" w:line="240" w:lineRule="auto"/>
        <w:jc w:val="both"/>
        <w:rPr>
          <w:rFonts w:ascii="Arial" w:hAnsi="Arial" w:cs="Arial"/>
          <w:sz w:val="20"/>
          <w:szCs w:val="20"/>
        </w:rPr>
      </w:pPr>
      <w:r w:rsidRPr="006F6704">
        <w:rPr>
          <w:rFonts w:ascii="Arial" w:hAnsi="Arial" w:cs="Arial"/>
          <w:b/>
          <w:sz w:val="20"/>
          <w:szCs w:val="20"/>
        </w:rPr>
        <w:t xml:space="preserve">1.- Cantidad.  </w:t>
      </w:r>
      <w:r w:rsidRPr="006F6704">
        <w:rPr>
          <w:rFonts w:ascii="Arial" w:hAnsi="Arial" w:cs="Arial"/>
          <w:sz w:val="20"/>
          <w:szCs w:val="20"/>
        </w:rPr>
        <w:t>5,000 piezas</w:t>
      </w:r>
    </w:p>
    <w:p w:rsidR="006F6704" w:rsidRPr="006F6704" w:rsidRDefault="006F6704" w:rsidP="006F6704">
      <w:pPr>
        <w:spacing w:after="0" w:line="240" w:lineRule="auto"/>
        <w:jc w:val="both"/>
        <w:rPr>
          <w:rFonts w:ascii="Arial" w:hAnsi="Arial" w:cs="Arial"/>
          <w:sz w:val="20"/>
          <w:szCs w:val="20"/>
        </w:rPr>
      </w:pPr>
    </w:p>
    <w:p w:rsidR="006F6704" w:rsidRDefault="006F6704" w:rsidP="006F6704">
      <w:pPr>
        <w:spacing w:after="0" w:line="240" w:lineRule="auto"/>
        <w:jc w:val="both"/>
        <w:rPr>
          <w:rFonts w:ascii="Arial" w:hAnsi="Arial" w:cs="Arial"/>
          <w:b/>
          <w:sz w:val="20"/>
          <w:szCs w:val="20"/>
        </w:rPr>
      </w:pPr>
      <w:r w:rsidRPr="006F6704">
        <w:rPr>
          <w:rFonts w:ascii="Arial" w:hAnsi="Arial" w:cs="Arial"/>
          <w:b/>
          <w:sz w:val="20"/>
          <w:szCs w:val="20"/>
        </w:rPr>
        <w:t>2.- Especificaciones:</w:t>
      </w:r>
    </w:p>
    <w:p w:rsidR="00E226D6" w:rsidRPr="006F6704" w:rsidRDefault="00E226D6" w:rsidP="006F6704">
      <w:pPr>
        <w:spacing w:after="0" w:line="240" w:lineRule="auto"/>
        <w:jc w:val="both"/>
        <w:rPr>
          <w:rFonts w:ascii="Arial" w:hAnsi="Arial" w:cs="Arial"/>
          <w:b/>
          <w:sz w:val="20"/>
          <w:szCs w:val="20"/>
        </w:rPr>
      </w:pPr>
    </w:p>
    <w:p w:rsidR="006F6704" w:rsidRPr="006F6704" w:rsidRDefault="006F6704" w:rsidP="00E6634E">
      <w:pPr>
        <w:numPr>
          <w:ilvl w:val="0"/>
          <w:numId w:val="51"/>
        </w:numPr>
        <w:tabs>
          <w:tab w:val="left" w:pos="567"/>
          <w:tab w:val="left" w:pos="4111"/>
        </w:tabs>
        <w:spacing w:after="0" w:line="240" w:lineRule="auto"/>
        <w:ind w:left="567" w:hanging="283"/>
        <w:jc w:val="both"/>
        <w:rPr>
          <w:rFonts w:ascii="Arial" w:hAnsi="Arial" w:cs="Arial"/>
          <w:sz w:val="20"/>
          <w:szCs w:val="20"/>
        </w:rPr>
      </w:pPr>
      <w:r w:rsidRPr="006F6704">
        <w:rPr>
          <w:rFonts w:ascii="Arial" w:hAnsi="Arial" w:cs="Arial"/>
          <w:sz w:val="20"/>
          <w:szCs w:val="20"/>
        </w:rPr>
        <w:t>Bolsa de polietileno oxibiodegradable de 23.5 X 29 cm más 6 cm de solapa.</w:t>
      </w:r>
    </w:p>
    <w:p w:rsidR="006F6704" w:rsidRPr="006F6704" w:rsidRDefault="006F6704" w:rsidP="00E6634E">
      <w:pPr>
        <w:numPr>
          <w:ilvl w:val="0"/>
          <w:numId w:val="51"/>
        </w:numPr>
        <w:tabs>
          <w:tab w:val="left" w:pos="567"/>
          <w:tab w:val="left" w:pos="4111"/>
        </w:tabs>
        <w:spacing w:after="0" w:line="240" w:lineRule="auto"/>
        <w:ind w:left="567" w:hanging="283"/>
        <w:jc w:val="both"/>
        <w:rPr>
          <w:rFonts w:ascii="Arial" w:hAnsi="Arial" w:cs="Arial"/>
          <w:sz w:val="20"/>
          <w:szCs w:val="20"/>
        </w:rPr>
      </w:pPr>
      <w:r w:rsidRPr="006F6704">
        <w:rPr>
          <w:rFonts w:ascii="Arial" w:hAnsi="Arial" w:cs="Arial"/>
          <w:sz w:val="20"/>
          <w:szCs w:val="20"/>
        </w:rPr>
        <w:t>Espesor 200 (diez milésimas de pulgadas).</w:t>
      </w:r>
    </w:p>
    <w:p w:rsidR="006F6704" w:rsidRPr="006F6704" w:rsidRDefault="006F6704" w:rsidP="00E6634E">
      <w:pPr>
        <w:numPr>
          <w:ilvl w:val="0"/>
          <w:numId w:val="51"/>
        </w:numPr>
        <w:tabs>
          <w:tab w:val="left" w:pos="567"/>
          <w:tab w:val="left" w:pos="4111"/>
        </w:tabs>
        <w:spacing w:after="0" w:line="240" w:lineRule="auto"/>
        <w:ind w:left="567" w:hanging="283"/>
        <w:jc w:val="both"/>
        <w:rPr>
          <w:rFonts w:ascii="Arial" w:hAnsi="Arial" w:cs="Arial"/>
          <w:sz w:val="20"/>
          <w:szCs w:val="20"/>
        </w:rPr>
      </w:pPr>
      <w:r w:rsidRPr="006F6704">
        <w:rPr>
          <w:rFonts w:ascii="Arial" w:hAnsi="Arial" w:cs="Arial"/>
          <w:sz w:val="20"/>
          <w:szCs w:val="20"/>
        </w:rPr>
        <w:t>Pigmentadas blancas.</w:t>
      </w:r>
    </w:p>
    <w:p w:rsidR="006F6704" w:rsidRPr="006F6704" w:rsidRDefault="006F6704" w:rsidP="00E6634E">
      <w:pPr>
        <w:numPr>
          <w:ilvl w:val="0"/>
          <w:numId w:val="51"/>
        </w:numPr>
        <w:tabs>
          <w:tab w:val="left" w:pos="567"/>
          <w:tab w:val="left" w:pos="8083"/>
        </w:tabs>
        <w:spacing w:after="0" w:line="240" w:lineRule="auto"/>
        <w:ind w:left="567" w:hanging="283"/>
        <w:jc w:val="both"/>
        <w:rPr>
          <w:rFonts w:ascii="Arial" w:hAnsi="Arial" w:cs="Arial"/>
          <w:sz w:val="20"/>
          <w:szCs w:val="20"/>
        </w:rPr>
      </w:pPr>
      <w:r w:rsidRPr="006F6704">
        <w:rPr>
          <w:rFonts w:ascii="Arial" w:hAnsi="Arial" w:cs="Arial"/>
          <w:sz w:val="20"/>
          <w:szCs w:val="20"/>
        </w:rPr>
        <w:t>Impresas con el texto “Revista Médica del Instituto Mexicano del Seguro Social”.  Color de la tinta número de Pantone 561.</w:t>
      </w:r>
    </w:p>
    <w:p w:rsidR="006F6704" w:rsidRDefault="006F6704" w:rsidP="00E6634E">
      <w:pPr>
        <w:numPr>
          <w:ilvl w:val="0"/>
          <w:numId w:val="51"/>
        </w:numPr>
        <w:tabs>
          <w:tab w:val="left" w:pos="567"/>
          <w:tab w:val="left" w:pos="8083"/>
        </w:tabs>
        <w:spacing w:after="0" w:line="240" w:lineRule="auto"/>
        <w:ind w:left="567" w:hanging="283"/>
        <w:jc w:val="both"/>
        <w:rPr>
          <w:rFonts w:ascii="Arial" w:hAnsi="Arial" w:cs="Arial"/>
          <w:sz w:val="20"/>
          <w:szCs w:val="20"/>
        </w:rPr>
      </w:pPr>
      <w:r w:rsidRPr="006F6704">
        <w:rPr>
          <w:rFonts w:ascii="Arial" w:hAnsi="Arial" w:cs="Arial"/>
          <w:sz w:val="20"/>
          <w:szCs w:val="20"/>
        </w:rPr>
        <w:t>Con la siguiente información en la parte superior derecha de la bolsa.</w:t>
      </w:r>
    </w:p>
    <w:p w:rsidR="00E226D6" w:rsidRPr="006F6704" w:rsidRDefault="00E226D6" w:rsidP="00E226D6">
      <w:pPr>
        <w:tabs>
          <w:tab w:val="left" w:pos="567"/>
          <w:tab w:val="left" w:pos="8083"/>
        </w:tabs>
        <w:spacing w:after="0" w:line="240" w:lineRule="auto"/>
        <w:ind w:left="567"/>
        <w:jc w:val="both"/>
        <w:rPr>
          <w:rFonts w:ascii="Arial" w:hAnsi="Arial" w:cs="Arial"/>
          <w:sz w:val="20"/>
          <w:szCs w:val="20"/>
        </w:rPr>
      </w:pPr>
    </w:p>
    <w:p w:rsidR="006F6704" w:rsidRPr="006F6704" w:rsidRDefault="006F6704" w:rsidP="00E6634E">
      <w:pPr>
        <w:numPr>
          <w:ilvl w:val="0"/>
          <w:numId w:val="52"/>
        </w:numPr>
        <w:tabs>
          <w:tab w:val="left" w:pos="1418"/>
          <w:tab w:val="left" w:pos="8083"/>
        </w:tabs>
        <w:spacing w:after="0" w:line="240" w:lineRule="auto"/>
        <w:ind w:left="1134" w:firstLine="0"/>
        <w:jc w:val="both"/>
        <w:rPr>
          <w:rFonts w:ascii="Arial" w:hAnsi="Arial" w:cs="Arial"/>
          <w:b/>
          <w:sz w:val="20"/>
          <w:szCs w:val="20"/>
        </w:rPr>
      </w:pPr>
      <w:r w:rsidRPr="006F6704">
        <w:rPr>
          <w:rFonts w:ascii="Arial" w:hAnsi="Arial" w:cs="Arial"/>
          <w:b/>
          <w:sz w:val="20"/>
          <w:szCs w:val="20"/>
        </w:rPr>
        <w:t>TAXE PERCUE</w:t>
      </w:r>
    </w:p>
    <w:p w:rsidR="006F6704" w:rsidRPr="006F6704" w:rsidRDefault="006F6704" w:rsidP="00E6634E">
      <w:pPr>
        <w:numPr>
          <w:ilvl w:val="0"/>
          <w:numId w:val="52"/>
        </w:numPr>
        <w:tabs>
          <w:tab w:val="left" w:pos="1418"/>
          <w:tab w:val="left" w:pos="8083"/>
        </w:tabs>
        <w:spacing w:after="0" w:line="240" w:lineRule="auto"/>
        <w:ind w:left="1134" w:firstLine="0"/>
        <w:jc w:val="both"/>
        <w:rPr>
          <w:rFonts w:ascii="Arial" w:hAnsi="Arial" w:cs="Arial"/>
          <w:b/>
          <w:sz w:val="20"/>
          <w:szCs w:val="20"/>
        </w:rPr>
      </w:pPr>
      <w:r w:rsidRPr="006F6704">
        <w:rPr>
          <w:rFonts w:ascii="Arial" w:hAnsi="Arial" w:cs="Arial"/>
          <w:b/>
          <w:sz w:val="20"/>
          <w:szCs w:val="20"/>
        </w:rPr>
        <w:t>PORTE PAGADO</w:t>
      </w:r>
    </w:p>
    <w:p w:rsidR="006F6704" w:rsidRPr="006F6704" w:rsidRDefault="006F6704" w:rsidP="00E6634E">
      <w:pPr>
        <w:numPr>
          <w:ilvl w:val="0"/>
          <w:numId w:val="52"/>
        </w:numPr>
        <w:tabs>
          <w:tab w:val="left" w:pos="1418"/>
          <w:tab w:val="left" w:pos="8083"/>
        </w:tabs>
        <w:spacing w:after="0" w:line="240" w:lineRule="auto"/>
        <w:ind w:left="1134" w:firstLine="0"/>
        <w:jc w:val="both"/>
        <w:rPr>
          <w:rFonts w:ascii="Arial" w:hAnsi="Arial" w:cs="Arial"/>
          <w:b/>
          <w:sz w:val="20"/>
          <w:szCs w:val="20"/>
        </w:rPr>
      </w:pPr>
      <w:r w:rsidRPr="006F6704">
        <w:rPr>
          <w:rFonts w:ascii="Arial" w:hAnsi="Arial" w:cs="Arial"/>
          <w:b/>
          <w:sz w:val="20"/>
          <w:szCs w:val="20"/>
        </w:rPr>
        <w:t>MÉXICO</w:t>
      </w:r>
    </w:p>
    <w:p w:rsidR="006F6704" w:rsidRPr="006F6704" w:rsidRDefault="006F6704" w:rsidP="00E6634E">
      <w:pPr>
        <w:numPr>
          <w:ilvl w:val="0"/>
          <w:numId w:val="52"/>
        </w:numPr>
        <w:tabs>
          <w:tab w:val="left" w:pos="1418"/>
          <w:tab w:val="left" w:pos="8083"/>
        </w:tabs>
        <w:spacing w:after="0" w:line="240" w:lineRule="auto"/>
        <w:ind w:left="1134" w:firstLine="0"/>
        <w:jc w:val="both"/>
        <w:rPr>
          <w:rFonts w:ascii="Arial" w:hAnsi="Arial" w:cs="Arial"/>
          <w:b/>
          <w:sz w:val="20"/>
          <w:szCs w:val="20"/>
        </w:rPr>
      </w:pPr>
      <w:r w:rsidRPr="006F6704">
        <w:rPr>
          <w:rFonts w:ascii="Arial" w:hAnsi="Arial" w:cs="Arial"/>
          <w:b/>
          <w:sz w:val="20"/>
          <w:szCs w:val="20"/>
        </w:rPr>
        <w:t>IMPRESOS</w:t>
      </w:r>
    </w:p>
    <w:p w:rsidR="006F6704" w:rsidRPr="006F6704" w:rsidRDefault="006F6704" w:rsidP="00E6634E">
      <w:pPr>
        <w:numPr>
          <w:ilvl w:val="0"/>
          <w:numId w:val="52"/>
        </w:numPr>
        <w:tabs>
          <w:tab w:val="left" w:pos="1418"/>
          <w:tab w:val="left" w:pos="8083"/>
        </w:tabs>
        <w:spacing w:after="0" w:line="240" w:lineRule="auto"/>
        <w:ind w:left="1134" w:firstLine="0"/>
        <w:jc w:val="both"/>
        <w:rPr>
          <w:rFonts w:ascii="Arial" w:hAnsi="Arial" w:cs="Arial"/>
          <w:b/>
          <w:sz w:val="20"/>
          <w:szCs w:val="20"/>
        </w:rPr>
      </w:pPr>
      <w:r w:rsidRPr="006F6704">
        <w:rPr>
          <w:rFonts w:ascii="Arial" w:hAnsi="Arial" w:cs="Arial"/>
          <w:b/>
          <w:sz w:val="20"/>
          <w:szCs w:val="20"/>
        </w:rPr>
        <w:t>IMPRIME</w:t>
      </w:r>
    </w:p>
    <w:p w:rsidR="006F6704" w:rsidRPr="006F6704" w:rsidRDefault="006F6704" w:rsidP="006F6704">
      <w:pPr>
        <w:tabs>
          <w:tab w:val="left" w:pos="8083"/>
        </w:tabs>
        <w:spacing w:after="0" w:line="240" w:lineRule="auto"/>
        <w:ind w:left="993" w:hanging="993"/>
        <w:jc w:val="both"/>
        <w:rPr>
          <w:rFonts w:ascii="Arial" w:hAnsi="Arial" w:cs="Arial"/>
          <w:sz w:val="20"/>
          <w:szCs w:val="20"/>
        </w:rPr>
      </w:pPr>
    </w:p>
    <w:p w:rsidR="006F6704" w:rsidRPr="006F6704" w:rsidRDefault="006F6704" w:rsidP="00E6634E">
      <w:pPr>
        <w:numPr>
          <w:ilvl w:val="0"/>
          <w:numId w:val="48"/>
        </w:numPr>
        <w:tabs>
          <w:tab w:val="left" w:pos="709"/>
          <w:tab w:val="left" w:pos="8083"/>
        </w:tabs>
        <w:spacing w:after="0" w:line="240" w:lineRule="auto"/>
        <w:ind w:hanging="436"/>
        <w:jc w:val="both"/>
        <w:rPr>
          <w:rFonts w:ascii="Arial" w:hAnsi="Arial" w:cs="Arial"/>
          <w:b/>
          <w:sz w:val="20"/>
          <w:szCs w:val="20"/>
        </w:rPr>
      </w:pPr>
      <w:r w:rsidRPr="006F6704">
        <w:rPr>
          <w:rFonts w:ascii="Arial" w:hAnsi="Arial" w:cs="Arial"/>
          <w:b/>
          <w:sz w:val="20"/>
          <w:szCs w:val="20"/>
        </w:rPr>
        <w:t>Bolsas para envíos nacionales regulares depósito oportuno (publicación periódica) de Revista de Enfermería del IMSS</w:t>
      </w:r>
    </w:p>
    <w:p w:rsidR="006F6704" w:rsidRPr="006F6704" w:rsidRDefault="006F6704" w:rsidP="006F6704">
      <w:pPr>
        <w:tabs>
          <w:tab w:val="left" w:pos="8083"/>
        </w:tabs>
        <w:spacing w:after="0" w:line="240" w:lineRule="auto"/>
        <w:ind w:left="993" w:hanging="993"/>
        <w:jc w:val="both"/>
        <w:rPr>
          <w:rFonts w:ascii="Arial" w:hAnsi="Arial" w:cs="Arial"/>
          <w:sz w:val="20"/>
          <w:szCs w:val="20"/>
        </w:rPr>
      </w:pPr>
    </w:p>
    <w:p w:rsidR="006F6704" w:rsidRPr="006F6704" w:rsidRDefault="006F6704" w:rsidP="006F6704">
      <w:pPr>
        <w:tabs>
          <w:tab w:val="left" w:pos="8083"/>
        </w:tabs>
        <w:spacing w:after="0" w:line="240" w:lineRule="auto"/>
        <w:ind w:left="993" w:hanging="993"/>
        <w:jc w:val="both"/>
        <w:rPr>
          <w:rFonts w:ascii="Arial" w:hAnsi="Arial" w:cs="Arial"/>
          <w:sz w:val="20"/>
          <w:szCs w:val="20"/>
        </w:rPr>
      </w:pPr>
      <w:r w:rsidRPr="006F6704">
        <w:rPr>
          <w:rFonts w:ascii="Arial" w:hAnsi="Arial" w:cs="Arial"/>
          <w:b/>
          <w:sz w:val="20"/>
          <w:szCs w:val="20"/>
        </w:rPr>
        <w:t xml:space="preserve">1.- Cantidad.  </w:t>
      </w:r>
      <w:r w:rsidRPr="006F6704">
        <w:rPr>
          <w:rFonts w:ascii="Arial" w:hAnsi="Arial" w:cs="Arial"/>
          <w:sz w:val="20"/>
          <w:szCs w:val="20"/>
        </w:rPr>
        <w:t>30,000 piezas</w:t>
      </w:r>
    </w:p>
    <w:p w:rsidR="006F6704" w:rsidRPr="006F6704" w:rsidRDefault="006F6704" w:rsidP="006F6704">
      <w:pPr>
        <w:tabs>
          <w:tab w:val="left" w:pos="8083"/>
        </w:tabs>
        <w:spacing w:after="0" w:line="240" w:lineRule="auto"/>
        <w:ind w:left="993" w:hanging="993"/>
        <w:jc w:val="both"/>
        <w:rPr>
          <w:rFonts w:ascii="Arial" w:hAnsi="Arial" w:cs="Arial"/>
          <w:b/>
          <w:sz w:val="20"/>
          <w:szCs w:val="20"/>
        </w:rPr>
      </w:pPr>
    </w:p>
    <w:p w:rsidR="006F6704" w:rsidRPr="006F6704" w:rsidRDefault="006F6704" w:rsidP="006F6704">
      <w:pPr>
        <w:tabs>
          <w:tab w:val="left" w:pos="8083"/>
        </w:tabs>
        <w:spacing w:after="0" w:line="240" w:lineRule="auto"/>
        <w:ind w:left="993" w:hanging="993"/>
        <w:jc w:val="both"/>
        <w:rPr>
          <w:rFonts w:ascii="Arial" w:hAnsi="Arial" w:cs="Arial"/>
          <w:b/>
          <w:sz w:val="20"/>
          <w:szCs w:val="20"/>
        </w:rPr>
      </w:pPr>
      <w:r w:rsidRPr="006F6704">
        <w:rPr>
          <w:rFonts w:ascii="Arial" w:hAnsi="Arial" w:cs="Arial"/>
          <w:b/>
          <w:sz w:val="20"/>
          <w:szCs w:val="20"/>
        </w:rPr>
        <w:t>2.- Especificaciones:</w:t>
      </w:r>
    </w:p>
    <w:p w:rsidR="006F6704" w:rsidRPr="006F6704" w:rsidRDefault="006F6704" w:rsidP="00E6634E">
      <w:pPr>
        <w:numPr>
          <w:ilvl w:val="0"/>
          <w:numId w:val="53"/>
        </w:numPr>
        <w:tabs>
          <w:tab w:val="left" w:pos="567"/>
          <w:tab w:val="left" w:pos="8083"/>
        </w:tabs>
        <w:spacing w:after="0" w:line="240" w:lineRule="auto"/>
        <w:ind w:left="567" w:hanging="283"/>
        <w:jc w:val="both"/>
        <w:rPr>
          <w:rFonts w:ascii="Arial" w:hAnsi="Arial" w:cs="Arial"/>
          <w:sz w:val="20"/>
          <w:szCs w:val="20"/>
        </w:rPr>
      </w:pPr>
      <w:r w:rsidRPr="006F6704">
        <w:rPr>
          <w:rFonts w:ascii="Arial" w:hAnsi="Arial" w:cs="Arial"/>
          <w:sz w:val="20"/>
          <w:szCs w:val="20"/>
        </w:rPr>
        <w:t>Bolsa de polietileno oxibiodegradable de 23.5 X 29 cm más 6 cm de solapa</w:t>
      </w:r>
    </w:p>
    <w:p w:rsidR="006F6704" w:rsidRPr="006F6704" w:rsidRDefault="006F6704" w:rsidP="00E6634E">
      <w:pPr>
        <w:numPr>
          <w:ilvl w:val="0"/>
          <w:numId w:val="53"/>
        </w:numPr>
        <w:tabs>
          <w:tab w:val="left" w:pos="567"/>
          <w:tab w:val="left" w:pos="8083"/>
        </w:tabs>
        <w:spacing w:after="0" w:line="240" w:lineRule="auto"/>
        <w:ind w:left="567" w:hanging="283"/>
        <w:jc w:val="both"/>
        <w:rPr>
          <w:rFonts w:ascii="Arial" w:hAnsi="Arial" w:cs="Arial"/>
          <w:sz w:val="20"/>
          <w:szCs w:val="20"/>
        </w:rPr>
      </w:pPr>
      <w:r w:rsidRPr="006F6704">
        <w:rPr>
          <w:rFonts w:ascii="Arial" w:hAnsi="Arial" w:cs="Arial"/>
          <w:sz w:val="20"/>
          <w:szCs w:val="20"/>
        </w:rPr>
        <w:t>Espesor 200 (diez milésimas de pulgadas).</w:t>
      </w:r>
    </w:p>
    <w:p w:rsidR="006F6704" w:rsidRPr="006F6704" w:rsidRDefault="006F6704" w:rsidP="00E6634E">
      <w:pPr>
        <w:numPr>
          <w:ilvl w:val="0"/>
          <w:numId w:val="53"/>
        </w:numPr>
        <w:tabs>
          <w:tab w:val="left" w:pos="567"/>
          <w:tab w:val="left" w:pos="8083"/>
        </w:tabs>
        <w:spacing w:after="0" w:line="240" w:lineRule="auto"/>
        <w:ind w:left="567" w:hanging="283"/>
        <w:jc w:val="both"/>
        <w:rPr>
          <w:rFonts w:ascii="Arial" w:hAnsi="Arial" w:cs="Arial"/>
          <w:sz w:val="20"/>
          <w:szCs w:val="20"/>
        </w:rPr>
      </w:pPr>
      <w:r w:rsidRPr="006F6704">
        <w:rPr>
          <w:rFonts w:ascii="Arial" w:hAnsi="Arial" w:cs="Arial"/>
          <w:sz w:val="20"/>
          <w:szCs w:val="20"/>
        </w:rPr>
        <w:t>Pigmentadas blancas.</w:t>
      </w:r>
    </w:p>
    <w:p w:rsidR="006F6704" w:rsidRPr="006F6704" w:rsidRDefault="006F6704" w:rsidP="00E6634E">
      <w:pPr>
        <w:numPr>
          <w:ilvl w:val="0"/>
          <w:numId w:val="53"/>
        </w:numPr>
        <w:tabs>
          <w:tab w:val="left" w:pos="567"/>
          <w:tab w:val="left" w:pos="8083"/>
        </w:tabs>
        <w:spacing w:after="0" w:line="240" w:lineRule="auto"/>
        <w:ind w:left="567" w:hanging="283"/>
        <w:jc w:val="both"/>
        <w:rPr>
          <w:rFonts w:ascii="Arial" w:hAnsi="Arial" w:cs="Arial"/>
          <w:sz w:val="20"/>
          <w:szCs w:val="20"/>
        </w:rPr>
      </w:pPr>
      <w:r w:rsidRPr="006F6704">
        <w:rPr>
          <w:rFonts w:ascii="Arial" w:hAnsi="Arial" w:cs="Arial"/>
          <w:sz w:val="20"/>
          <w:szCs w:val="20"/>
        </w:rPr>
        <w:t>Impresas con el texto “Revista de Enfermería del Instituto Mexicano del Seguro Social”. Color de la tinta número de Pantone 561.</w:t>
      </w:r>
    </w:p>
    <w:p w:rsidR="006F6704" w:rsidRDefault="006F6704" w:rsidP="00E6634E">
      <w:pPr>
        <w:numPr>
          <w:ilvl w:val="0"/>
          <w:numId w:val="53"/>
        </w:numPr>
        <w:tabs>
          <w:tab w:val="left" w:pos="567"/>
          <w:tab w:val="left" w:pos="8083"/>
        </w:tabs>
        <w:spacing w:after="0" w:line="240" w:lineRule="auto"/>
        <w:ind w:left="567" w:hanging="283"/>
        <w:jc w:val="both"/>
        <w:rPr>
          <w:rFonts w:ascii="Arial" w:hAnsi="Arial" w:cs="Arial"/>
          <w:sz w:val="20"/>
          <w:szCs w:val="20"/>
        </w:rPr>
      </w:pPr>
      <w:r w:rsidRPr="006F6704">
        <w:rPr>
          <w:rFonts w:ascii="Arial" w:hAnsi="Arial" w:cs="Arial"/>
          <w:sz w:val="20"/>
          <w:szCs w:val="20"/>
        </w:rPr>
        <w:t>Con la siguiente información en la parte superior derecha de la bolsa:</w:t>
      </w:r>
    </w:p>
    <w:p w:rsidR="00E226D6" w:rsidRPr="006F6704" w:rsidRDefault="00E226D6" w:rsidP="00E226D6">
      <w:pPr>
        <w:tabs>
          <w:tab w:val="left" w:pos="567"/>
          <w:tab w:val="left" w:pos="8083"/>
        </w:tabs>
        <w:spacing w:after="0" w:line="240" w:lineRule="auto"/>
        <w:ind w:left="567"/>
        <w:jc w:val="both"/>
        <w:rPr>
          <w:rFonts w:ascii="Arial" w:hAnsi="Arial" w:cs="Arial"/>
          <w:sz w:val="20"/>
          <w:szCs w:val="20"/>
        </w:rPr>
      </w:pPr>
    </w:p>
    <w:p w:rsidR="006F6704" w:rsidRPr="006F6704" w:rsidRDefault="006F6704" w:rsidP="00E6634E">
      <w:pPr>
        <w:numPr>
          <w:ilvl w:val="0"/>
          <w:numId w:val="54"/>
        </w:numPr>
        <w:tabs>
          <w:tab w:val="left" w:pos="1418"/>
        </w:tabs>
        <w:spacing w:after="0" w:line="240" w:lineRule="auto"/>
        <w:ind w:firstLine="414"/>
        <w:jc w:val="both"/>
        <w:rPr>
          <w:rFonts w:ascii="Arial" w:hAnsi="Arial" w:cs="Arial"/>
          <w:b/>
          <w:sz w:val="20"/>
          <w:szCs w:val="20"/>
        </w:rPr>
      </w:pPr>
      <w:r w:rsidRPr="006F6704">
        <w:rPr>
          <w:rFonts w:ascii="Arial" w:hAnsi="Arial" w:cs="Arial"/>
          <w:b/>
          <w:sz w:val="20"/>
          <w:szCs w:val="20"/>
        </w:rPr>
        <w:t>PORTE PAGADO</w:t>
      </w:r>
    </w:p>
    <w:p w:rsidR="006F6704" w:rsidRPr="006F6704" w:rsidRDefault="006F6704" w:rsidP="00E6634E">
      <w:pPr>
        <w:numPr>
          <w:ilvl w:val="0"/>
          <w:numId w:val="54"/>
        </w:numPr>
        <w:tabs>
          <w:tab w:val="left" w:pos="1418"/>
        </w:tabs>
        <w:spacing w:after="0" w:line="240" w:lineRule="auto"/>
        <w:ind w:firstLine="414"/>
        <w:jc w:val="both"/>
        <w:rPr>
          <w:rFonts w:ascii="Arial" w:hAnsi="Arial" w:cs="Arial"/>
          <w:b/>
          <w:sz w:val="20"/>
          <w:szCs w:val="20"/>
        </w:rPr>
      </w:pPr>
      <w:r w:rsidRPr="006F6704">
        <w:rPr>
          <w:rFonts w:ascii="Arial" w:hAnsi="Arial" w:cs="Arial"/>
          <w:b/>
          <w:sz w:val="20"/>
          <w:szCs w:val="20"/>
        </w:rPr>
        <w:t>PUBLICACIÓN PERIÓDICA</w:t>
      </w:r>
    </w:p>
    <w:p w:rsidR="006F6704" w:rsidRPr="006F6704" w:rsidRDefault="006F6704" w:rsidP="00E6634E">
      <w:pPr>
        <w:numPr>
          <w:ilvl w:val="0"/>
          <w:numId w:val="54"/>
        </w:numPr>
        <w:tabs>
          <w:tab w:val="left" w:pos="1418"/>
        </w:tabs>
        <w:spacing w:after="0" w:line="240" w:lineRule="auto"/>
        <w:ind w:firstLine="414"/>
        <w:jc w:val="both"/>
        <w:rPr>
          <w:rFonts w:ascii="Arial" w:hAnsi="Arial" w:cs="Arial"/>
          <w:b/>
          <w:sz w:val="20"/>
          <w:szCs w:val="20"/>
        </w:rPr>
      </w:pPr>
      <w:r w:rsidRPr="006F6704">
        <w:rPr>
          <w:rFonts w:ascii="Arial" w:hAnsi="Arial" w:cs="Arial"/>
          <w:b/>
          <w:sz w:val="20"/>
          <w:szCs w:val="20"/>
        </w:rPr>
        <w:t>PP09/0956</w:t>
      </w:r>
    </w:p>
    <w:p w:rsidR="006F6704" w:rsidRPr="006F6704" w:rsidRDefault="006F6704" w:rsidP="00E6634E">
      <w:pPr>
        <w:numPr>
          <w:ilvl w:val="0"/>
          <w:numId w:val="54"/>
        </w:numPr>
        <w:tabs>
          <w:tab w:val="left" w:pos="1418"/>
        </w:tabs>
        <w:spacing w:after="0" w:line="240" w:lineRule="auto"/>
        <w:ind w:firstLine="414"/>
        <w:jc w:val="both"/>
        <w:rPr>
          <w:rFonts w:ascii="Arial" w:hAnsi="Arial" w:cs="Arial"/>
          <w:b/>
          <w:sz w:val="20"/>
          <w:szCs w:val="20"/>
        </w:rPr>
      </w:pPr>
      <w:r w:rsidRPr="006F6704">
        <w:rPr>
          <w:rFonts w:ascii="Arial" w:hAnsi="Arial" w:cs="Arial"/>
          <w:b/>
          <w:sz w:val="20"/>
          <w:szCs w:val="20"/>
        </w:rPr>
        <w:t>AUTORIZADO POR CORREOS DE MÉXICO</w:t>
      </w:r>
    </w:p>
    <w:p w:rsidR="006F6704" w:rsidRPr="006F6704" w:rsidRDefault="006F6704" w:rsidP="006F6704">
      <w:pPr>
        <w:tabs>
          <w:tab w:val="left" w:pos="4111"/>
        </w:tabs>
        <w:spacing w:after="0" w:line="240" w:lineRule="auto"/>
        <w:jc w:val="both"/>
        <w:rPr>
          <w:rFonts w:ascii="Arial" w:hAnsi="Arial" w:cs="Arial"/>
          <w:sz w:val="20"/>
          <w:szCs w:val="20"/>
        </w:rPr>
      </w:pPr>
    </w:p>
    <w:p w:rsidR="006F6704" w:rsidRPr="006F6704" w:rsidRDefault="006F6704" w:rsidP="00E6634E">
      <w:pPr>
        <w:numPr>
          <w:ilvl w:val="0"/>
          <w:numId w:val="48"/>
        </w:numPr>
        <w:tabs>
          <w:tab w:val="left" w:pos="709"/>
          <w:tab w:val="left" w:pos="4111"/>
        </w:tabs>
        <w:spacing w:after="0" w:line="240" w:lineRule="auto"/>
        <w:ind w:hanging="436"/>
        <w:jc w:val="both"/>
        <w:rPr>
          <w:rFonts w:ascii="Arial" w:hAnsi="Arial" w:cs="Arial"/>
          <w:b/>
          <w:sz w:val="20"/>
          <w:szCs w:val="20"/>
        </w:rPr>
      </w:pPr>
      <w:r w:rsidRPr="006F6704">
        <w:rPr>
          <w:rFonts w:ascii="Arial" w:hAnsi="Arial" w:cs="Arial"/>
          <w:b/>
          <w:sz w:val="20"/>
          <w:szCs w:val="20"/>
        </w:rPr>
        <w:t>Bolsas para envíos nacionales, impresos de la Revista de Enfermería del IMSS</w:t>
      </w:r>
    </w:p>
    <w:p w:rsidR="006F6704" w:rsidRPr="006F6704" w:rsidRDefault="006F6704" w:rsidP="006F6704">
      <w:pPr>
        <w:tabs>
          <w:tab w:val="left" w:pos="4111"/>
        </w:tabs>
        <w:spacing w:after="0" w:line="240" w:lineRule="auto"/>
        <w:jc w:val="both"/>
        <w:rPr>
          <w:rFonts w:ascii="Arial" w:hAnsi="Arial" w:cs="Arial"/>
          <w:b/>
          <w:sz w:val="20"/>
          <w:szCs w:val="20"/>
        </w:rPr>
      </w:pPr>
    </w:p>
    <w:p w:rsidR="006F6704" w:rsidRPr="006F6704" w:rsidRDefault="006F6704" w:rsidP="006F6704">
      <w:pPr>
        <w:spacing w:after="0" w:line="240" w:lineRule="auto"/>
        <w:jc w:val="both"/>
        <w:rPr>
          <w:rFonts w:ascii="Arial" w:hAnsi="Arial" w:cs="Arial"/>
          <w:sz w:val="20"/>
          <w:szCs w:val="20"/>
        </w:rPr>
      </w:pPr>
      <w:r w:rsidRPr="006F6704">
        <w:rPr>
          <w:rFonts w:ascii="Arial" w:hAnsi="Arial" w:cs="Arial"/>
          <w:b/>
          <w:sz w:val="20"/>
          <w:szCs w:val="20"/>
        </w:rPr>
        <w:t xml:space="preserve">1.- Cantidad. </w:t>
      </w:r>
      <w:r w:rsidRPr="006F6704">
        <w:rPr>
          <w:rFonts w:ascii="Arial" w:hAnsi="Arial" w:cs="Arial"/>
          <w:sz w:val="20"/>
          <w:szCs w:val="20"/>
        </w:rPr>
        <w:t>10,000 piezas</w:t>
      </w:r>
    </w:p>
    <w:p w:rsidR="006F6704" w:rsidRPr="006F6704" w:rsidRDefault="006F6704" w:rsidP="006F6704">
      <w:pPr>
        <w:spacing w:after="0" w:line="240" w:lineRule="auto"/>
        <w:ind w:left="720"/>
        <w:jc w:val="both"/>
        <w:rPr>
          <w:rFonts w:ascii="Arial" w:hAnsi="Arial" w:cs="Arial"/>
          <w:sz w:val="20"/>
          <w:szCs w:val="20"/>
        </w:rPr>
      </w:pPr>
    </w:p>
    <w:p w:rsidR="006F6704" w:rsidRPr="006F6704" w:rsidRDefault="006F6704" w:rsidP="006F6704">
      <w:pPr>
        <w:spacing w:after="0" w:line="240" w:lineRule="auto"/>
        <w:jc w:val="both"/>
        <w:rPr>
          <w:rFonts w:ascii="Arial" w:hAnsi="Arial" w:cs="Arial"/>
          <w:b/>
          <w:sz w:val="20"/>
          <w:szCs w:val="20"/>
        </w:rPr>
      </w:pPr>
      <w:r w:rsidRPr="006F6704">
        <w:rPr>
          <w:rFonts w:ascii="Arial" w:hAnsi="Arial" w:cs="Arial"/>
          <w:b/>
          <w:sz w:val="20"/>
          <w:szCs w:val="20"/>
        </w:rPr>
        <w:t>2.- Especificaciones:</w:t>
      </w:r>
    </w:p>
    <w:p w:rsidR="006F6704" w:rsidRPr="006F6704" w:rsidRDefault="006F6704" w:rsidP="00E6634E">
      <w:pPr>
        <w:numPr>
          <w:ilvl w:val="0"/>
          <w:numId w:val="55"/>
        </w:numPr>
        <w:tabs>
          <w:tab w:val="left" w:pos="709"/>
          <w:tab w:val="left" w:pos="4111"/>
        </w:tabs>
        <w:spacing w:after="0" w:line="240" w:lineRule="auto"/>
        <w:ind w:hanging="436"/>
        <w:jc w:val="both"/>
        <w:rPr>
          <w:rFonts w:ascii="Arial" w:hAnsi="Arial" w:cs="Arial"/>
          <w:sz w:val="20"/>
          <w:szCs w:val="20"/>
        </w:rPr>
      </w:pPr>
      <w:r w:rsidRPr="006F6704">
        <w:rPr>
          <w:rFonts w:ascii="Arial" w:hAnsi="Arial" w:cs="Arial"/>
          <w:sz w:val="20"/>
          <w:szCs w:val="20"/>
        </w:rPr>
        <w:t>Bolsa de polietileno oxibiodegradable de 23.5 X 29 cm más 6 cm de solapa.</w:t>
      </w:r>
    </w:p>
    <w:p w:rsidR="006F6704" w:rsidRPr="006F6704" w:rsidRDefault="006F6704" w:rsidP="00E6634E">
      <w:pPr>
        <w:numPr>
          <w:ilvl w:val="0"/>
          <w:numId w:val="55"/>
        </w:numPr>
        <w:tabs>
          <w:tab w:val="left" w:pos="709"/>
          <w:tab w:val="left" w:pos="4111"/>
        </w:tabs>
        <w:spacing w:after="0" w:line="240" w:lineRule="auto"/>
        <w:ind w:hanging="436"/>
        <w:jc w:val="both"/>
        <w:rPr>
          <w:rFonts w:ascii="Arial" w:hAnsi="Arial" w:cs="Arial"/>
          <w:sz w:val="20"/>
          <w:szCs w:val="20"/>
        </w:rPr>
      </w:pPr>
      <w:r w:rsidRPr="006F6704">
        <w:rPr>
          <w:rFonts w:ascii="Arial" w:hAnsi="Arial" w:cs="Arial"/>
          <w:sz w:val="20"/>
          <w:szCs w:val="20"/>
        </w:rPr>
        <w:t>Espesor 200 (diez milésimas de pulgadas).</w:t>
      </w:r>
    </w:p>
    <w:p w:rsidR="006F6704" w:rsidRPr="006F6704" w:rsidRDefault="006F6704" w:rsidP="00E6634E">
      <w:pPr>
        <w:numPr>
          <w:ilvl w:val="0"/>
          <w:numId w:val="55"/>
        </w:numPr>
        <w:tabs>
          <w:tab w:val="left" w:pos="709"/>
          <w:tab w:val="left" w:pos="4111"/>
        </w:tabs>
        <w:spacing w:after="0" w:line="240" w:lineRule="auto"/>
        <w:ind w:hanging="436"/>
        <w:jc w:val="both"/>
        <w:rPr>
          <w:rFonts w:ascii="Arial" w:hAnsi="Arial" w:cs="Arial"/>
          <w:sz w:val="20"/>
          <w:szCs w:val="20"/>
        </w:rPr>
      </w:pPr>
      <w:r w:rsidRPr="006F6704">
        <w:rPr>
          <w:rFonts w:ascii="Arial" w:hAnsi="Arial" w:cs="Arial"/>
          <w:sz w:val="20"/>
          <w:szCs w:val="20"/>
        </w:rPr>
        <w:t>Pigmentadas blancas.</w:t>
      </w:r>
    </w:p>
    <w:p w:rsidR="006F6704" w:rsidRPr="006F6704" w:rsidRDefault="006F6704" w:rsidP="00E6634E">
      <w:pPr>
        <w:numPr>
          <w:ilvl w:val="0"/>
          <w:numId w:val="55"/>
        </w:numPr>
        <w:tabs>
          <w:tab w:val="left" w:pos="709"/>
          <w:tab w:val="left" w:pos="8083"/>
        </w:tabs>
        <w:spacing w:after="0" w:line="240" w:lineRule="auto"/>
        <w:ind w:hanging="436"/>
        <w:jc w:val="both"/>
        <w:rPr>
          <w:rFonts w:ascii="Arial" w:hAnsi="Arial" w:cs="Arial"/>
          <w:sz w:val="20"/>
          <w:szCs w:val="20"/>
        </w:rPr>
      </w:pPr>
      <w:r w:rsidRPr="006F6704">
        <w:rPr>
          <w:rFonts w:ascii="Arial" w:hAnsi="Arial" w:cs="Arial"/>
          <w:sz w:val="20"/>
          <w:szCs w:val="20"/>
        </w:rPr>
        <w:t>Impresas con el texto “Revista de Enfermería del Instituto Mexicano del Seguro Social”. Color de la tinta número de Pantone 561.</w:t>
      </w:r>
    </w:p>
    <w:p w:rsidR="006F6704" w:rsidRDefault="006F6704" w:rsidP="00E6634E">
      <w:pPr>
        <w:numPr>
          <w:ilvl w:val="0"/>
          <w:numId w:val="55"/>
        </w:numPr>
        <w:tabs>
          <w:tab w:val="left" w:pos="709"/>
          <w:tab w:val="left" w:pos="4111"/>
        </w:tabs>
        <w:spacing w:after="0" w:line="240" w:lineRule="auto"/>
        <w:ind w:hanging="436"/>
        <w:jc w:val="both"/>
        <w:rPr>
          <w:rFonts w:ascii="Arial" w:hAnsi="Arial" w:cs="Arial"/>
          <w:sz w:val="20"/>
          <w:szCs w:val="20"/>
        </w:rPr>
      </w:pPr>
      <w:r w:rsidRPr="006F6704">
        <w:rPr>
          <w:rFonts w:ascii="Arial" w:hAnsi="Arial" w:cs="Arial"/>
          <w:sz w:val="20"/>
          <w:szCs w:val="20"/>
        </w:rPr>
        <w:t>Con la siguiente información en la parte superior derecha de la bolsa:</w:t>
      </w:r>
    </w:p>
    <w:p w:rsidR="00E226D6" w:rsidRPr="006F6704" w:rsidRDefault="00E226D6" w:rsidP="00E226D6">
      <w:pPr>
        <w:tabs>
          <w:tab w:val="left" w:pos="709"/>
          <w:tab w:val="left" w:pos="4111"/>
        </w:tabs>
        <w:spacing w:after="0" w:line="240" w:lineRule="auto"/>
        <w:ind w:left="720"/>
        <w:jc w:val="both"/>
        <w:rPr>
          <w:rFonts w:ascii="Arial" w:hAnsi="Arial" w:cs="Arial"/>
          <w:sz w:val="20"/>
          <w:szCs w:val="20"/>
        </w:rPr>
      </w:pPr>
    </w:p>
    <w:p w:rsidR="006F6704" w:rsidRPr="006F6704" w:rsidRDefault="006F6704" w:rsidP="00E6634E">
      <w:pPr>
        <w:numPr>
          <w:ilvl w:val="0"/>
          <w:numId w:val="56"/>
        </w:numPr>
        <w:tabs>
          <w:tab w:val="left" w:pos="1418"/>
          <w:tab w:val="left" w:pos="4111"/>
        </w:tabs>
        <w:spacing w:after="0" w:line="240" w:lineRule="auto"/>
        <w:ind w:firstLine="414"/>
        <w:jc w:val="both"/>
        <w:rPr>
          <w:rFonts w:ascii="Arial" w:hAnsi="Arial" w:cs="Arial"/>
          <w:b/>
          <w:sz w:val="20"/>
          <w:szCs w:val="20"/>
        </w:rPr>
      </w:pPr>
      <w:r w:rsidRPr="006F6704">
        <w:rPr>
          <w:rFonts w:ascii="Arial" w:hAnsi="Arial" w:cs="Arial"/>
          <w:b/>
          <w:sz w:val="20"/>
          <w:szCs w:val="20"/>
        </w:rPr>
        <w:t>PORTE PAGADO</w:t>
      </w:r>
    </w:p>
    <w:p w:rsidR="006F6704" w:rsidRPr="006F6704" w:rsidRDefault="006F6704" w:rsidP="00E6634E">
      <w:pPr>
        <w:numPr>
          <w:ilvl w:val="0"/>
          <w:numId w:val="56"/>
        </w:numPr>
        <w:tabs>
          <w:tab w:val="left" w:pos="1418"/>
          <w:tab w:val="left" w:pos="4111"/>
        </w:tabs>
        <w:spacing w:after="0" w:line="240" w:lineRule="auto"/>
        <w:ind w:firstLine="414"/>
        <w:jc w:val="both"/>
        <w:rPr>
          <w:rFonts w:ascii="Arial" w:hAnsi="Arial" w:cs="Arial"/>
          <w:b/>
          <w:sz w:val="20"/>
          <w:szCs w:val="20"/>
        </w:rPr>
      </w:pPr>
      <w:r w:rsidRPr="006F6704">
        <w:rPr>
          <w:rFonts w:ascii="Arial" w:hAnsi="Arial" w:cs="Arial"/>
          <w:b/>
          <w:sz w:val="20"/>
          <w:szCs w:val="20"/>
        </w:rPr>
        <w:t>IMPRESOS</w:t>
      </w:r>
    </w:p>
    <w:p w:rsidR="006F6704" w:rsidRPr="006F6704" w:rsidRDefault="006F6704" w:rsidP="00E6634E">
      <w:pPr>
        <w:numPr>
          <w:ilvl w:val="0"/>
          <w:numId w:val="56"/>
        </w:numPr>
        <w:tabs>
          <w:tab w:val="left" w:pos="1418"/>
          <w:tab w:val="left" w:pos="4111"/>
        </w:tabs>
        <w:spacing w:after="0" w:line="240" w:lineRule="auto"/>
        <w:ind w:firstLine="414"/>
        <w:jc w:val="both"/>
        <w:rPr>
          <w:rFonts w:ascii="Arial" w:hAnsi="Arial" w:cs="Arial"/>
          <w:b/>
          <w:sz w:val="20"/>
          <w:szCs w:val="20"/>
        </w:rPr>
      </w:pPr>
      <w:r w:rsidRPr="006F6704">
        <w:rPr>
          <w:rFonts w:ascii="Arial" w:hAnsi="Arial" w:cs="Arial"/>
          <w:b/>
          <w:sz w:val="20"/>
          <w:szCs w:val="20"/>
        </w:rPr>
        <w:lastRenderedPageBreak/>
        <w:t>IM09/0516</w:t>
      </w:r>
    </w:p>
    <w:p w:rsidR="006F6704" w:rsidRDefault="006F6704" w:rsidP="00E6634E">
      <w:pPr>
        <w:numPr>
          <w:ilvl w:val="0"/>
          <w:numId w:val="56"/>
        </w:numPr>
        <w:tabs>
          <w:tab w:val="left" w:pos="1418"/>
        </w:tabs>
        <w:spacing w:after="0" w:line="240" w:lineRule="auto"/>
        <w:ind w:firstLine="414"/>
        <w:jc w:val="both"/>
        <w:rPr>
          <w:rFonts w:ascii="Arial" w:hAnsi="Arial" w:cs="Arial"/>
          <w:b/>
          <w:sz w:val="20"/>
          <w:szCs w:val="20"/>
        </w:rPr>
      </w:pPr>
      <w:r w:rsidRPr="006F6704">
        <w:rPr>
          <w:rFonts w:ascii="Arial" w:hAnsi="Arial" w:cs="Arial"/>
          <w:b/>
          <w:sz w:val="20"/>
          <w:szCs w:val="20"/>
        </w:rPr>
        <w:t>AUTORIZADO POR CORREOS DE MÉXICO</w:t>
      </w:r>
    </w:p>
    <w:p w:rsidR="00E226D6" w:rsidRPr="006F6704" w:rsidRDefault="00E226D6" w:rsidP="00E226D6">
      <w:pPr>
        <w:tabs>
          <w:tab w:val="left" w:pos="1418"/>
        </w:tabs>
        <w:spacing w:after="0" w:line="240" w:lineRule="auto"/>
        <w:ind w:left="1134"/>
        <w:jc w:val="both"/>
        <w:rPr>
          <w:rFonts w:ascii="Arial" w:hAnsi="Arial" w:cs="Arial"/>
          <w:b/>
          <w:sz w:val="20"/>
          <w:szCs w:val="20"/>
        </w:rPr>
      </w:pPr>
    </w:p>
    <w:p w:rsidR="006F6704" w:rsidRPr="006F6704" w:rsidRDefault="006F6704" w:rsidP="00E6634E">
      <w:pPr>
        <w:numPr>
          <w:ilvl w:val="0"/>
          <w:numId w:val="48"/>
        </w:numPr>
        <w:spacing w:after="0" w:line="240" w:lineRule="auto"/>
        <w:jc w:val="both"/>
        <w:rPr>
          <w:rFonts w:ascii="Arial" w:hAnsi="Arial" w:cs="Arial"/>
          <w:b/>
          <w:sz w:val="20"/>
          <w:szCs w:val="20"/>
        </w:rPr>
      </w:pPr>
      <w:r w:rsidRPr="006F6704">
        <w:rPr>
          <w:rFonts w:ascii="Arial" w:hAnsi="Arial" w:cs="Arial"/>
          <w:b/>
          <w:sz w:val="20"/>
          <w:szCs w:val="20"/>
        </w:rPr>
        <w:t>Bolsas para envíos internacionales de la Revista de Enfermería del IMSS</w:t>
      </w:r>
    </w:p>
    <w:p w:rsidR="006F6704" w:rsidRPr="006F6704" w:rsidRDefault="006F6704" w:rsidP="006F6704">
      <w:pPr>
        <w:spacing w:after="0" w:line="240" w:lineRule="auto"/>
        <w:jc w:val="both"/>
        <w:rPr>
          <w:rFonts w:ascii="Arial" w:hAnsi="Arial" w:cs="Arial"/>
          <w:b/>
          <w:sz w:val="20"/>
          <w:szCs w:val="20"/>
        </w:rPr>
      </w:pPr>
    </w:p>
    <w:p w:rsidR="006F6704" w:rsidRPr="006F6704" w:rsidRDefault="006F6704" w:rsidP="006F6704">
      <w:pPr>
        <w:spacing w:after="0" w:line="240" w:lineRule="auto"/>
        <w:jc w:val="both"/>
        <w:rPr>
          <w:rFonts w:ascii="Arial" w:hAnsi="Arial" w:cs="Arial"/>
          <w:sz w:val="20"/>
          <w:szCs w:val="20"/>
        </w:rPr>
      </w:pPr>
      <w:r w:rsidRPr="006F6704">
        <w:rPr>
          <w:rFonts w:ascii="Arial" w:hAnsi="Arial" w:cs="Arial"/>
          <w:b/>
          <w:sz w:val="20"/>
          <w:szCs w:val="20"/>
        </w:rPr>
        <w:t xml:space="preserve">1.- Cantidad.   </w:t>
      </w:r>
      <w:r w:rsidRPr="006F6704">
        <w:rPr>
          <w:rFonts w:ascii="Arial" w:hAnsi="Arial" w:cs="Arial"/>
          <w:sz w:val="20"/>
          <w:szCs w:val="20"/>
        </w:rPr>
        <w:t>5,000 piezas</w:t>
      </w:r>
    </w:p>
    <w:p w:rsidR="006F6704" w:rsidRPr="006F6704" w:rsidRDefault="006F6704" w:rsidP="006F6704">
      <w:pPr>
        <w:spacing w:after="0" w:line="240" w:lineRule="auto"/>
        <w:jc w:val="both"/>
        <w:rPr>
          <w:rFonts w:ascii="Arial" w:hAnsi="Arial" w:cs="Arial"/>
          <w:sz w:val="20"/>
          <w:szCs w:val="20"/>
        </w:rPr>
      </w:pPr>
    </w:p>
    <w:p w:rsidR="006F6704" w:rsidRDefault="006F6704" w:rsidP="006F6704">
      <w:pPr>
        <w:spacing w:after="0" w:line="240" w:lineRule="auto"/>
        <w:jc w:val="both"/>
        <w:rPr>
          <w:rFonts w:ascii="Arial" w:hAnsi="Arial" w:cs="Arial"/>
          <w:b/>
          <w:sz w:val="20"/>
          <w:szCs w:val="20"/>
        </w:rPr>
      </w:pPr>
      <w:r w:rsidRPr="006F6704">
        <w:rPr>
          <w:rFonts w:ascii="Arial" w:hAnsi="Arial" w:cs="Arial"/>
          <w:b/>
          <w:sz w:val="20"/>
          <w:szCs w:val="20"/>
        </w:rPr>
        <w:t>2.- Especificaciones:</w:t>
      </w:r>
    </w:p>
    <w:p w:rsidR="00E226D6" w:rsidRPr="006F6704" w:rsidRDefault="00E226D6" w:rsidP="006F6704">
      <w:pPr>
        <w:spacing w:after="0" w:line="240" w:lineRule="auto"/>
        <w:jc w:val="both"/>
        <w:rPr>
          <w:rFonts w:ascii="Arial" w:hAnsi="Arial" w:cs="Arial"/>
          <w:b/>
          <w:sz w:val="20"/>
          <w:szCs w:val="20"/>
        </w:rPr>
      </w:pPr>
    </w:p>
    <w:p w:rsidR="006F6704" w:rsidRPr="006F6704" w:rsidRDefault="006F6704" w:rsidP="00E6634E">
      <w:pPr>
        <w:numPr>
          <w:ilvl w:val="0"/>
          <w:numId w:val="57"/>
        </w:numPr>
        <w:spacing w:after="0" w:line="240" w:lineRule="auto"/>
        <w:ind w:hanging="436"/>
        <w:jc w:val="both"/>
        <w:rPr>
          <w:rFonts w:ascii="Arial" w:hAnsi="Arial" w:cs="Arial"/>
          <w:sz w:val="20"/>
          <w:szCs w:val="20"/>
        </w:rPr>
      </w:pPr>
      <w:r w:rsidRPr="006F6704">
        <w:rPr>
          <w:rFonts w:ascii="Arial" w:hAnsi="Arial" w:cs="Arial"/>
          <w:sz w:val="20"/>
          <w:szCs w:val="20"/>
        </w:rPr>
        <w:t>Bolsa de polietileno oxibiodegradable de 23.5 X 29 cm  más 6 cm de solapa.</w:t>
      </w:r>
    </w:p>
    <w:p w:rsidR="006F6704" w:rsidRPr="006F6704" w:rsidRDefault="006F6704" w:rsidP="00E6634E">
      <w:pPr>
        <w:numPr>
          <w:ilvl w:val="0"/>
          <w:numId w:val="57"/>
        </w:numPr>
        <w:spacing w:after="0" w:line="240" w:lineRule="auto"/>
        <w:ind w:hanging="436"/>
        <w:jc w:val="both"/>
        <w:rPr>
          <w:rFonts w:ascii="Arial" w:hAnsi="Arial" w:cs="Arial"/>
          <w:sz w:val="20"/>
          <w:szCs w:val="20"/>
        </w:rPr>
      </w:pPr>
      <w:r w:rsidRPr="006F6704">
        <w:rPr>
          <w:rFonts w:ascii="Arial" w:hAnsi="Arial" w:cs="Arial"/>
          <w:sz w:val="20"/>
          <w:szCs w:val="20"/>
        </w:rPr>
        <w:t>Espesor 200 (diez milésimas de pulgadas).</w:t>
      </w:r>
    </w:p>
    <w:p w:rsidR="006F6704" w:rsidRPr="006F6704" w:rsidRDefault="006F6704" w:rsidP="00E6634E">
      <w:pPr>
        <w:numPr>
          <w:ilvl w:val="0"/>
          <w:numId w:val="57"/>
        </w:numPr>
        <w:spacing w:after="0" w:line="240" w:lineRule="auto"/>
        <w:ind w:hanging="436"/>
        <w:jc w:val="both"/>
        <w:rPr>
          <w:rFonts w:ascii="Arial" w:hAnsi="Arial" w:cs="Arial"/>
          <w:sz w:val="20"/>
          <w:szCs w:val="20"/>
        </w:rPr>
      </w:pPr>
      <w:r w:rsidRPr="006F6704">
        <w:rPr>
          <w:rFonts w:ascii="Arial" w:hAnsi="Arial" w:cs="Arial"/>
          <w:sz w:val="20"/>
          <w:szCs w:val="20"/>
        </w:rPr>
        <w:t>Pigmentadas Blancas.</w:t>
      </w:r>
    </w:p>
    <w:p w:rsidR="006F6704" w:rsidRPr="006F6704" w:rsidRDefault="006F6704" w:rsidP="00E6634E">
      <w:pPr>
        <w:numPr>
          <w:ilvl w:val="0"/>
          <w:numId w:val="57"/>
        </w:numPr>
        <w:spacing w:after="0" w:line="240" w:lineRule="auto"/>
        <w:ind w:hanging="436"/>
        <w:jc w:val="both"/>
        <w:rPr>
          <w:rFonts w:ascii="Arial" w:hAnsi="Arial" w:cs="Arial"/>
          <w:sz w:val="20"/>
          <w:szCs w:val="20"/>
        </w:rPr>
      </w:pPr>
      <w:r w:rsidRPr="006F6704">
        <w:rPr>
          <w:rFonts w:ascii="Arial" w:hAnsi="Arial" w:cs="Arial"/>
          <w:sz w:val="20"/>
          <w:szCs w:val="20"/>
        </w:rPr>
        <w:t>Impresas como “Revista de Enfermería del Instituto Mexicano del Seguro Social”. Color de la tinta número de Pantone 561.</w:t>
      </w:r>
    </w:p>
    <w:p w:rsidR="006F6704" w:rsidRDefault="006F6704" w:rsidP="00E6634E">
      <w:pPr>
        <w:numPr>
          <w:ilvl w:val="0"/>
          <w:numId w:val="57"/>
        </w:numPr>
        <w:spacing w:after="0" w:line="240" w:lineRule="auto"/>
        <w:ind w:hanging="436"/>
        <w:jc w:val="both"/>
        <w:rPr>
          <w:rFonts w:ascii="Arial" w:hAnsi="Arial" w:cs="Arial"/>
          <w:sz w:val="20"/>
          <w:szCs w:val="20"/>
        </w:rPr>
      </w:pPr>
      <w:r w:rsidRPr="006F6704">
        <w:rPr>
          <w:rFonts w:ascii="Arial" w:hAnsi="Arial" w:cs="Arial"/>
          <w:sz w:val="20"/>
          <w:szCs w:val="20"/>
        </w:rPr>
        <w:t>Con la siguiente información en la parte superior derecha de la bolsa:</w:t>
      </w:r>
    </w:p>
    <w:p w:rsidR="00E226D6" w:rsidRPr="006F6704" w:rsidRDefault="00E226D6" w:rsidP="00E226D6">
      <w:pPr>
        <w:spacing w:after="0" w:line="240" w:lineRule="auto"/>
        <w:ind w:left="720"/>
        <w:jc w:val="both"/>
        <w:rPr>
          <w:rFonts w:ascii="Arial" w:hAnsi="Arial" w:cs="Arial"/>
          <w:sz w:val="20"/>
          <w:szCs w:val="20"/>
        </w:rPr>
      </w:pPr>
    </w:p>
    <w:p w:rsidR="006F6704" w:rsidRPr="006F6704" w:rsidRDefault="006F6704" w:rsidP="00E6634E">
      <w:pPr>
        <w:numPr>
          <w:ilvl w:val="0"/>
          <w:numId w:val="58"/>
        </w:numPr>
        <w:spacing w:after="0" w:line="240" w:lineRule="auto"/>
        <w:ind w:firstLine="414"/>
        <w:jc w:val="both"/>
        <w:rPr>
          <w:rFonts w:ascii="Arial" w:hAnsi="Arial" w:cs="Arial"/>
          <w:b/>
          <w:sz w:val="20"/>
          <w:szCs w:val="20"/>
        </w:rPr>
      </w:pPr>
      <w:r w:rsidRPr="006F6704">
        <w:rPr>
          <w:rFonts w:ascii="Arial" w:hAnsi="Arial" w:cs="Arial"/>
          <w:b/>
          <w:sz w:val="20"/>
          <w:szCs w:val="20"/>
        </w:rPr>
        <w:t>TAXE PERCUE</w:t>
      </w:r>
    </w:p>
    <w:p w:rsidR="006F6704" w:rsidRPr="006F6704" w:rsidRDefault="006F6704" w:rsidP="00E6634E">
      <w:pPr>
        <w:numPr>
          <w:ilvl w:val="0"/>
          <w:numId w:val="58"/>
        </w:numPr>
        <w:spacing w:after="0" w:line="240" w:lineRule="auto"/>
        <w:ind w:firstLine="414"/>
        <w:jc w:val="both"/>
        <w:rPr>
          <w:rFonts w:ascii="Arial" w:hAnsi="Arial" w:cs="Arial"/>
          <w:b/>
          <w:sz w:val="20"/>
          <w:szCs w:val="20"/>
        </w:rPr>
      </w:pPr>
      <w:r w:rsidRPr="006F6704">
        <w:rPr>
          <w:rFonts w:ascii="Arial" w:hAnsi="Arial" w:cs="Arial"/>
          <w:b/>
          <w:sz w:val="20"/>
          <w:szCs w:val="20"/>
        </w:rPr>
        <w:t>PORTE PAGADO</w:t>
      </w:r>
    </w:p>
    <w:p w:rsidR="006F6704" w:rsidRPr="006F6704" w:rsidRDefault="006F6704" w:rsidP="00E6634E">
      <w:pPr>
        <w:numPr>
          <w:ilvl w:val="0"/>
          <w:numId w:val="58"/>
        </w:numPr>
        <w:spacing w:after="0" w:line="240" w:lineRule="auto"/>
        <w:ind w:firstLine="414"/>
        <w:jc w:val="both"/>
        <w:rPr>
          <w:rFonts w:ascii="Arial" w:hAnsi="Arial" w:cs="Arial"/>
          <w:b/>
          <w:sz w:val="20"/>
          <w:szCs w:val="20"/>
        </w:rPr>
      </w:pPr>
      <w:r w:rsidRPr="006F6704">
        <w:rPr>
          <w:rFonts w:ascii="Arial" w:hAnsi="Arial" w:cs="Arial"/>
          <w:b/>
          <w:sz w:val="20"/>
          <w:szCs w:val="20"/>
        </w:rPr>
        <w:t>MÉXICO</w:t>
      </w:r>
    </w:p>
    <w:p w:rsidR="006F6704" w:rsidRPr="006F6704" w:rsidRDefault="006F6704" w:rsidP="00E6634E">
      <w:pPr>
        <w:numPr>
          <w:ilvl w:val="0"/>
          <w:numId w:val="58"/>
        </w:numPr>
        <w:spacing w:after="0" w:line="240" w:lineRule="auto"/>
        <w:ind w:firstLine="414"/>
        <w:jc w:val="both"/>
        <w:rPr>
          <w:rFonts w:ascii="Arial" w:hAnsi="Arial" w:cs="Arial"/>
          <w:b/>
          <w:sz w:val="20"/>
          <w:szCs w:val="20"/>
        </w:rPr>
      </w:pPr>
      <w:r w:rsidRPr="006F6704">
        <w:rPr>
          <w:rFonts w:ascii="Arial" w:hAnsi="Arial" w:cs="Arial"/>
          <w:b/>
          <w:sz w:val="20"/>
          <w:szCs w:val="20"/>
        </w:rPr>
        <w:t>IMPRESOS</w:t>
      </w:r>
    </w:p>
    <w:p w:rsidR="006F6704" w:rsidRPr="006F6704" w:rsidRDefault="006F6704" w:rsidP="00E6634E">
      <w:pPr>
        <w:numPr>
          <w:ilvl w:val="0"/>
          <w:numId w:val="58"/>
        </w:numPr>
        <w:spacing w:after="0" w:line="240" w:lineRule="auto"/>
        <w:ind w:firstLine="414"/>
        <w:jc w:val="both"/>
        <w:rPr>
          <w:rFonts w:ascii="Arial" w:hAnsi="Arial" w:cs="Arial"/>
          <w:b/>
          <w:sz w:val="20"/>
          <w:szCs w:val="20"/>
        </w:rPr>
      </w:pPr>
      <w:r w:rsidRPr="006F6704">
        <w:rPr>
          <w:rFonts w:ascii="Arial" w:hAnsi="Arial" w:cs="Arial"/>
          <w:b/>
          <w:sz w:val="20"/>
          <w:szCs w:val="20"/>
        </w:rPr>
        <w:t>IMPRIME</w:t>
      </w:r>
    </w:p>
    <w:p w:rsidR="006F6704" w:rsidRPr="006F6704" w:rsidRDefault="006F6704" w:rsidP="006F6704">
      <w:pPr>
        <w:spacing w:after="0" w:line="240" w:lineRule="auto"/>
        <w:jc w:val="both"/>
        <w:rPr>
          <w:rFonts w:ascii="Arial" w:hAnsi="Arial" w:cs="Arial"/>
          <w:color w:val="000000"/>
          <w:sz w:val="20"/>
          <w:szCs w:val="20"/>
        </w:rPr>
      </w:pPr>
    </w:p>
    <w:p w:rsidR="006F6704" w:rsidRPr="006F6704" w:rsidRDefault="006F6704" w:rsidP="00E6634E">
      <w:pPr>
        <w:numPr>
          <w:ilvl w:val="0"/>
          <w:numId w:val="38"/>
        </w:numPr>
        <w:tabs>
          <w:tab w:val="clear" w:pos="1080"/>
          <w:tab w:val="num" w:pos="0"/>
          <w:tab w:val="left" w:pos="426"/>
        </w:tabs>
        <w:spacing w:after="0" w:line="240" w:lineRule="auto"/>
        <w:ind w:left="0" w:firstLine="0"/>
        <w:jc w:val="both"/>
        <w:rPr>
          <w:rFonts w:ascii="Arial" w:hAnsi="Arial" w:cs="Arial"/>
          <w:sz w:val="20"/>
          <w:szCs w:val="20"/>
        </w:rPr>
      </w:pPr>
      <w:r w:rsidRPr="006F6704">
        <w:rPr>
          <w:rFonts w:ascii="Arial" w:hAnsi="Arial" w:cs="Arial"/>
          <w:b/>
          <w:sz w:val="20"/>
          <w:szCs w:val="20"/>
        </w:rPr>
        <w:t xml:space="preserve"> Verificaciones físicas y/o documentales que realizará el área técnica. </w:t>
      </w:r>
      <w:r w:rsidRPr="006F6704">
        <w:rPr>
          <w:rFonts w:ascii="Arial" w:hAnsi="Arial" w:cs="Arial"/>
          <w:sz w:val="20"/>
          <w:szCs w:val="20"/>
        </w:rPr>
        <w:t>La CES verificará que las propuestas técnicas cumplan con requisitos establecidos y las especificaciones técnicas señaladas en el Anexo Técnico y Términos y Condiciones que integran el presente requerimiento, asimismo, el(los) licitante(s) deberán presentar muestras físicas de trabajos similares a la</w:t>
      </w:r>
      <w:r w:rsidR="0073393D">
        <w:rPr>
          <w:rFonts w:ascii="Arial" w:hAnsi="Arial" w:cs="Arial"/>
          <w:sz w:val="20"/>
          <w:szCs w:val="20"/>
        </w:rPr>
        <w:t xml:space="preserve"> partida referida</w:t>
      </w:r>
      <w:r w:rsidRPr="006F6704">
        <w:rPr>
          <w:rFonts w:ascii="Arial" w:hAnsi="Arial" w:cs="Arial"/>
          <w:sz w:val="20"/>
          <w:szCs w:val="20"/>
        </w:rPr>
        <w:t xml:space="preserve"> en el numeral II del presente documento que haya realizado con anterioridad. De las muestras que se presenten se revisarán los siguientes aspectos:</w:t>
      </w:r>
    </w:p>
    <w:p w:rsidR="006F6704" w:rsidRPr="006F6704" w:rsidRDefault="006F6704" w:rsidP="006F6704">
      <w:pPr>
        <w:spacing w:after="0" w:line="240" w:lineRule="auto"/>
        <w:jc w:val="both"/>
        <w:rPr>
          <w:rFonts w:ascii="Arial" w:hAnsi="Arial" w:cs="Arial"/>
          <w:sz w:val="20"/>
          <w:szCs w:val="20"/>
        </w:rPr>
      </w:pPr>
    </w:p>
    <w:p w:rsidR="006F6704" w:rsidRDefault="0073393D" w:rsidP="006F6704">
      <w:pPr>
        <w:pStyle w:val="Prrafodelista"/>
        <w:tabs>
          <w:tab w:val="left" w:pos="142"/>
          <w:tab w:val="left" w:pos="426"/>
          <w:tab w:val="left" w:pos="993"/>
        </w:tabs>
        <w:ind w:left="0"/>
        <w:jc w:val="both"/>
        <w:rPr>
          <w:rFonts w:ascii="Arial" w:hAnsi="Arial" w:cs="Arial"/>
          <w:sz w:val="20"/>
          <w:szCs w:val="20"/>
        </w:rPr>
      </w:pPr>
      <w:r>
        <w:rPr>
          <w:rFonts w:ascii="Arial" w:hAnsi="Arial" w:cs="Arial"/>
          <w:sz w:val="20"/>
          <w:szCs w:val="20"/>
        </w:rPr>
        <w:t>Partida Única</w:t>
      </w:r>
      <w:r w:rsidR="006F6704" w:rsidRPr="006F6704">
        <w:rPr>
          <w:rFonts w:ascii="Arial" w:hAnsi="Arial" w:cs="Arial"/>
          <w:sz w:val="20"/>
          <w:szCs w:val="20"/>
        </w:rPr>
        <w:t>:</w:t>
      </w:r>
    </w:p>
    <w:p w:rsidR="00E226D6" w:rsidRPr="006F6704" w:rsidRDefault="00E226D6" w:rsidP="006F6704">
      <w:pPr>
        <w:pStyle w:val="Prrafodelista"/>
        <w:tabs>
          <w:tab w:val="left" w:pos="142"/>
          <w:tab w:val="left" w:pos="426"/>
          <w:tab w:val="left" w:pos="993"/>
        </w:tabs>
        <w:ind w:left="0"/>
        <w:jc w:val="both"/>
        <w:rPr>
          <w:rFonts w:ascii="Arial" w:hAnsi="Arial" w:cs="Arial"/>
          <w:sz w:val="20"/>
          <w:szCs w:val="20"/>
        </w:rPr>
      </w:pPr>
    </w:p>
    <w:p w:rsidR="006F6704" w:rsidRPr="006F6704" w:rsidRDefault="006F6704" w:rsidP="00E6634E">
      <w:pPr>
        <w:pStyle w:val="Prrafodelista"/>
        <w:numPr>
          <w:ilvl w:val="0"/>
          <w:numId w:val="59"/>
        </w:numPr>
        <w:tabs>
          <w:tab w:val="left" w:pos="142"/>
          <w:tab w:val="left" w:pos="426"/>
          <w:tab w:val="left" w:pos="993"/>
        </w:tabs>
        <w:suppressAutoHyphens/>
        <w:jc w:val="both"/>
        <w:rPr>
          <w:rFonts w:ascii="Arial" w:hAnsi="Arial" w:cs="Arial"/>
          <w:sz w:val="20"/>
          <w:szCs w:val="20"/>
        </w:rPr>
      </w:pPr>
      <w:r w:rsidRPr="006F6704">
        <w:rPr>
          <w:rFonts w:ascii="Arial" w:hAnsi="Arial" w:cs="Arial"/>
          <w:sz w:val="20"/>
          <w:szCs w:val="20"/>
        </w:rPr>
        <w:t>Elaborada en polietileno oxibiodegradable</w:t>
      </w:r>
    </w:p>
    <w:p w:rsidR="006F6704" w:rsidRPr="006F6704" w:rsidRDefault="006F6704" w:rsidP="00E6634E">
      <w:pPr>
        <w:pStyle w:val="Prrafodelista"/>
        <w:numPr>
          <w:ilvl w:val="0"/>
          <w:numId w:val="59"/>
        </w:numPr>
        <w:tabs>
          <w:tab w:val="left" w:pos="142"/>
          <w:tab w:val="left" w:pos="426"/>
          <w:tab w:val="left" w:pos="993"/>
        </w:tabs>
        <w:suppressAutoHyphens/>
        <w:jc w:val="both"/>
        <w:rPr>
          <w:rFonts w:ascii="Arial" w:hAnsi="Arial" w:cs="Arial"/>
          <w:sz w:val="20"/>
          <w:szCs w:val="20"/>
        </w:rPr>
      </w:pPr>
      <w:r w:rsidRPr="006F6704">
        <w:rPr>
          <w:rFonts w:ascii="Arial" w:hAnsi="Arial" w:cs="Arial"/>
          <w:sz w:val="20"/>
          <w:szCs w:val="20"/>
        </w:rPr>
        <w:t>Espesor</w:t>
      </w:r>
    </w:p>
    <w:p w:rsidR="006F6704" w:rsidRPr="006F6704" w:rsidRDefault="006F6704" w:rsidP="00E6634E">
      <w:pPr>
        <w:pStyle w:val="Prrafodelista"/>
        <w:numPr>
          <w:ilvl w:val="0"/>
          <w:numId w:val="59"/>
        </w:numPr>
        <w:tabs>
          <w:tab w:val="left" w:pos="142"/>
          <w:tab w:val="left" w:pos="426"/>
          <w:tab w:val="left" w:pos="993"/>
        </w:tabs>
        <w:suppressAutoHyphens/>
        <w:jc w:val="both"/>
        <w:rPr>
          <w:rFonts w:ascii="Arial" w:hAnsi="Arial" w:cs="Arial"/>
          <w:sz w:val="20"/>
          <w:szCs w:val="20"/>
        </w:rPr>
      </w:pPr>
      <w:r w:rsidRPr="006F6704">
        <w:rPr>
          <w:rFonts w:ascii="Arial" w:hAnsi="Arial" w:cs="Arial"/>
          <w:sz w:val="20"/>
          <w:szCs w:val="20"/>
        </w:rPr>
        <w:t>Pigmentadas blancas</w:t>
      </w:r>
    </w:p>
    <w:p w:rsidR="006F6704" w:rsidRPr="006F6704" w:rsidRDefault="006F6704" w:rsidP="006F6704">
      <w:pPr>
        <w:pStyle w:val="Prrafodelista"/>
        <w:tabs>
          <w:tab w:val="left" w:pos="142"/>
          <w:tab w:val="left" w:pos="426"/>
          <w:tab w:val="left" w:pos="993"/>
        </w:tabs>
        <w:ind w:left="0"/>
        <w:jc w:val="both"/>
        <w:rPr>
          <w:rFonts w:ascii="Arial" w:hAnsi="Arial" w:cs="Arial"/>
          <w:sz w:val="20"/>
          <w:szCs w:val="20"/>
        </w:rPr>
      </w:pPr>
    </w:p>
    <w:p w:rsidR="006F6704" w:rsidRPr="006F6704" w:rsidRDefault="006F6704" w:rsidP="006F6704">
      <w:pPr>
        <w:pStyle w:val="Prrafodelista"/>
        <w:tabs>
          <w:tab w:val="left" w:pos="142"/>
          <w:tab w:val="left" w:pos="426"/>
          <w:tab w:val="left" w:pos="993"/>
        </w:tabs>
        <w:ind w:left="0"/>
        <w:jc w:val="both"/>
        <w:rPr>
          <w:rFonts w:ascii="Arial" w:hAnsi="Arial" w:cs="Arial"/>
          <w:sz w:val="20"/>
          <w:szCs w:val="20"/>
        </w:rPr>
      </w:pPr>
      <w:r w:rsidRPr="006F6704">
        <w:rPr>
          <w:rFonts w:ascii="Arial" w:hAnsi="Arial" w:cs="Arial"/>
          <w:sz w:val="20"/>
          <w:szCs w:val="20"/>
        </w:rPr>
        <w:t>El resultado se señalará en el dictamen de evaluación técnica correspondiente.</w:t>
      </w:r>
    </w:p>
    <w:p w:rsidR="006F6704" w:rsidRPr="006F6704" w:rsidRDefault="006F6704" w:rsidP="006F6704">
      <w:pPr>
        <w:spacing w:after="0" w:line="240" w:lineRule="auto"/>
        <w:ind w:left="360"/>
        <w:jc w:val="both"/>
        <w:rPr>
          <w:rFonts w:ascii="Arial" w:hAnsi="Arial" w:cs="Arial"/>
          <w:sz w:val="20"/>
          <w:szCs w:val="20"/>
        </w:rPr>
      </w:pPr>
    </w:p>
    <w:p w:rsidR="006F6704" w:rsidRDefault="006F6704" w:rsidP="006F6704">
      <w:pPr>
        <w:spacing w:after="0" w:line="240" w:lineRule="auto"/>
        <w:jc w:val="both"/>
        <w:rPr>
          <w:rFonts w:ascii="Arial" w:hAnsi="Arial" w:cs="Arial"/>
          <w:sz w:val="20"/>
          <w:szCs w:val="20"/>
        </w:rPr>
      </w:pPr>
      <w:r w:rsidRPr="006F6704">
        <w:rPr>
          <w:rFonts w:ascii="Arial" w:hAnsi="Arial" w:cs="Arial"/>
          <w:sz w:val="20"/>
          <w:szCs w:val="20"/>
        </w:rPr>
        <w:t xml:space="preserve">Nota: Las muestras físicas de trabajos similares se recibirán en la División de Contratación de Activos y Logística, a partir de </w:t>
      </w:r>
      <w:r w:rsidR="0073393D">
        <w:rPr>
          <w:rFonts w:ascii="Arial" w:hAnsi="Arial" w:cs="Arial"/>
          <w:sz w:val="20"/>
          <w:szCs w:val="20"/>
        </w:rPr>
        <w:t>publicación de los presentes términos y condiciones</w:t>
      </w:r>
      <w:r w:rsidRPr="006F6704">
        <w:rPr>
          <w:rFonts w:ascii="Arial" w:hAnsi="Arial" w:cs="Arial"/>
          <w:sz w:val="20"/>
          <w:szCs w:val="20"/>
        </w:rPr>
        <w:t xml:space="preserve"> y hasta el día y hora señaladas para el acto de presentación y apertura de proposiciones.</w:t>
      </w:r>
    </w:p>
    <w:p w:rsidR="00E46629" w:rsidRDefault="00E46629" w:rsidP="006F6704">
      <w:pPr>
        <w:spacing w:after="0" w:line="240" w:lineRule="auto"/>
        <w:jc w:val="both"/>
        <w:rPr>
          <w:rFonts w:ascii="Arial" w:hAnsi="Arial" w:cs="Arial"/>
          <w:sz w:val="20"/>
          <w:szCs w:val="20"/>
        </w:rPr>
      </w:pPr>
    </w:p>
    <w:p w:rsidR="0073393D" w:rsidRDefault="0073393D">
      <w:pPr>
        <w:rPr>
          <w:rFonts w:ascii="Arial" w:hAnsi="Arial" w:cs="Arial"/>
          <w:sz w:val="20"/>
          <w:szCs w:val="20"/>
        </w:rPr>
      </w:pPr>
      <w:r>
        <w:rPr>
          <w:rFonts w:ascii="Arial" w:hAnsi="Arial" w:cs="Arial"/>
          <w:sz w:val="20"/>
          <w:szCs w:val="20"/>
        </w:rPr>
        <w:br w:type="page"/>
      </w:r>
    </w:p>
    <w:p w:rsidR="003372A7" w:rsidRPr="006F6704" w:rsidRDefault="003372A7" w:rsidP="006F6704">
      <w:pPr>
        <w:spacing w:after="0" w:line="240" w:lineRule="auto"/>
        <w:jc w:val="both"/>
        <w:rPr>
          <w:rFonts w:ascii="Arial" w:hAnsi="Arial" w:cs="Arial"/>
          <w:sz w:val="20"/>
          <w:szCs w:val="20"/>
        </w:rPr>
      </w:pPr>
    </w:p>
    <w:p w:rsidR="00B1561E" w:rsidRPr="00B80488" w:rsidRDefault="00B80488" w:rsidP="00546A33">
      <w:pPr>
        <w:pStyle w:val="Ttulo1"/>
        <w:tabs>
          <w:tab w:val="clear" w:pos="432"/>
          <w:tab w:val="num" w:pos="0"/>
        </w:tabs>
        <w:spacing w:before="0" w:after="0"/>
        <w:ind w:left="851"/>
        <w:rPr>
          <w:rFonts w:cs="Arial"/>
          <w:sz w:val="22"/>
          <w:szCs w:val="22"/>
        </w:rPr>
      </w:pPr>
      <w:r w:rsidRPr="00B80488">
        <w:rPr>
          <w:sz w:val="22"/>
          <w:szCs w:val="22"/>
        </w:rPr>
        <w:t xml:space="preserve">Anexo 2.- </w:t>
      </w:r>
      <w:r w:rsidR="00B1561E" w:rsidRPr="00B80488">
        <w:rPr>
          <w:rFonts w:cs="Arial"/>
          <w:sz w:val="22"/>
          <w:szCs w:val="22"/>
        </w:rPr>
        <w:t xml:space="preserve">Relación de entrega de documentación. </w:t>
      </w:r>
    </w:p>
    <w:p w:rsidR="0095555C" w:rsidRPr="00523555" w:rsidRDefault="0095555C" w:rsidP="0095555C">
      <w:pPr>
        <w:spacing w:after="0" w:line="240" w:lineRule="auto"/>
        <w:rPr>
          <w:rFonts w:ascii="Arial" w:hAnsi="Arial" w:cs="Arial"/>
          <w:b/>
          <w:sz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871"/>
      </w:tblGrid>
      <w:tr w:rsidR="0095555C" w:rsidRPr="00A561DD" w:rsidTr="00CE53EB">
        <w:trPr>
          <w:trHeight w:val="272"/>
        </w:trPr>
        <w:tc>
          <w:tcPr>
            <w:tcW w:w="1978" w:type="pct"/>
            <w:vAlign w:val="center"/>
          </w:tcPr>
          <w:p w:rsidR="0095555C" w:rsidRPr="00A561DD" w:rsidRDefault="0095555C" w:rsidP="00CE53EB">
            <w:pPr>
              <w:spacing w:after="0" w:line="240" w:lineRule="auto"/>
              <w:rPr>
                <w:rFonts w:ascii="Arial" w:hAnsi="Arial" w:cs="Arial"/>
                <w:sz w:val="18"/>
                <w:szCs w:val="18"/>
              </w:rPr>
            </w:pPr>
            <w:r w:rsidRPr="00A561DD">
              <w:rPr>
                <w:rFonts w:ascii="Arial" w:hAnsi="Arial" w:cs="Arial"/>
                <w:sz w:val="18"/>
                <w:szCs w:val="18"/>
              </w:rPr>
              <w:t>Fecha</w:t>
            </w:r>
          </w:p>
        </w:tc>
        <w:tc>
          <w:tcPr>
            <w:tcW w:w="3022" w:type="pct"/>
          </w:tcPr>
          <w:p w:rsidR="0095555C" w:rsidRPr="00A561DD" w:rsidRDefault="0095555C" w:rsidP="00CE53EB">
            <w:pPr>
              <w:spacing w:after="0" w:line="240" w:lineRule="auto"/>
              <w:jc w:val="center"/>
              <w:rPr>
                <w:rFonts w:ascii="Arial" w:hAnsi="Arial" w:cs="Arial"/>
                <w:sz w:val="18"/>
                <w:szCs w:val="18"/>
              </w:rPr>
            </w:pPr>
          </w:p>
        </w:tc>
      </w:tr>
      <w:tr w:rsidR="0095555C" w:rsidRPr="00A561DD" w:rsidTr="00CE53EB">
        <w:trPr>
          <w:trHeight w:val="276"/>
        </w:trPr>
        <w:tc>
          <w:tcPr>
            <w:tcW w:w="1978" w:type="pct"/>
            <w:vAlign w:val="center"/>
          </w:tcPr>
          <w:p w:rsidR="0095555C" w:rsidRPr="00A561DD" w:rsidRDefault="0095555C" w:rsidP="00CE53EB">
            <w:pPr>
              <w:spacing w:after="0" w:line="240" w:lineRule="auto"/>
              <w:rPr>
                <w:rFonts w:ascii="Arial" w:hAnsi="Arial" w:cs="Arial"/>
                <w:sz w:val="18"/>
                <w:szCs w:val="18"/>
              </w:rPr>
            </w:pPr>
            <w:r w:rsidRPr="00A561DD">
              <w:rPr>
                <w:rFonts w:ascii="Arial" w:hAnsi="Arial" w:cs="Arial"/>
                <w:sz w:val="18"/>
                <w:szCs w:val="18"/>
              </w:rPr>
              <w:t>Licitación (Número y Carácter)</w:t>
            </w:r>
          </w:p>
        </w:tc>
        <w:tc>
          <w:tcPr>
            <w:tcW w:w="3022" w:type="pct"/>
          </w:tcPr>
          <w:p w:rsidR="0095555C" w:rsidRPr="00A561DD" w:rsidRDefault="0095555C" w:rsidP="00CE53EB">
            <w:pPr>
              <w:spacing w:after="0" w:line="240" w:lineRule="auto"/>
              <w:jc w:val="center"/>
              <w:rPr>
                <w:rFonts w:ascii="Arial" w:hAnsi="Arial" w:cs="Arial"/>
                <w:sz w:val="18"/>
                <w:szCs w:val="18"/>
              </w:rPr>
            </w:pPr>
          </w:p>
        </w:tc>
      </w:tr>
      <w:tr w:rsidR="0095555C" w:rsidRPr="00A561DD" w:rsidTr="00CE53EB">
        <w:trPr>
          <w:trHeight w:val="266"/>
        </w:trPr>
        <w:tc>
          <w:tcPr>
            <w:tcW w:w="1978" w:type="pct"/>
            <w:vAlign w:val="center"/>
          </w:tcPr>
          <w:p w:rsidR="0095555C" w:rsidRPr="00A561DD" w:rsidRDefault="0095555C" w:rsidP="00CE53EB">
            <w:pPr>
              <w:spacing w:after="0" w:line="240" w:lineRule="auto"/>
              <w:rPr>
                <w:rFonts w:ascii="Arial" w:hAnsi="Arial" w:cs="Arial"/>
                <w:sz w:val="18"/>
                <w:szCs w:val="18"/>
              </w:rPr>
            </w:pPr>
            <w:r w:rsidRPr="00A561DD">
              <w:rPr>
                <w:rFonts w:ascii="Arial" w:hAnsi="Arial" w:cs="Arial"/>
                <w:sz w:val="18"/>
                <w:szCs w:val="18"/>
              </w:rPr>
              <w:t>Razón Social y Dirección Completa</w:t>
            </w:r>
          </w:p>
        </w:tc>
        <w:tc>
          <w:tcPr>
            <w:tcW w:w="3022" w:type="pct"/>
          </w:tcPr>
          <w:p w:rsidR="0095555C" w:rsidRPr="00A561DD" w:rsidRDefault="0095555C" w:rsidP="00CE53EB">
            <w:pPr>
              <w:spacing w:after="0" w:line="240" w:lineRule="auto"/>
              <w:jc w:val="center"/>
              <w:rPr>
                <w:rFonts w:ascii="Arial" w:hAnsi="Arial" w:cs="Arial"/>
                <w:sz w:val="18"/>
                <w:szCs w:val="18"/>
              </w:rPr>
            </w:pPr>
          </w:p>
        </w:tc>
      </w:tr>
      <w:tr w:rsidR="0095555C" w:rsidRPr="00A561DD" w:rsidTr="00CE53EB">
        <w:trPr>
          <w:trHeight w:val="284"/>
        </w:trPr>
        <w:tc>
          <w:tcPr>
            <w:tcW w:w="1978" w:type="pct"/>
            <w:vAlign w:val="center"/>
          </w:tcPr>
          <w:p w:rsidR="0095555C" w:rsidRPr="00A561DD" w:rsidRDefault="0095555C" w:rsidP="00CE53EB">
            <w:pPr>
              <w:spacing w:after="0" w:line="240" w:lineRule="auto"/>
              <w:rPr>
                <w:rFonts w:ascii="Arial" w:hAnsi="Arial" w:cs="Arial"/>
                <w:sz w:val="18"/>
                <w:szCs w:val="18"/>
              </w:rPr>
            </w:pPr>
            <w:r w:rsidRPr="00A561DD">
              <w:rPr>
                <w:rFonts w:ascii="Arial" w:hAnsi="Arial" w:cs="Arial"/>
                <w:sz w:val="18"/>
                <w:szCs w:val="18"/>
              </w:rPr>
              <w:t>Teléfonos y Correo Electrónico</w:t>
            </w:r>
          </w:p>
        </w:tc>
        <w:tc>
          <w:tcPr>
            <w:tcW w:w="3022" w:type="pct"/>
          </w:tcPr>
          <w:p w:rsidR="0095555C" w:rsidRPr="00A561DD" w:rsidRDefault="0095555C" w:rsidP="00CE53EB">
            <w:pPr>
              <w:spacing w:after="0" w:line="240" w:lineRule="auto"/>
              <w:jc w:val="center"/>
              <w:rPr>
                <w:rFonts w:ascii="Arial" w:hAnsi="Arial" w:cs="Arial"/>
                <w:sz w:val="18"/>
                <w:szCs w:val="18"/>
              </w:rPr>
            </w:pPr>
          </w:p>
        </w:tc>
      </w:tr>
      <w:tr w:rsidR="0095555C" w:rsidRPr="00A561DD" w:rsidTr="00CE53EB">
        <w:trPr>
          <w:trHeight w:val="274"/>
        </w:trPr>
        <w:tc>
          <w:tcPr>
            <w:tcW w:w="1978" w:type="pct"/>
            <w:vAlign w:val="center"/>
          </w:tcPr>
          <w:p w:rsidR="0095555C" w:rsidRPr="00A561DD" w:rsidRDefault="0095555C" w:rsidP="00CE53EB">
            <w:pPr>
              <w:spacing w:after="0" w:line="240" w:lineRule="auto"/>
              <w:rPr>
                <w:rFonts w:ascii="Arial" w:hAnsi="Arial" w:cs="Arial"/>
                <w:sz w:val="18"/>
                <w:szCs w:val="18"/>
              </w:rPr>
            </w:pPr>
            <w:r w:rsidRPr="00A561DD">
              <w:rPr>
                <w:rFonts w:ascii="Arial" w:hAnsi="Arial" w:cs="Arial"/>
                <w:sz w:val="18"/>
                <w:szCs w:val="18"/>
              </w:rPr>
              <w:t>Nombre del Representante</w:t>
            </w:r>
          </w:p>
        </w:tc>
        <w:tc>
          <w:tcPr>
            <w:tcW w:w="3022" w:type="pct"/>
          </w:tcPr>
          <w:p w:rsidR="0095555C" w:rsidRPr="00A561DD" w:rsidRDefault="0095555C" w:rsidP="00CE53EB">
            <w:pPr>
              <w:spacing w:after="0" w:line="240" w:lineRule="auto"/>
              <w:jc w:val="center"/>
              <w:rPr>
                <w:rFonts w:ascii="Arial" w:hAnsi="Arial" w:cs="Arial"/>
                <w:sz w:val="18"/>
                <w:szCs w:val="18"/>
              </w:rPr>
            </w:pPr>
          </w:p>
        </w:tc>
      </w:tr>
    </w:tbl>
    <w:p w:rsidR="0095555C" w:rsidRPr="00523555" w:rsidRDefault="0095555C" w:rsidP="0095555C">
      <w:pPr>
        <w:spacing w:after="0" w:line="240" w:lineRule="auto"/>
        <w:rPr>
          <w:rFonts w:ascii="Arial" w:hAnsi="Arial" w:cs="Arial"/>
          <w:b/>
          <w:sz w:val="14"/>
          <w:lang w:eastAsia="ar-SA"/>
        </w:rPr>
      </w:pPr>
    </w:p>
    <w:tbl>
      <w:tblPr>
        <w:tblW w:w="504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0"/>
        <w:gridCol w:w="1439"/>
        <w:gridCol w:w="696"/>
        <w:gridCol w:w="313"/>
        <w:gridCol w:w="966"/>
      </w:tblGrid>
      <w:tr w:rsidR="00072B47" w:rsidRPr="0057292C" w:rsidTr="00D73E0E">
        <w:trPr>
          <w:trHeight w:val="236"/>
        </w:trPr>
        <w:tc>
          <w:tcPr>
            <w:tcW w:w="3243" w:type="pct"/>
            <w:vMerge w:val="restart"/>
            <w:shd w:val="clear" w:color="auto" w:fill="8DB3E2" w:themeFill="text2" w:themeFillTint="66"/>
            <w:vAlign w:val="center"/>
          </w:tcPr>
          <w:p w:rsidR="00F22BBF" w:rsidRPr="0057292C" w:rsidRDefault="00F22BBF" w:rsidP="0057292C">
            <w:pPr>
              <w:spacing w:after="0" w:line="240" w:lineRule="auto"/>
              <w:jc w:val="both"/>
              <w:rPr>
                <w:rFonts w:ascii="Arial" w:hAnsi="Arial" w:cs="Arial"/>
                <w:b/>
                <w:sz w:val="18"/>
                <w:szCs w:val="18"/>
              </w:rPr>
            </w:pPr>
            <w:r w:rsidRPr="0057292C">
              <w:rPr>
                <w:rFonts w:ascii="Arial" w:hAnsi="Arial" w:cs="Arial"/>
                <w:b/>
                <w:sz w:val="18"/>
                <w:szCs w:val="18"/>
              </w:rPr>
              <w:t>DOCUMENTO LEGAL-ADMINISTRATIVO</w:t>
            </w:r>
          </w:p>
        </w:tc>
        <w:tc>
          <w:tcPr>
            <w:tcW w:w="741" w:type="pct"/>
            <w:vMerge w:val="restart"/>
            <w:shd w:val="clear" w:color="auto" w:fill="8DB3E2" w:themeFill="text2" w:themeFillTint="66"/>
            <w:vAlign w:val="center"/>
          </w:tcPr>
          <w:p w:rsidR="00F22BBF" w:rsidRPr="0057292C" w:rsidRDefault="00F22BBF" w:rsidP="0057292C">
            <w:pPr>
              <w:spacing w:after="0" w:line="240" w:lineRule="auto"/>
              <w:jc w:val="center"/>
              <w:rPr>
                <w:rFonts w:ascii="Arial" w:hAnsi="Arial" w:cs="Arial"/>
                <w:b/>
                <w:sz w:val="18"/>
                <w:szCs w:val="18"/>
              </w:rPr>
            </w:pPr>
            <w:r w:rsidRPr="0057292C">
              <w:rPr>
                <w:rFonts w:ascii="Arial" w:hAnsi="Arial" w:cs="Arial"/>
                <w:b/>
                <w:sz w:val="18"/>
                <w:szCs w:val="18"/>
              </w:rPr>
              <w:t>REFERENCIA</w:t>
            </w:r>
          </w:p>
        </w:tc>
        <w:tc>
          <w:tcPr>
            <w:tcW w:w="1017" w:type="pct"/>
            <w:gridSpan w:val="3"/>
            <w:shd w:val="clear" w:color="auto" w:fill="8DB3E2" w:themeFill="text2" w:themeFillTint="66"/>
            <w:vAlign w:val="center"/>
          </w:tcPr>
          <w:p w:rsidR="00F22BBF" w:rsidRPr="0057292C" w:rsidRDefault="00F22BBF" w:rsidP="0057292C">
            <w:pPr>
              <w:spacing w:after="0" w:line="240" w:lineRule="auto"/>
              <w:jc w:val="center"/>
              <w:rPr>
                <w:rFonts w:ascii="Arial" w:hAnsi="Arial" w:cs="Arial"/>
                <w:b/>
                <w:sz w:val="18"/>
                <w:szCs w:val="18"/>
              </w:rPr>
            </w:pPr>
            <w:r w:rsidRPr="0057292C">
              <w:rPr>
                <w:rFonts w:ascii="Arial" w:hAnsi="Arial" w:cs="Arial"/>
                <w:b/>
                <w:sz w:val="18"/>
                <w:szCs w:val="18"/>
              </w:rPr>
              <w:t>PRESENTADO</w:t>
            </w:r>
          </w:p>
        </w:tc>
      </w:tr>
      <w:tr w:rsidR="00A561DD" w:rsidRPr="0057292C" w:rsidTr="00C86F30">
        <w:trPr>
          <w:trHeight w:val="188"/>
        </w:trPr>
        <w:tc>
          <w:tcPr>
            <w:tcW w:w="3243" w:type="pct"/>
            <w:vMerge/>
            <w:shd w:val="clear" w:color="auto" w:fill="8DB3E2" w:themeFill="text2" w:themeFillTint="66"/>
            <w:vAlign w:val="center"/>
          </w:tcPr>
          <w:p w:rsidR="00F22BBF" w:rsidRPr="0057292C" w:rsidRDefault="00F22BBF" w:rsidP="0057292C">
            <w:pPr>
              <w:spacing w:after="0" w:line="240" w:lineRule="auto"/>
              <w:jc w:val="both"/>
              <w:rPr>
                <w:rFonts w:ascii="Arial" w:hAnsi="Arial" w:cs="Arial"/>
                <w:b/>
                <w:sz w:val="18"/>
                <w:szCs w:val="18"/>
              </w:rPr>
            </w:pPr>
          </w:p>
        </w:tc>
        <w:tc>
          <w:tcPr>
            <w:tcW w:w="741" w:type="pct"/>
            <w:vMerge/>
            <w:shd w:val="clear" w:color="auto" w:fill="8DB3E2" w:themeFill="text2" w:themeFillTint="66"/>
            <w:vAlign w:val="center"/>
          </w:tcPr>
          <w:p w:rsidR="00F22BBF" w:rsidRPr="0057292C" w:rsidRDefault="00F22BBF" w:rsidP="0057292C">
            <w:pPr>
              <w:spacing w:after="0" w:line="240" w:lineRule="auto"/>
              <w:jc w:val="center"/>
              <w:rPr>
                <w:rFonts w:ascii="Arial" w:hAnsi="Arial" w:cs="Arial"/>
                <w:b/>
                <w:sz w:val="18"/>
                <w:szCs w:val="18"/>
              </w:rPr>
            </w:pPr>
          </w:p>
        </w:tc>
        <w:tc>
          <w:tcPr>
            <w:tcW w:w="519" w:type="pct"/>
            <w:gridSpan w:val="2"/>
            <w:shd w:val="clear" w:color="auto" w:fill="8DB3E2" w:themeFill="text2" w:themeFillTint="66"/>
            <w:vAlign w:val="center"/>
          </w:tcPr>
          <w:p w:rsidR="00F22BBF" w:rsidRPr="0057292C" w:rsidRDefault="000138E5" w:rsidP="0057292C">
            <w:pPr>
              <w:spacing w:after="0" w:line="240" w:lineRule="auto"/>
              <w:jc w:val="center"/>
              <w:rPr>
                <w:rFonts w:ascii="Arial" w:hAnsi="Arial" w:cs="Arial"/>
                <w:b/>
                <w:sz w:val="18"/>
                <w:szCs w:val="18"/>
              </w:rPr>
            </w:pPr>
            <w:r w:rsidRPr="0057292C">
              <w:rPr>
                <w:rFonts w:ascii="Arial" w:hAnsi="Arial" w:cs="Arial"/>
                <w:b/>
                <w:sz w:val="18"/>
                <w:szCs w:val="18"/>
              </w:rPr>
              <w:t>SÍ</w:t>
            </w:r>
          </w:p>
        </w:tc>
        <w:tc>
          <w:tcPr>
            <w:tcW w:w="497" w:type="pct"/>
            <w:shd w:val="clear" w:color="auto" w:fill="8DB3E2" w:themeFill="text2" w:themeFillTint="66"/>
            <w:vAlign w:val="center"/>
          </w:tcPr>
          <w:p w:rsidR="00F22BBF" w:rsidRPr="0057292C" w:rsidRDefault="00F22BBF" w:rsidP="0057292C">
            <w:pPr>
              <w:spacing w:after="0" w:line="240" w:lineRule="auto"/>
              <w:jc w:val="center"/>
              <w:rPr>
                <w:rFonts w:ascii="Arial" w:hAnsi="Arial" w:cs="Arial"/>
                <w:b/>
                <w:sz w:val="18"/>
                <w:szCs w:val="18"/>
              </w:rPr>
            </w:pPr>
            <w:r w:rsidRPr="0057292C">
              <w:rPr>
                <w:rFonts w:ascii="Arial" w:hAnsi="Arial" w:cs="Arial"/>
                <w:b/>
                <w:sz w:val="18"/>
                <w:szCs w:val="18"/>
              </w:rPr>
              <w:t>NO*</w:t>
            </w:r>
          </w:p>
        </w:tc>
      </w:tr>
      <w:tr w:rsidR="00A561DD" w:rsidRPr="0057292C" w:rsidTr="00C86F30">
        <w:trPr>
          <w:trHeight w:val="803"/>
        </w:trPr>
        <w:tc>
          <w:tcPr>
            <w:tcW w:w="3243" w:type="pct"/>
          </w:tcPr>
          <w:p w:rsidR="00F22BBF" w:rsidRPr="00523555" w:rsidRDefault="00FE6066" w:rsidP="00C86F30">
            <w:pPr>
              <w:suppressAutoHyphens/>
              <w:spacing w:after="0" w:line="240" w:lineRule="auto"/>
              <w:ind w:right="28"/>
              <w:jc w:val="both"/>
              <w:rPr>
                <w:rFonts w:ascii="Arial" w:hAnsi="Arial" w:cs="Arial"/>
                <w:sz w:val="17"/>
                <w:szCs w:val="17"/>
              </w:rPr>
            </w:pPr>
            <w:r w:rsidRPr="00523555">
              <w:rPr>
                <w:rFonts w:ascii="Arial" w:hAnsi="Arial" w:cs="Arial"/>
                <w:sz w:val="17"/>
                <w:szCs w:val="17"/>
                <w:lang w:val="es-ES_tradnl"/>
              </w:rPr>
              <w:t xml:space="preserve">Escrito </w:t>
            </w:r>
            <w:r w:rsidRPr="00523555">
              <w:rPr>
                <w:rFonts w:ascii="Arial" w:hAnsi="Arial" w:cs="Arial"/>
                <w:b/>
                <w:sz w:val="17"/>
                <w:szCs w:val="17"/>
                <w:u w:val="single"/>
                <w:lang w:val="es-ES_tradnl"/>
              </w:rPr>
              <w:t>“bajo protesta de decir verdad</w:t>
            </w:r>
            <w:r w:rsidRPr="00523555">
              <w:rPr>
                <w:rFonts w:ascii="Arial" w:hAnsi="Arial" w:cs="Arial"/>
                <w:sz w:val="17"/>
                <w:szCs w:val="17"/>
                <w:lang w:val="es-ES_tradnl"/>
              </w:rPr>
              <w:t xml:space="preserve">”, por el que los licitantes acreditarán su existencia legal y personalidad jurídica para comprometerse y suscribir proposiciones, pudiendo utilizar el formato que aparece en el </w:t>
            </w:r>
            <w:r w:rsidR="00C86F30">
              <w:rPr>
                <w:rFonts w:ascii="Arial" w:hAnsi="Arial" w:cs="Arial"/>
                <w:b/>
                <w:bCs/>
                <w:sz w:val="17"/>
                <w:szCs w:val="17"/>
                <w:lang w:val="es-ES_tradnl"/>
              </w:rPr>
              <w:t>Anexo 5</w:t>
            </w:r>
            <w:r w:rsidRPr="00523555">
              <w:rPr>
                <w:rFonts w:ascii="Arial" w:hAnsi="Arial" w:cs="Arial"/>
                <w:b/>
                <w:bCs/>
                <w:sz w:val="17"/>
                <w:szCs w:val="17"/>
                <w:lang w:val="es-ES_tradnl"/>
              </w:rPr>
              <w:t xml:space="preserve"> (c</w:t>
            </w:r>
            <w:r w:rsidR="00C86F30">
              <w:rPr>
                <w:rFonts w:ascii="Arial" w:hAnsi="Arial" w:cs="Arial"/>
                <w:b/>
                <w:bCs/>
                <w:sz w:val="17"/>
                <w:szCs w:val="17"/>
                <w:lang w:val="es-ES_tradnl"/>
              </w:rPr>
              <w:t>inco</w:t>
            </w:r>
            <w:r w:rsidRPr="00523555">
              <w:rPr>
                <w:rFonts w:ascii="Arial" w:hAnsi="Arial" w:cs="Arial"/>
                <w:b/>
                <w:bCs/>
                <w:sz w:val="17"/>
                <w:szCs w:val="17"/>
                <w:lang w:val="es-ES_tradnl"/>
              </w:rPr>
              <w:t xml:space="preserve">), </w:t>
            </w:r>
            <w:r w:rsidRPr="00523555">
              <w:rPr>
                <w:rFonts w:ascii="Arial" w:hAnsi="Arial" w:cs="Arial"/>
                <w:bCs/>
                <w:sz w:val="17"/>
                <w:szCs w:val="17"/>
                <w:lang w:val="es-ES_tradnl"/>
              </w:rPr>
              <w:t>el cual forma parte de la presente convocatoria.</w:t>
            </w:r>
          </w:p>
        </w:tc>
        <w:tc>
          <w:tcPr>
            <w:tcW w:w="741" w:type="pct"/>
            <w:vAlign w:val="center"/>
          </w:tcPr>
          <w:p w:rsidR="00F22BBF" w:rsidRPr="0057292C" w:rsidRDefault="0095555C" w:rsidP="0057292C">
            <w:pPr>
              <w:spacing w:after="0" w:line="240" w:lineRule="auto"/>
              <w:jc w:val="center"/>
              <w:rPr>
                <w:rFonts w:ascii="Arial" w:hAnsi="Arial" w:cs="Arial"/>
                <w:b/>
                <w:sz w:val="18"/>
                <w:szCs w:val="18"/>
              </w:rPr>
            </w:pPr>
            <w:r w:rsidRPr="0057292C">
              <w:rPr>
                <w:rFonts w:ascii="Arial" w:hAnsi="Arial" w:cs="Arial"/>
                <w:b/>
                <w:sz w:val="18"/>
                <w:szCs w:val="18"/>
              </w:rPr>
              <w:t>4.1. Inciso A</w:t>
            </w:r>
            <w:r w:rsidR="00A705C1" w:rsidRPr="0057292C">
              <w:rPr>
                <w:rFonts w:ascii="Arial" w:hAnsi="Arial" w:cs="Arial"/>
                <w:b/>
                <w:sz w:val="18"/>
                <w:szCs w:val="18"/>
              </w:rPr>
              <w:t>.</w:t>
            </w:r>
          </w:p>
        </w:tc>
        <w:tc>
          <w:tcPr>
            <w:tcW w:w="519" w:type="pct"/>
            <w:gridSpan w:val="2"/>
            <w:vAlign w:val="center"/>
          </w:tcPr>
          <w:p w:rsidR="00F22BBF" w:rsidRPr="0057292C" w:rsidRDefault="00F22BBF" w:rsidP="0057292C">
            <w:pPr>
              <w:spacing w:after="0" w:line="240" w:lineRule="auto"/>
              <w:jc w:val="center"/>
              <w:rPr>
                <w:rFonts w:ascii="Arial" w:hAnsi="Arial" w:cs="Arial"/>
                <w:sz w:val="18"/>
                <w:szCs w:val="18"/>
                <w:highlight w:val="yellow"/>
              </w:rPr>
            </w:pPr>
          </w:p>
        </w:tc>
        <w:tc>
          <w:tcPr>
            <w:tcW w:w="497" w:type="pct"/>
            <w:vAlign w:val="center"/>
          </w:tcPr>
          <w:p w:rsidR="00F22BBF" w:rsidRPr="0057292C" w:rsidRDefault="00F22BBF" w:rsidP="0057292C">
            <w:pPr>
              <w:spacing w:after="0" w:line="240" w:lineRule="auto"/>
              <w:jc w:val="center"/>
              <w:rPr>
                <w:rFonts w:ascii="Arial" w:hAnsi="Arial" w:cs="Arial"/>
                <w:sz w:val="18"/>
                <w:szCs w:val="18"/>
                <w:highlight w:val="yellow"/>
              </w:rPr>
            </w:pPr>
          </w:p>
        </w:tc>
      </w:tr>
      <w:tr w:rsidR="00A561DD" w:rsidRPr="0057292C" w:rsidTr="00C86F30">
        <w:trPr>
          <w:trHeight w:val="600"/>
        </w:trPr>
        <w:tc>
          <w:tcPr>
            <w:tcW w:w="3243" w:type="pct"/>
          </w:tcPr>
          <w:p w:rsidR="00F22BBF" w:rsidRPr="00523555" w:rsidRDefault="00A705C1" w:rsidP="0057292C">
            <w:pPr>
              <w:suppressAutoHyphens/>
              <w:spacing w:after="0" w:line="240" w:lineRule="auto"/>
              <w:ind w:right="28"/>
              <w:jc w:val="both"/>
              <w:rPr>
                <w:rFonts w:ascii="Arial" w:hAnsi="Arial" w:cs="Arial"/>
                <w:sz w:val="17"/>
                <w:szCs w:val="17"/>
              </w:rPr>
            </w:pPr>
            <w:r w:rsidRPr="00523555">
              <w:rPr>
                <w:rFonts w:ascii="Arial" w:hAnsi="Arial" w:cs="Arial"/>
                <w:sz w:val="17"/>
                <w:szCs w:val="17"/>
                <w:lang w:val="es-ES_tradnl"/>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propuesta.</w:t>
            </w:r>
          </w:p>
        </w:tc>
        <w:tc>
          <w:tcPr>
            <w:tcW w:w="741" w:type="pct"/>
            <w:vAlign w:val="center"/>
          </w:tcPr>
          <w:p w:rsidR="00847399" w:rsidRPr="0057292C" w:rsidRDefault="00847399" w:rsidP="0057292C">
            <w:pPr>
              <w:spacing w:after="0" w:line="240" w:lineRule="auto"/>
              <w:jc w:val="center"/>
              <w:rPr>
                <w:rFonts w:ascii="Arial" w:hAnsi="Arial" w:cs="Arial"/>
                <w:b/>
                <w:sz w:val="18"/>
                <w:szCs w:val="18"/>
              </w:rPr>
            </w:pPr>
            <w:r w:rsidRPr="0057292C">
              <w:rPr>
                <w:rFonts w:ascii="Arial" w:hAnsi="Arial" w:cs="Arial"/>
                <w:b/>
                <w:sz w:val="18"/>
                <w:szCs w:val="18"/>
              </w:rPr>
              <w:t>4.2</w:t>
            </w:r>
          </w:p>
        </w:tc>
        <w:tc>
          <w:tcPr>
            <w:tcW w:w="519" w:type="pct"/>
            <w:gridSpan w:val="2"/>
            <w:vAlign w:val="center"/>
          </w:tcPr>
          <w:p w:rsidR="00F22BBF" w:rsidRPr="0057292C" w:rsidRDefault="00F22BBF" w:rsidP="0057292C">
            <w:pPr>
              <w:spacing w:after="0" w:line="240" w:lineRule="auto"/>
              <w:jc w:val="center"/>
              <w:rPr>
                <w:rFonts w:ascii="Arial" w:hAnsi="Arial" w:cs="Arial"/>
                <w:sz w:val="18"/>
                <w:szCs w:val="18"/>
                <w:highlight w:val="yellow"/>
              </w:rPr>
            </w:pPr>
          </w:p>
        </w:tc>
        <w:tc>
          <w:tcPr>
            <w:tcW w:w="497" w:type="pct"/>
            <w:vAlign w:val="center"/>
          </w:tcPr>
          <w:p w:rsidR="00F22BBF" w:rsidRPr="0057292C" w:rsidRDefault="00F22BBF" w:rsidP="0057292C">
            <w:pPr>
              <w:spacing w:after="0" w:line="240" w:lineRule="auto"/>
              <w:jc w:val="center"/>
              <w:rPr>
                <w:rFonts w:ascii="Arial" w:hAnsi="Arial" w:cs="Arial"/>
                <w:sz w:val="18"/>
                <w:szCs w:val="18"/>
                <w:highlight w:val="yellow"/>
              </w:rPr>
            </w:pPr>
          </w:p>
        </w:tc>
      </w:tr>
      <w:tr w:rsidR="00072B47" w:rsidRPr="0057292C" w:rsidTr="00D73E0E">
        <w:trPr>
          <w:trHeight w:val="258"/>
          <w:tblHeader/>
        </w:trPr>
        <w:tc>
          <w:tcPr>
            <w:tcW w:w="3243" w:type="pct"/>
            <w:vMerge w:val="restart"/>
            <w:shd w:val="clear" w:color="auto" w:fill="8DB3E2" w:themeFill="text2" w:themeFillTint="66"/>
            <w:vAlign w:val="center"/>
          </w:tcPr>
          <w:p w:rsidR="00F22BBF" w:rsidRPr="0057292C" w:rsidRDefault="00F22BBF" w:rsidP="0057292C">
            <w:pPr>
              <w:spacing w:after="0" w:line="240" w:lineRule="auto"/>
              <w:jc w:val="both"/>
              <w:rPr>
                <w:rFonts w:ascii="Arial" w:hAnsi="Arial" w:cs="Arial"/>
                <w:b/>
                <w:sz w:val="18"/>
                <w:szCs w:val="18"/>
              </w:rPr>
            </w:pPr>
            <w:r w:rsidRPr="0057292C">
              <w:rPr>
                <w:rFonts w:ascii="Arial" w:hAnsi="Arial" w:cs="Arial"/>
                <w:b/>
                <w:sz w:val="18"/>
                <w:szCs w:val="18"/>
              </w:rPr>
              <w:t>DOCUMENTOS DE LA PROPUESTA TÉCNICA</w:t>
            </w:r>
          </w:p>
        </w:tc>
        <w:tc>
          <w:tcPr>
            <w:tcW w:w="741" w:type="pct"/>
            <w:vMerge w:val="restart"/>
            <w:shd w:val="clear" w:color="auto" w:fill="8DB3E2" w:themeFill="text2" w:themeFillTint="66"/>
            <w:vAlign w:val="center"/>
          </w:tcPr>
          <w:p w:rsidR="00F22BBF" w:rsidRPr="0057292C" w:rsidRDefault="00F22BBF" w:rsidP="0057292C">
            <w:pPr>
              <w:spacing w:after="0" w:line="240" w:lineRule="auto"/>
              <w:jc w:val="center"/>
              <w:rPr>
                <w:rFonts w:ascii="Arial" w:hAnsi="Arial" w:cs="Arial"/>
                <w:b/>
                <w:sz w:val="18"/>
                <w:szCs w:val="18"/>
              </w:rPr>
            </w:pPr>
            <w:r w:rsidRPr="0057292C">
              <w:rPr>
                <w:rFonts w:ascii="Arial" w:hAnsi="Arial" w:cs="Arial"/>
                <w:b/>
                <w:sz w:val="18"/>
                <w:szCs w:val="18"/>
              </w:rPr>
              <w:t>REFERENCIA</w:t>
            </w:r>
          </w:p>
        </w:tc>
        <w:tc>
          <w:tcPr>
            <w:tcW w:w="1017" w:type="pct"/>
            <w:gridSpan w:val="3"/>
            <w:shd w:val="clear" w:color="auto" w:fill="8DB3E2" w:themeFill="text2" w:themeFillTint="66"/>
            <w:vAlign w:val="center"/>
          </w:tcPr>
          <w:p w:rsidR="00F22BBF" w:rsidRPr="0057292C" w:rsidRDefault="00F22BBF" w:rsidP="0057292C">
            <w:pPr>
              <w:spacing w:after="0" w:line="240" w:lineRule="auto"/>
              <w:jc w:val="center"/>
              <w:rPr>
                <w:rFonts w:ascii="Arial" w:hAnsi="Arial" w:cs="Arial"/>
                <w:b/>
                <w:sz w:val="18"/>
                <w:szCs w:val="18"/>
              </w:rPr>
            </w:pPr>
            <w:r w:rsidRPr="0057292C">
              <w:rPr>
                <w:rFonts w:ascii="Arial" w:hAnsi="Arial" w:cs="Arial"/>
                <w:b/>
                <w:sz w:val="18"/>
                <w:szCs w:val="18"/>
              </w:rPr>
              <w:t>PRESENTADO</w:t>
            </w:r>
          </w:p>
        </w:tc>
      </w:tr>
      <w:tr w:rsidR="00072B47" w:rsidRPr="0057292C" w:rsidTr="00C86F30">
        <w:trPr>
          <w:trHeight w:val="155"/>
          <w:tblHeader/>
        </w:trPr>
        <w:tc>
          <w:tcPr>
            <w:tcW w:w="3243" w:type="pct"/>
            <w:vMerge/>
            <w:shd w:val="clear" w:color="auto" w:fill="8DB3E2" w:themeFill="text2" w:themeFillTint="66"/>
            <w:vAlign w:val="center"/>
          </w:tcPr>
          <w:p w:rsidR="00F22BBF" w:rsidRPr="0057292C" w:rsidRDefault="00F22BBF" w:rsidP="0057292C">
            <w:pPr>
              <w:spacing w:after="0" w:line="240" w:lineRule="auto"/>
              <w:jc w:val="both"/>
              <w:rPr>
                <w:rFonts w:ascii="Arial" w:hAnsi="Arial" w:cs="Arial"/>
                <w:b/>
                <w:sz w:val="18"/>
                <w:szCs w:val="18"/>
              </w:rPr>
            </w:pPr>
          </w:p>
        </w:tc>
        <w:tc>
          <w:tcPr>
            <w:tcW w:w="741" w:type="pct"/>
            <w:vMerge/>
            <w:shd w:val="clear" w:color="auto" w:fill="8DB3E2" w:themeFill="text2" w:themeFillTint="66"/>
            <w:vAlign w:val="center"/>
          </w:tcPr>
          <w:p w:rsidR="00F22BBF" w:rsidRPr="0057292C" w:rsidRDefault="00F22BBF" w:rsidP="0057292C">
            <w:pPr>
              <w:spacing w:after="0" w:line="240" w:lineRule="auto"/>
              <w:jc w:val="center"/>
              <w:rPr>
                <w:rFonts w:ascii="Arial" w:hAnsi="Arial" w:cs="Arial"/>
                <w:b/>
                <w:sz w:val="18"/>
                <w:szCs w:val="18"/>
              </w:rPr>
            </w:pPr>
          </w:p>
        </w:tc>
        <w:tc>
          <w:tcPr>
            <w:tcW w:w="519" w:type="pct"/>
            <w:gridSpan w:val="2"/>
            <w:shd w:val="clear" w:color="auto" w:fill="8DB3E2" w:themeFill="text2" w:themeFillTint="66"/>
            <w:vAlign w:val="center"/>
          </w:tcPr>
          <w:p w:rsidR="00F22BBF" w:rsidRPr="0057292C" w:rsidRDefault="003C6535" w:rsidP="0057292C">
            <w:pPr>
              <w:spacing w:after="0" w:line="240" w:lineRule="auto"/>
              <w:jc w:val="center"/>
              <w:rPr>
                <w:rFonts w:ascii="Arial" w:hAnsi="Arial" w:cs="Arial"/>
                <w:b/>
                <w:sz w:val="18"/>
                <w:szCs w:val="18"/>
              </w:rPr>
            </w:pPr>
            <w:r w:rsidRPr="0057292C">
              <w:rPr>
                <w:rFonts w:ascii="Arial" w:hAnsi="Arial" w:cs="Arial"/>
                <w:b/>
                <w:sz w:val="18"/>
                <w:szCs w:val="18"/>
              </w:rPr>
              <w:t>SÍ</w:t>
            </w:r>
          </w:p>
        </w:tc>
        <w:tc>
          <w:tcPr>
            <w:tcW w:w="497" w:type="pct"/>
            <w:shd w:val="clear" w:color="auto" w:fill="8DB3E2" w:themeFill="text2" w:themeFillTint="66"/>
            <w:vAlign w:val="center"/>
          </w:tcPr>
          <w:p w:rsidR="00F22BBF" w:rsidRPr="0057292C" w:rsidRDefault="00F22BBF" w:rsidP="0057292C">
            <w:pPr>
              <w:spacing w:after="0" w:line="240" w:lineRule="auto"/>
              <w:jc w:val="center"/>
              <w:rPr>
                <w:rFonts w:ascii="Arial" w:hAnsi="Arial" w:cs="Arial"/>
                <w:b/>
                <w:sz w:val="18"/>
                <w:szCs w:val="18"/>
              </w:rPr>
            </w:pPr>
            <w:r w:rsidRPr="0057292C">
              <w:rPr>
                <w:rFonts w:ascii="Arial" w:hAnsi="Arial" w:cs="Arial"/>
                <w:b/>
                <w:sz w:val="18"/>
                <w:szCs w:val="18"/>
              </w:rPr>
              <w:t>NO*</w:t>
            </w:r>
          </w:p>
        </w:tc>
      </w:tr>
      <w:tr w:rsidR="00072B47" w:rsidRPr="0057292C" w:rsidTr="00C86F30">
        <w:trPr>
          <w:trHeight w:val="307"/>
        </w:trPr>
        <w:tc>
          <w:tcPr>
            <w:tcW w:w="3243" w:type="pct"/>
            <w:vAlign w:val="center"/>
          </w:tcPr>
          <w:p w:rsidR="00A705C1" w:rsidRPr="00523555" w:rsidRDefault="00A705C1" w:rsidP="0057292C">
            <w:pPr>
              <w:suppressAutoHyphens/>
              <w:autoSpaceDE w:val="0"/>
              <w:spacing w:after="0" w:line="240" w:lineRule="auto"/>
              <w:jc w:val="both"/>
              <w:rPr>
                <w:rFonts w:ascii="Arial" w:hAnsi="Arial" w:cs="Arial"/>
                <w:sz w:val="17"/>
                <w:szCs w:val="17"/>
              </w:rPr>
            </w:pPr>
            <w:r w:rsidRPr="00523555">
              <w:rPr>
                <w:rFonts w:ascii="Arial" w:hAnsi="Arial" w:cs="Arial"/>
                <w:sz w:val="17"/>
                <w:szCs w:val="17"/>
                <w:lang w:eastAsia="ar-SA"/>
              </w:rPr>
              <w:t xml:space="preserve">Descripción amplia y detallada del servicio ofertado, cumpliendo estrictamente con lo señalado en el </w:t>
            </w:r>
            <w:r w:rsidRPr="00523555">
              <w:rPr>
                <w:rFonts w:ascii="Arial" w:hAnsi="Arial" w:cs="Arial"/>
                <w:b/>
                <w:sz w:val="17"/>
                <w:szCs w:val="17"/>
                <w:lang w:eastAsia="ar-SA"/>
              </w:rPr>
              <w:t>Anexo Técnico, Anexo 1 (uno)</w:t>
            </w:r>
            <w:r w:rsidRPr="00523555">
              <w:rPr>
                <w:rFonts w:ascii="Arial" w:hAnsi="Arial" w:cs="Arial"/>
                <w:sz w:val="17"/>
                <w:szCs w:val="17"/>
                <w:lang w:eastAsia="ar-SA"/>
              </w:rPr>
              <w:t xml:space="preserve"> y sus </w:t>
            </w:r>
            <w:r w:rsidR="0057292C" w:rsidRPr="00523555">
              <w:rPr>
                <w:rFonts w:ascii="Arial" w:hAnsi="Arial" w:cs="Arial"/>
                <w:sz w:val="17"/>
                <w:szCs w:val="17"/>
                <w:lang w:eastAsia="ar-SA"/>
              </w:rPr>
              <w:t>A</w:t>
            </w:r>
            <w:r w:rsidRPr="00523555">
              <w:rPr>
                <w:rFonts w:ascii="Arial" w:hAnsi="Arial" w:cs="Arial"/>
                <w:sz w:val="17"/>
                <w:szCs w:val="17"/>
                <w:lang w:eastAsia="ar-SA"/>
              </w:rPr>
              <w:t>péndices, el cual forma parte de esta convocatoria</w:t>
            </w:r>
            <w:r w:rsidRPr="00523555">
              <w:rPr>
                <w:rFonts w:ascii="Arial" w:hAnsi="Arial" w:cs="Arial"/>
                <w:sz w:val="17"/>
                <w:szCs w:val="17"/>
              </w:rPr>
              <w:t>.</w:t>
            </w:r>
          </w:p>
        </w:tc>
        <w:tc>
          <w:tcPr>
            <w:tcW w:w="741" w:type="pct"/>
            <w:vAlign w:val="center"/>
          </w:tcPr>
          <w:p w:rsidR="00F22BBF" w:rsidRPr="0057292C" w:rsidRDefault="00B42628" w:rsidP="0057292C">
            <w:pPr>
              <w:spacing w:after="0" w:line="240" w:lineRule="auto"/>
              <w:jc w:val="center"/>
              <w:rPr>
                <w:rFonts w:ascii="Arial" w:hAnsi="Arial" w:cs="Arial"/>
                <w:b/>
                <w:sz w:val="18"/>
                <w:szCs w:val="18"/>
              </w:rPr>
            </w:pPr>
            <w:r w:rsidRPr="0057292C">
              <w:rPr>
                <w:rFonts w:ascii="Arial" w:hAnsi="Arial" w:cs="Arial"/>
                <w:b/>
                <w:sz w:val="18"/>
                <w:szCs w:val="18"/>
              </w:rPr>
              <w:t>4.3 Fracción I</w:t>
            </w:r>
          </w:p>
        </w:tc>
        <w:tc>
          <w:tcPr>
            <w:tcW w:w="519" w:type="pct"/>
            <w:gridSpan w:val="2"/>
            <w:vAlign w:val="center"/>
          </w:tcPr>
          <w:p w:rsidR="00F22BBF" w:rsidRPr="0057292C" w:rsidRDefault="00F22BBF" w:rsidP="0057292C">
            <w:pPr>
              <w:spacing w:after="0" w:line="240" w:lineRule="auto"/>
              <w:jc w:val="center"/>
              <w:rPr>
                <w:rFonts w:ascii="Arial" w:hAnsi="Arial" w:cs="Arial"/>
                <w:sz w:val="18"/>
                <w:szCs w:val="18"/>
                <w:highlight w:val="yellow"/>
              </w:rPr>
            </w:pPr>
          </w:p>
        </w:tc>
        <w:tc>
          <w:tcPr>
            <w:tcW w:w="497" w:type="pct"/>
            <w:vAlign w:val="center"/>
          </w:tcPr>
          <w:p w:rsidR="00F22BBF" w:rsidRPr="0057292C" w:rsidRDefault="00F22BBF" w:rsidP="0057292C">
            <w:pPr>
              <w:spacing w:after="0" w:line="240" w:lineRule="auto"/>
              <w:jc w:val="center"/>
              <w:rPr>
                <w:rFonts w:ascii="Arial" w:hAnsi="Arial" w:cs="Arial"/>
                <w:sz w:val="18"/>
                <w:szCs w:val="18"/>
                <w:highlight w:val="yellow"/>
              </w:rPr>
            </w:pPr>
          </w:p>
        </w:tc>
      </w:tr>
      <w:tr w:rsidR="00072B47" w:rsidRPr="0057292C" w:rsidTr="00C86F30">
        <w:trPr>
          <w:trHeight w:val="307"/>
        </w:trPr>
        <w:tc>
          <w:tcPr>
            <w:tcW w:w="3243" w:type="pct"/>
            <w:vAlign w:val="center"/>
          </w:tcPr>
          <w:p w:rsidR="00B42628" w:rsidRPr="00523555" w:rsidRDefault="00B42628" w:rsidP="0057292C">
            <w:pPr>
              <w:spacing w:after="0" w:line="240" w:lineRule="auto"/>
              <w:jc w:val="both"/>
              <w:rPr>
                <w:rFonts w:ascii="Arial" w:hAnsi="Arial" w:cs="Arial"/>
                <w:sz w:val="17"/>
                <w:szCs w:val="17"/>
              </w:rPr>
            </w:pPr>
            <w:r w:rsidRPr="00523555">
              <w:rPr>
                <w:rFonts w:ascii="Arial" w:hAnsi="Arial" w:cs="Arial"/>
                <w:sz w:val="17"/>
                <w:szCs w:val="17"/>
                <w:lang w:val="es-ES_tradnl" w:eastAsia="ar-SA"/>
              </w:rPr>
              <w:t>En su caso, acompañada de los folletos, catálogos y/o fotografías necesarios para corroborar las especificaciones, características y calidad del servicio, debidamente referenciados</w:t>
            </w:r>
          </w:p>
        </w:tc>
        <w:tc>
          <w:tcPr>
            <w:tcW w:w="741" w:type="pct"/>
            <w:vAlign w:val="center"/>
          </w:tcPr>
          <w:p w:rsidR="00B42628" w:rsidRPr="0057292C" w:rsidRDefault="00B42628" w:rsidP="0057292C">
            <w:pPr>
              <w:spacing w:after="0" w:line="240" w:lineRule="auto"/>
              <w:jc w:val="center"/>
              <w:rPr>
                <w:rFonts w:ascii="Arial" w:hAnsi="Arial" w:cs="Arial"/>
                <w:b/>
                <w:sz w:val="18"/>
                <w:szCs w:val="18"/>
              </w:rPr>
            </w:pPr>
            <w:r w:rsidRPr="0057292C">
              <w:rPr>
                <w:rFonts w:ascii="Arial" w:hAnsi="Arial" w:cs="Arial"/>
                <w:b/>
                <w:sz w:val="18"/>
                <w:szCs w:val="18"/>
              </w:rPr>
              <w:t>4.3 Fracción II</w:t>
            </w:r>
          </w:p>
        </w:tc>
        <w:tc>
          <w:tcPr>
            <w:tcW w:w="519" w:type="pct"/>
            <w:gridSpan w:val="2"/>
            <w:vAlign w:val="center"/>
          </w:tcPr>
          <w:p w:rsidR="00B42628" w:rsidRPr="0057292C" w:rsidRDefault="00B42628" w:rsidP="0057292C">
            <w:pPr>
              <w:spacing w:after="0" w:line="240" w:lineRule="auto"/>
              <w:jc w:val="center"/>
              <w:rPr>
                <w:rFonts w:ascii="Arial" w:hAnsi="Arial" w:cs="Arial"/>
                <w:sz w:val="18"/>
                <w:szCs w:val="18"/>
                <w:highlight w:val="yellow"/>
              </w:rPr>
            </w:pPr>
          </w:p>
        </w:tc>
        <w:tc>
          <w:tcPr>
            <w:tcW w:w="497" w:type="pct"/>
            <w:vAlign w:val="center"/>
          </w:tcPr>
          <w:p w:rsidR="00B42628" w:rsidRPr="0057292C" w:rsidRDefault="00B42628" w:rsidP="0057292C">
            <w:pPr>
              <w:spacing w:after="0" w:line="240" w:lineRule="auto"/>
              <w:jc w:val="center"/>
              <w:rPr>
                <w:rFonts w:ascii="Arial" w:hAnsi="Arial" w:cs="Arial"/>
                <w:sz w:val="18"/>
                <w:szCs w:val="18"/>
                <w:highlight w:val="yellow"/>
              </w:rPr>
            </w:pPr>
          </w:p>
        </w:tc>
      </w:tr>
      <w:tr w:rsidR="00072B47" w:rsidRPr="0057292C" w:rsidTr="00C86F30">
        <w:trPr>
          <w:trHeight w:val="625"/>
        </w:trPr>
        <w:tc>
          <w:tcPr>
            <w:tcW w:w="3243" w:type="pct"/>
            <w:vAlign w:val="center"/>
          </w:tcPr>
          <w:p w:rsidR="00F22BBF" w:rsidRPr="00523555" w:rsidRDefault="00F22BBF" w:rsidP="00C86F30">
            <w:pPr>
              <w:spacing w:after="0" w:line="240" w:lineRule="auto"/>
              <w:jc w:val="both"/>
              <w:rPr>
                <w:rFonts w:ascii="Arial" w:hAnsi="Arial" w:cs="Arial"/>
                <w:sz w:val="17"/>
                <w:szCs w:val="17"/>
              </w:rPr>
            </w:pPr>
            <w:r w:rsidRPr="00523555">
              <w:rPr>
                <w:rFonts w:ascii="Arial" w:hAnsi="Arial" w:cs="Arial"/>
                <w:sz w:val="17"/>
                <w:szCs w:val="17"/>
              </w:rPr>
              <w:t>Declaración firmada en forma autógrafa por el propio licitante o su representante legal, por el que manifieste bajo protesta de decir verdad, no en</w:t>
            </w:r>
            <w:r w:rsidR="00AD4048" w:rsidRPr="00523555">
              <w:rPr>
                <w:rFonts w:ascii="Arial" w:hAnsi="Arial" w:cs="Arial"/>
                <w:sz w:val="17"/>
                <w:szCs w:val="17"/>
              </w:rPr>
              <w:t>|</w:t>
            </w:r>
            <w:r w:rsidRPr="00523555">
              <w:rPr>
                <w:rFonts w:ascii="Arial" w:hAnsi="Arial" w:cs="Arial"/>
                <w:sz w:val="17"/>
                <w:szCs w:val="17"/>
              </w:rPr>
              <w:t xml:space="preserve">contrarse en alguno de los supuestos establecidos en los artículos 50 y 60, de la LAASSP. </w:t>
            </w:r>
            <w:r w:rsidR="00C86F30">
              <w:rPr>
                <w:rFonts w:ascii="Arial" w:hAnsi="Arial" w:cs="Arial"/>
                <w:b/>
                <w:sz w:val="17"/>
                <w:szCs w:val="17"/>
              </w:rPr>
              <w:t>Anexo 6</w:t>
            </w:r>
            <w:r w:rsidR="00714AD0" w:rsidRPr="00523555">
              <w:rPr>
                <w:rFonts w:ascii="Arial" w:hAnsi="Arial" w:cs="Arial"/>
                <w:b/>
                <w:sz w:val="17"/>
                <w:szCs w:val="17"/>
              </w:rPr>
              <w:t xml:space="preserve"> (</w:t>
            </w:r>
            <w:r w:rsidR="00C86F30">
              <w:rPr>
                <w:rFonts w:ascii="Arial" w:hAnsi="Arial" w:cs="Arial"/>
                <w:b/>
                <w:sz w:val="17"/>
                <w:szCs w:val="17"/>
              </w:rPr>
              <w:t>seis</w:t>
            </w:r>
            <w:r w:rsidR="00415C2E" w:rsidRPr="00523555">
              <w:rPr>
                <w:rFonts w:ascii="Arial" w:hAnsi="Arial" w:cs="Arial"/>
                <w:b/>
                <w:sz w:val="17"/>
                <w:szCs w:val="17"/>
              </w:rPr>
              <w:t>)</w:t>
            </w:r>
            <w:r w:rsidRPr="00523555">
              <w:rPr>
                <w:rFonts w:ascii="Arial" w:hAnsi="Arial" w:cs="Arial"/>
                <w:sz w:val="17"/>
                <w:szCs w:val="17"/>
              </w:rPr>
              <w:t xml:space="preserve"> de la presente convocatoria.</w:t>
            </w:r>
          </w:p>
        </w:tc>
        <w:tc>
          <w:tcPr>
            <w:tcW w:w="741" w:type="pct"/>
            <w:vAlign w:val="center"/>
          </w:tcPr>
          <w:p w:rsidR="00F22BBF" w:rsidRPr="0057292C" w:rsidRDefault="00A705C1" w:rsidP="0057292C">
            <w:pPr>
              <w:spacing w:after="0" w:line="240" w:lineRule="auto"/>
              <w:jc w:val="center"/>
              <w:rPr>
                <w:rFonts w:ascii="Arial" w:hAnsi="Arial" w:cs="Arial"/>
                <w:b/>
                <w:sz w:val="18"/>
                <w:szCs w:val="18"/>
              </w:rPr>
            </w:pPr>
            <w:r w:rsidRPr="0057292C">
              <w:rPr>
                <w:rFonts w:ascii="Arial" w:hAnsi="Arial" w:cs="Arial"/>
                <w:b/>
                <w:sz w:val="18"/>
                <w:szCs w:val="18"/>
              </w:rPr>
              <w:t>4.1. Inciso B</w:t>
            </w:r>
          </w:p>
        </w:tc>
        <w:tc>
          <w:tcPr>
            <w:tcW w:w="519" w:type="pct"/>
            <w:gridSpan w:val="2"/>
            <w:vAlign w:val="center"/>
          </w:tcPr>
          <w:p w:rsidR="00F22BBF" w:rsidRPr="0057292C" w:rsidRDefault="00F22BBF" w:rsidP="0057292C">
            <w:pPr>
              <w:spacing w:after="0" w:line="240" w:lineRule="auto"/>
              <w:jc w:val="center"/>
              <w:rPr>
                <w:rFonts w:ascii="Arial" w:hAnsi="Arial" w:cs="Arial"/>
                <w:sz w:val="18"/>
                <w:szCs w:val="18"/>
              </w:rPr>
            </w:pPr>
          </w:p>
        </w:tc>
        <w:tc>
          <w:tcPr>
            <w:tcW w:w="497" w:type="pct"/>
            <w:vAlign w:val="center"/>
          </w:tcPr>
          <w:p w:rsidR="00F22BBF" w:rsidRPr="0057292C" w:rsidRDefault="00F22BBF" w:rsidP="0057292C">
            <w:pPr>
              <w:spacing w:after="0" w:line="240" w:lineRule="auto"/>
              <w:jc w:val="center"/>
              <w:rPr>
                <w:rFonts w:ascii="Arial" w:hAnsi="Arial" w:cs="Arial"/>
                <w:sz w:val="18"/>
                <w:szCs w:val="18"/>
              </w:rPr>
            </w:pPr>
          </w:p>
        </w:tc>
      </w:tr>
      <w:tr w:rsidR="00072B47" w:rsidRPr="0057292C" w:rsidTr="00C86F30">
        <w:trPr>
          <w:trHeight w:val="209"/>
        </w:trPr>
        <w:tc>
          <w:tcPr>
            <w:tcW w:w="3243" w:type="pct"/>
            <w:vAlign w:val="center"/>
          </w:tcPr>
          <w:p w:rsidR="00F22BBF" w:rsidRPr="00523555" w:rsidRDefault="00A705C1" w:rsidP="00C86F30">
            <w:pPr>
              <w:suppressAutoHyphens/>
              <w:spacing w:after="0" w:line="240" w:lineRule="auto"/>
              <w:ind w:right="28"/>
              <w:jc w:val="both"/>
              <w:rPr>
                <w:rFonts w:ascii="Arial" w:hAnsi="Arial" w:cs="Arial"/>
                <w:sz w:val="17"/>
                <w:szCs w:val="17"/>
              </w:rPr>
            </w:pPr>
            <w:r w:rsidRPr="00523555">
              <w:rPr>
                <w:rFonts w:ascii="Arial" w:hAnsi="Arial" w:cs="Arial"/>
                <w:sz w:val="17"/>
                <w:szCs w:val="17"/>
              </w:rPr>
              <w:t>Escrito de declaración de integridad, a través</w:t>
            </w:r>
            <w:r w:rsidRPr="00523555">
              <w:rPr>
                <w:rFonts w:ascii="Arial" w:hAnsi="Arial" w:cs="Arial"/>
                <w:i/>
                <w:sz w:val="17"/>
                <w:szCs w:val="17"/>
              </w:rPr>
              <w:t xml:space="preserve"> </w:t>
            </w:r>
            <w:r w:rsidRPr="00523555">
              <w:rPr>
                <w:rFonts w:ascii="Arial" w:hAnsi="Arial" w:cs="Arial"/>
                <w:sz w:val="17"/>
                <w:szCs w:val="17"/>
              </w:rPr>
              <w:t xml:space="preserve">del cual el licitante o su representante legal </w:t>
            </w:r>
            <w:r w:rsidRPr="00523555">
              <w:rPr>
                <w:rFonts w:ascii="Arial" w:hAnsi="Arial" w:cs="Arial"/>
                <w:b/>
                <w:sz w:val="17"/>
                <w:szCs w:val="17"/>
                <w:u w:val="single"/>
              </w:rPr>
              <w:t>manifieste bajo protesta de decir verdad, que</w:t>
            </w:r>
            <w:r w:rsidRPr="00523555">
              <w:rPr>
                <w:rFonts w:ascii="Arial" w:hAnsi="Arial" w:cs="Arial"/>
                <w:sz w:val="17"/>
                <w:szCs w:val="17"/>
              </w:rPr>
              <w:t xml:space="preserve"> se abstendrán de adoptar conductas, por si mismos o a través de interpósita persona, para que los servidores públicos del Instituto induzcan o alteren las evaluaciones de las propuestas, el resultado del procedimiento u otros aspectos que otorguen condiciones más ventajosas con relación a los demás participantes, conforme al </w:t>
            </w:r>
            <w:r w:rsidRPr="00523555">
              <w:rPr>
                <w:rFonts w:ascii="Arial" w:hAnsi="Arial" w:cs="Arial"/>
                <w:b/>
                <w:sz w:val="17"/>
                <w:szCs w:val="17"/>
              </w:rPr>
              <w:t xml:space="preserve">Anexo </w:t>
            </w:r>
            <w:r w:rsidR="00C86F30">
              <w:rPr>
                <w:rFonts w:ascii="Arial" w:hAnsi="Arial" w:cs="Arial"/>
                <w:b/>
                <w:sz w:val="17"/>
                <w:szCs w:val="17"/>
              </w:rPr>
              <w:t>7</w:t>
            </w:r>
            <w:r w:rsidRPr="00523555">
              <w:rPr>
                <w:rFonts w:ascii="Arial" w:hAnsi="Arial" w:cs="Arial"/>
                <w:sz w:val="17"/>
                <w:szCs w:val="17"/>
              </w:rPr>
              <w:t xml:space="preserve"> </w:t>
            </w:r>
            <w:r w:rsidRPr="00523555">
              <w:rPr>
                <w:rFonts w:ascii="Arial" w:hAnsi="Arial" w:cs="Arial"/>
                <w:b/>
                <w:sz w:val="17"/>
                <w:szCs w:val="17"/>
              </w:rPr>
              <w:t>(</w:t>
            </w:r>
            <w:r w:rsidR="00C86F30">
              <w:rPr>
                <w:rFonts w:ascii="Arial" w:hAnsi="Arial" w:cs="Arial"/>
                <w:b/>
                <w:sz w:val="17"/>
                <w:szCs w:val="17"/>
              </w:rPr>
              <w:t>siete</w:t>
            </w:r>
            <w:r w:rsidRPr="00523555">
              <w:rPr>
                <w:rFonts w:ascii="Arial" w:hAnsi="Arial" w:cs="Arial"/>
                <w:b/>
                <w:sz w:val="17"/>
                <w:szCs w:val="17"/>
              </w:rPr>
              <w:t>)</w:t>
            </w:r>
            <w:r w:rsidRPr="00523555">
              <w:rPr>
                <w:rFonts w:ascii="Arial" w:hAnsi="Arial" w:cs="Arial"/>
                <w:sz w:val="17"/>
                <w:szCs w:val="17"/>
              </w:rPr>
              <w:t xml:space="preserve"> de la presente convocatoria.</w:t>
            </w:r>
          </w:p>
        </w:tc>
        <w:tc>
          <w:tcPr>
            <w:tcW w:w="741" w:type="pct"/>
            <w:vAlign w:val="center"/>
          </w:tcPr>
          <w:p w:rsidR="00F22BBF" w:rsidRPr="0057292C" w:rsidRDefault="00A705C1" w:rsidP="0057292C">
            <w:pPr>
              <w:spacing w:after="0" w:line="240" w:lineRule="auto"/>
              <w:jc w:val="center"/>
              <w:rPr>
                <w:rFonts w:ascii="Arial" w:hAnsi="Arial" w:cs="Arial"/>
                <w:b/>
                <w:sz w:val="18"/>
                <w:szCs w:val="18"/>
              </w:rPr>
            </w:pPr>
            <w:r w:rsidRPr="0057292C">
              <w:rPr>
                <w:rFonts w:ascii="Arial" w:hAnsi="Arial" w:cs="Arial"/>
                <w:b/>
                <w:sz w:val="18"/>
                <w:szCs w:val="18"/>
              </w:rPr>
              <w:t>4.1. Inciso C</w:t>
            </w:r>
          </w:p>
        </w:tc>
        <w:tc>
          <w:tcPr>
            <w:tcW w:w="519" w:type="pct"/>
            <w:gridSpan w:val="2"/>
            <w:vAlign w:val="center"/>
          </w:tcPr>
          <w:p w:rsidR="00F22BBF" w:rsidRPr="0057292C" w:rsidRDefault="00F22BBF" w:rsidP="0057292C">
            <w:pPr>
              <w:spacing w:after="0" w:line="240" w:lineRule="auto"/>
              <w:jc w:val="center"/>
              <w:rPr>
                <w:rFonts w:ascii="Arial" w:hAnsi="Arial" w:cs="Arial"/>
                <w:sz w:val="18"/>
                <w:szCs w:val="18"/>
              </w:rPr>
            </w:pPr>
          </w:p>
        </w:tc>
        <w:tc>
          <w:tcPr>
            <w:tcW w:w="497" w:type="pct"/>
            <w:vAlign w:val="center"/>
          </w:tcPr>
          <w:p w:rsidR="00F22BBF" w:rsidRPr="0057292C" w:rsidRDefault="00F22BBF" w:rsidP="0057292C">
            <w:pPr>
              <w:spacing w:after="0" w:line="240" w:lineRule="auto"/>
              <w:jc w:val="center"/>
              <w:rPr>
                <w:rFonts w:ascii="Arial" w:hAnsi="Arial" w:cs="Arial"/>
                <w:sz w:val="18"/>
                <w:szCs w:val="18"/>
              </w:rPr>
            </w:pPr>
          </w:p>
        </w:tc>
      </w:tr>
      <w:tr w:rsidR="00A705C1" w:rsidRPr="0057292C" w:rsidTr="00C86F30">
        <w:trPr>
          <w:trHeight w:val="209"/>
        </w:trPr>
        <w:tc>
          <w:tcPr>
            <w:tcW w:w="3243" w:type="pct"/>
            <w:vAlign w:val="center"/>
          </w:tcPr>
          <w:p w:rsidR="00A705C1" w:rsidRPr="00523555" w:rsidRDefault="00A705C1" w:rsidP="0057292C">
            <w:pPr>
              <w:suppressAutoHyphens/>
              <w:spacing w:after="0" w:line="240" w:lineRule="auto"/>
              <w:ind w:right="28"/>
              <w:jc w:val="both"/>
              <w:rPr>
                <w:rFonts w:ascii="Arial" w:hAnsi="Arial" w:cs="Arial"/>
                <w:sz w:val="17"/>
                <w:szCs w:val="17"/>
                <w:lang w:val="es-ES"/>
              </w:rPr>
            </w:pPr>
            <w:r w:rsidRPr="00523555">
              <w:rPr>
                <w:rFonts w:ascii="Arial" w:hAnsi="Arial" w:cs="Arial"/>
                <w:sz w:val="17"/>
                <w:szCs w:val="17"/>
              </w:rPr>
              <w:t xml:space="preserve">Escrito </w:t>
            </w:r>
            <w:r w:rsidRPr="00523555">
              <w:rPr>
                <w:rFonts w:ascii="Arial" w:hAnsi="Arial" w:cs="Arial"/>
                <w:b/>
                <w:sz w:val="17"/>
                <w:szCs w:val="17"/>
                <w:u w:val="single"/>
              </w:rPr>
              <w:t>bajo protesta de decir verdad</w:t>
            </w:r>
            <w:r w:rsidRPr="00523555">
              <w:rPr>
                <w:rFonts w:ascii="Arial" w:hAnsi="Arial" w:cs="Arial"/>
                <w:sz w:val="17"/>
                <w:szCs w:val="17"/>
              </w:rPr>
              <w:t xml:space="preserve">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C86F30" w:rsidRPr="00523555">
              <w:rPr>
                <w:rFonts w:ascii="Arial" w:hAnsi="Arial" w:cs="Arial"/>
                <w:b/>
                <w:sz w:val="17"/>
                <w:szCs w:val="17"/>
              </w:rPr>
              <w:t xml:space="preserve">Anexo </w:t>
            </w:r>
            <w:r w:rsidR="00C86F30">
              <w:rPr>
                <w:rFonts w:ascii="Arial" w:hAnsi="Arial" w:cs="Arial"/>
                <w:b/>
                <w:sz w:val="17"/>
                <w:szCs w:val="17"/>
              </w:rPr>
              <w:t>7</w:t>
            </w:r>
            <w:r w:rsidR="00C86F30" w:rsidRPr="00523555">
              <w:rPr>
                <w:rFonts w:ascii="Arial" w:hAnsi="Arial" w:cs="Arial"/>
                <w:sz w:val="17"/>
                <w:szCs w:val="17"/>
              </w:rPr>
              <w:t xml:space="preserve"> </w:t>
            </w:r>
            <w:r w:rsidR="00C86F30" w:rsidRPr="00523555">
              <w:rPr>
                <w:rFonts w:ascii="Arial" w:hAnsi="Arial" w:cs="Arial"/>
                <w:b/>
                <w:sz w:val="17"/>
                <w:szCs w:val="17"/>
              </w:rPr>
              <w:t>(</w:t>
            </w:r>
            <w:r w:rsidR="00C86F30">
              <w:rPr>
                <w:rFonts w:ascii="Arial" w:hAnsi="Arial" w:cs="Arial"/>
                <w:b/>
                <w:sz w:val="17"/>
                <w:szCs w:val="17"/>
              </w:rPr>
              <w:t>siete</w:t>
            </w:r>
            <w:r w:rsidR="00C86F30" w:rsidRPr="00523555">
              <w:rPr>
                <w:rFonts w:ascii="Arial" w:hAnsi="Arial" w:cs="Arial"/>
                <w:b/>
                <w:sz w:val="17"/>
                <w:szCs w:val="17"/>
              </w:rPr>
              <w:t>)</w:t>
            </w:r>
            <w:r w:rsidR="00C86F30" w:rsidRPr="00523555">
              <w:rPr>
                <w:rFonts w:ascii="Arial" w:hAnsi="Arial" w:cs="Arial"/>
                <w:sz w:val="17"/>
                <w:szCs w:val="17"/>
              </w:rPr>
              <w:t xml:space="preserve"> </w:t>
            </w:r>
            <w:r w:rsidRPr="00523555">
              <w:rPr>
                <w:rFonts w:ascii="Arial" w:hAnsi="Arial" w:cs="Arial"/>
                <w:sz w:val="17"/>
                <w:szCs w:val="17"/>
              </w:rPr>
              <w:t>de esta convocatoria.</w:t>
            </w:r>
          </w:p>
        </w:tc>
        <w:tc>
          <w:tcPr>
            <w:tcW w:w="741" w:type="pct"/>
            <w:vAlign w:val="center"/>
          </w:tcPr>
          <w:p w:rsidR="00A705C1" w:rsidRPr="0057292C" w:rsidRDefault="00A705C1" w:rsidP="0057292C">
            <w:pPr>
              <w:spacing w:after="0" w:line="240" w:lineRule="auto"/>
              <w:jc w:val="center"/>
              <w:rPr>
                <w:rFonts w:ascii="Arial" w:hAnsi="Arial" w:cs="Arial"/>
                <w:b/>
                <w:sz w:val="18"/>
                <w:szCs w:val="18"/>
              </w:rPr>
            </w:pPr>
            <w:r w:rsidRPr="0057292C">
              <w:rPr>
                <w:rFonts w:ascii="Arial" w:hAnsi="Arial" w:cs="Arial"/>
                <w:b/>
                <w:sz w:val="18"/>
                <w:szCs w:val="18"/>
              </w:rPr>
              <w:t>4.1. Inciso D</w:t>
            </w:r>
          </w:p>
        </w:tc>
        <w:tc>
          <w:tcPr>
            <w:tcW w:w="519" w:type="pct"/>
            <w:gridSpan w:val="2"/>
            <w:vAlign w:val="center"/>
          </w:tcPr>
          <w:p w:rsidR="00A705C1" w:rsidRPr="0057292C" w:rsidRDefault="00A705C1" w:rsidP="0057292C">
            <w:pPr>
              <w:spacing w:after="0" w:line="240" w:lineRule="auto"/>
              <w:jc w:val="center"/>
              <w:rPr>
                <w:rFonts w:ascii="Arial" w:hAnsi="Arial" w:cs="Arial"/>
                <w:sz w:val="18"/>
                <w:szCs w:val="18"/>
              </w:rPr>
            </w:pPr>
          </w:p>
        </w:tc>
        <w:tc>
          <w:tcPr>
            <w:tcW w:w="497" w:type="pct"/>
            <w:vAlign w:val="center"/>
          </w:tcPr>
          <w:p w:rsidR="00A705C1" w:rsidRPr="0057292C" w:rsidRDefault="00A705C1" w:rsidP="0057292C">
            <w:pPr>
              <w:spacing w:after="0" w:line="240" w:lineRule="auto"/>
              <w:jc w:val="center"/>
              <w:rPr>
                <w:rFonts w:ascii="Arial" w:hAnsi="Arial" w:cs="Arial"/>
                <w:sz w:val="18"/>
                <w:szCs w:val="18"/>
              </w:rPr>
            </w:pPr>
          </w:p>
        </w:tc>
      </w:tr>
      <w:tr w:rsidR="00072B47" w:rsidRPr="0057292C" w:rsidTr="00C86F30">
        <w:trPr>
          <w:trHeight w:val="209"/>
        </w:trPr>
        <w:tc>
          <w:tcPr>
            <w:tcW w:w="3243" w:type="pct"/>
            <w:vAlign w:val="center"/>
          </w:tcPr>
          <w:p w:rsidR="00F22BBF" w:rsidRPr="00523555" w:rsidRDefault="00A705C1" w:rsidP="00C86F30">
            <w:pPr>
              <w:tabs>
                <w:tab w:val="left" w:pos="567"/>
              </w:tabs>
              <w:spacing w:after="0" w:line="240" w:lineRule="auto"/>
              <w:ind w:right="28"/>
              <w:jc w:val="both"/>
              <w:rPr>
                <w:rFonts w:ascii="Arial" w:hAnsi="Arial" w:cs="Arial"/>
                <w:sz w:val="17"/>
                <w:szCs w:val="17"/>
              </w:rPr>
            </w:pPr>
            <w:r w:rsidRPr="00523555">
              <w:rPr>
                <w:rFonts w:ascii="Arial" w:hAnsi="Arial" w:cs="Arial"/>
                <w:sz w:val="17"/>
                <w:szCs w:val="17"/>
                <w:lang w:eastAsia="ar-SA"/>
              </w:rPr>
              <w:t>Escrito mediante el cual manifieste el licitante que en caso de resultar adjudicado quedará obligado a cumplir con la inscripción y pago de cuotas al IMSS y para verificar el cumplimiento de ello durante la vigencia del contrato deberá entregar las constancias de cumplimiento al Área de Fiscalización de la Dirección de Incorporación y Recaudación</w:t>
            </w:r>
            <w:r w:rsidRPr="00523555">
              <w:rPr>
                <w:rFonts w:ascii="Arial" w:hAnsi="Arial" w:cs="Arial"/>
                <w:b/>
                <w:sz w:val="17"/>
                <w:szCs w:val="17"/>
                <w:lang w:eastAsia="ar-SA"/>
              </w:rPr>
              <w:t xml:space="preserve">, </w:t>
            </w:r>
            <w:r w:rsidRPr="00523555">
              <w:rPr>
                <w:rFonts w:ascii="Arial" w:hAnsi="Arial" w:cs="Arial"/>
                <w:sz w:val="17"/>
                <w:szCs w:val="17"/>
                <w:lang w:eastAsia="ar-SA"/>
              </w:rPr>
              <w:t xml:space="preserve">en forma bimestral enviando copia de conocimiento al Administrador del Contrato, las constancias de cumplimiento. </w:t>
            </w:r>
            <w:r w:rsidRPr="00523555">
              <w:rPr>
                <w:rFonts w:ascii="Arial" w:hAnsi="Arial" w:cs="Arial"/>
                <w:sz w:val="17"/>
                <w:szCs w:val="17"/>
              </w:rPr>
              <w:t xml:space="preserve">Lo anterior </w:t>
            </w:r>
            <w:r w:rsidRPr="00523555">
              <w:rPr>
                <w:rFonts w:ascii="Arial" w:hAnsi="Arial" w:cs="Arial"/>
                <w:sz w:val="17"/>
                <w:szCs w:val="17"/>
                <w:lang w:eastAsia="ar-SA"/>
              </w:rPr>
              <w:t>en apego al Programa Nacional de Formalización del Empleo 2013, el cual fue anunciado por el Presidente Constitucional de los Estados Unidos Mexicanos el 22 de julio de 2013 y en cumplimiento de las disposiciones de la Ley Federal del Trabajo y la Ley del Seguro Social, así como en el artículo 80 del Reglamento de la Ley de Adquisiciones, Arrendamientos y Servicios del Sector Público</w:t>
            </w:r>
            <w:r w:rsidRPr="00523555">
              <w:rPr>
                <w:rFonts w:ascii="Arial" w:hAnsi="Arial" w:cs="Arial"/>
                <w:sz w:val="17"/>
                <w:szCs w:val="17"/>
              </w:rPr>
              <w:t xml:space="preserve"> </w:t>
            </w:r>
            <w:r w:rsidR="00C86F30">
              <w:rPr>
                <w:rFonts w:ascii="Arial" w:hAnsi="Arial" w:cs="Arial"/>
                <w:b/>
                <w:sz w:val="17"/>
                <w:szCs w:val="17"/>
              </w:rPr>
              <w:t>Anexo 8</w:t>
            </w:r>
            <w:r w:rsidRPr="00523555">
              <w:rPr>
                <w:rFonts w:ascii="Arial" w:hAnsi="Arial" w:cs="Arial"/>
                <w:b/>
                <w:sz w:val="17"/>
                <w:szCs w:val="17"/>
              </w:rPr>
              <w:t xml:space="preserve"> (</w:t>
            </w:r>
            <w:r w:rsidR="00C86F30">
              <w:rPr>
                <w:rFonts w:ascii="Arial" w:hAnsi="Arial" w:cs="Arial"/>
                <w:b/>
                <w:sz w:val="17"/>
                <w:szCs w:val="17"/>
              </w:rPr>
              <w:t>ocho</w:t>
            </w:r>
            <w:r w:rsidRPr="00523555">
              <w:rPr>
                <w:rFonts w:ascii="Arial" w:hAnsi="Arial" w:cs="Arial"/>
                <w:b/>
                <w:sz w:val="17"/>
                <w:szCs w:val="17"/>
              </w:rPr>
              <w:t>)</w:t>
            </w:r>
            <w:r w:rsidRPr="00523555">
              <w:rPr>
                <w:rFonts w:ascii="Arial" w:hAnsi="Arial" w:cs="Arial"/>
                <w:sz w:val="17"/>
                <w:szCs w:val="17"/>
              </w:rPr>
              <w:t>.</w:t>
            </w:r>
          </w:p>
        </w:tc>
        <w:tc>
          <w:tcPr>
            <w:tcW w:w="741" w:type="pct"/>
            <w:vAlign w:val="center"/>
          </w:tcPr>
          <w:p w:rsidR="00F22BBF" w:rsidRPr="0057292C" w:rsidRDefault="00A705C1" w:rsidP="0057292C">
            <w:pPr>
              <w:spacing w:after="0" w:line="240" w:lineRule="auto"/>
              <w:jc w:val="center"/>
              <w:rPr>
                <w:rFonts w:ascii="Arial" w:hAnsi="Arial" w:cs="Arial"/>
                <w:b/>
                <w:sz w:val="18"/>
                <w:szCs w:val="18"/>
              </w:rPr>
            </w:pPr>
            <w:r w:rsidRPr="0057292C">
              <w:rPr>
                <w:rFonts w:ascii="Arial" w:hAnsi="Arial" w:cs="Arial"/>
                <w:b/>
                <w:sz w:val="18"/>
                <w:szCs w:val="18"/>
              </w:rPr>
              <w:t>4.1. Inciso E</w:t>
            </w:r>
          </w:p>
        </w:tc>
        <w:tc>
          <w:tcPr>
            <w:tcW w:w="519" w:type="pct"/>
            <w:gridSpan w:val="2"/>
            <w:vAlign w:val="center"/>
          </w:tcPr>
          <w:p w:rsidR="00F22BBF" w:rsidRPr="0057292C" w:rsidRDefault="00F22BBF" w:rsidP="0057292C">
            <w:pPr>
              <w:spacing w:after="0" w:line="240" w:lineRule="auto"/>
              <w:jc w:val="center"/>
              <w:rPr>
                <w:rFonts w:ascii="Arial" w:hAnsi="Arial" w:cs="Arial"/>
                <w:sz w:val="18"/>
                <w:szCs w:val="18"/>
              </w:rPr>
            </w:pPr>
          </w:p>
        </w:tc>
        <w:tc>
          <w:tcPr>
            <w:tcW w:w="497" w:type="pct"/>
            <w:vAlign w:val="center"/>
          </w:tcPr>
          <w:p w:rsidR="00F22BBF" w:rsidRPr="0057292C" w:rsidRDefault="00F22BBF" w:rsidP="0057292C">
            <w:pPr>
              <w:spacing w:after="0" w:line="240" w:lineRule="auto"/>
              <w:jc w:val="center"/>
              <w:rPr>
                <w:rFonts w:ascii="Arial" w:hAnsi="Arial" w:cs="Arial"/>
                <w:sz w:val="18"/>
                <w:szCs w:val="18"/>
              </w:rPr>
            </w:pPr>
          </w:p>
        </w:tc>
      </w:tr>
      <w:tr w:rsidR="00C86F30" w:rsidRPr="0057292C" w:rsidTr="00C86F30">
        <w:trPr>
          <w:trHeight w:val="625"/>
        </w:trPr>
        <w:tc>
          <w:tcPr>
            <w:tcW w:w="3243" w:type="pct"/>
            <w:vAlign w:val="center"/>
          </w:tcPr>
          <w:p w:rsidR="00C86F30" w:rsidRPr="00523555" w:rsidRDefault="00C86F30" w:rsidP="00DB6FD8">
            <w:pPr>
              <w:tabs>
                <w:tab w:val="left" w:pos="567"/>
              </w:tabs>
              <w:spacing w:after="0" w:line="240" w:lineRule="auto"/>
              <w:ind w:right="28"/>
              <w:jc w:val="both"/>
              <w:rPr>
                <w:rFonts w:ascii="Arial" w:hAnsi="Arial" w:cs="Arial"/>
                <w:sz w:val="17"/>
                <w:szCs w:val="17"/>
              </w:rPr>
            </w:pPr>
            <w:r w:rsidRPr="00523555">
              <w:rPr>
                <w:rFonts w:ascii="Arial" w:hAnsi="Arial" w:cs="Arial"/>
                <w:sz w:val="17"/>
                <w:szCs w:val="17"/>
              </w:rPr>
              <w:lastRenderedPageBreak/>
              <w:t xml:space="preserve">Los licitantes con carácter de MIPYMES, deberán presentar copia del documento expedido por autoridad competente, que determine su estratificación como micro, pequeña o mediana empresa, o bien un escrito en el cual manifiesten </w:t>
            </w:r>
            <w:r w:rsidRPr="00523555">
              <w:rPr>
                <w:rFonts w:ascii="Arial" w:hAnsi="Arial" w:cs="Arial"/>
                <w:b/>
                <w:sz w:val="17"/>
                <w:szCs w:val="17"/>
                <w:u w:val="single"/>
              </w:rPr>
              <w:t>bajo protesta de decir verdad</w:t>
            </w:r>
            <w:r w:rsidRPr="00523555">
              <w:rPr>
                <w:rFonts w:ascii="Arial" w:hAnsi="Arial" w:cs="Arial"/>
                <w:sz w:val="17"/>
                <w:szCs w:val="17"/>
              </w:rPr>
              <w:t xml:space="preserve"> que cuentan con ese carácter, conforme al </w:t>
            </w:r>
            <w:r>
              <w:rPr>
                <w:rFonts w:ascii="Arial" w:hAnsi="Arial" w:cs="Arial"/>
                <w:b/>
                <w:sz w:val="17"/>
                <w:szCs w:val="17"/>
              </w:rPr>
              <w:t>Anexo 9</w:t>
            </w:r>
            <w:r w:rsidRPr="00523555">
              <w:rPr>
                <w:rFonts w:ascii="Arial" w:hAnsi="Arial" w:cs="Arial"/>
                <w:b/>
                <w:sz w:val="17"/>
                <w:szCs w:val="17"/>
              </w:rPr>
              <w:t xml:space="preserve"> (</w:t>
            </w:r>
            <w:r>
              <w:rPr>
                <w:rFonts w:ascii="Arial" w:hAnsi="Arial" w:cs="Arial"/>
                <w:b/>
                <w:sz w:val="17"/>
                <w:szCs w:val="17"/>
              </w:rPr>
              <w:t>nueve) y 9</w:t>
            </w:r>
            <w:r w:rsidRPr="00523555">
              <w:rPr>
                <w:rFonts w:ascii="Arial" w:hAnsi="Arial" w:cs="Arial"/>
                <w:b/>
                <w:sz w:val="17"/>
                <w:szCs w:val="17"/>
              </w:rPr>
              <w:t>-Bis (</w:t>
            </w:r>
            <w:r>
              <w:rPr>
                <w:rFonts w:ascii="Arial" w:hAnsi="Arial" w:cs="Arial"/>
                <w:b/>
                <w:sz w:val="17"/>
                <w:szCs w:val="17"/>
              </w:rPr>
              <w:t>nueve</w:t>
            </w:r>
            <w:r w:rsidRPr="00523555">
              <w:rPr>
                <w:rFonts w:ascii="Arial" w:hAnsi="Arial" w:cs="Arial"/>
                <w:b/>
                <w:sz w:val="17"/>
                <w:szCs w:val="17"/>
              </w:rPr>
              <w:t xml:space="preserve"> Bis)</w:t>
            </w:r>
            <w:r w:rsidRPr="00523555">
              <w:rPr>
                <w:rFonts w:ascii="Arial" w:hAnsi="Arial" w:cs="Arial"/>
                <w:sz w:val="17"/>
                <w:szCs w:val="17"/>
              </w:rPr>
              <w:t xml:space="preserve"> de la presente convocatoria.</w:t>
            </w:r>
          </w:p>
        </w:tc>
        <w:tc>
          <w:tcPr>
            <w:tcW w:w="741" w:type="pct"/>
            <w:vAlign w:val="center"/>
          </w:tcPr>
          <w:p w:rsidR="00C86F30" w:rsidRPr="0057292C" w:rsidRDefault="00C86F30" w:rsidP="0057292C">
            <w:pPr>
              <w:spacing w:after="0" w:line="240" w:lineRule="auto"/>
              <w:jc w:val="center"/>
              <w:rPr>
                <w:rFonts w:ascii="Arial" w:hAnsi="Arial" w:cs="Arial"/>
                <w:b/>
                <w:sz w:val="18"/>
                <w:szCs w:val="18"/>
              </w:rPr>
            </w:pPr>
            <w:r w:rsidRPr="0057292C">
              <w:rPr>
                <w:rFonts w:ascii="Arial" w:hAnsi="Arial" w:cs="Arial"/>
                <w:b/>
                <w:sz w:val="18"/>
                <w:szCs w:val="18"/>
              </w:rPr>
              <w:t>4.1. Inciso F</w:t>
            </w:r>
          </w:p>
        </w:tc>
        <w:tc>
          <w:tcPr>
            <w:tcW w:w="519" w:type="pct"/>
            <w:gridSpan w:val="2"/>
            <w:vAlign w:val="center"/>
          </w:tcPr>
          <w:p w:rsidR="00C86F30" w:rsidRPr="0057292C" w:rsidRDefault="00C86F30" w:rsidP="0057292C">
            <w:pPr>
              <w:spacing w:after="0" w:line="240" w:lineRule="auto"/>
              <w:jc w:val="center"/>
              <w:rPr>
                <w:rFonts w:ascii="Arial" w:hAnsi="Arial" w:cs="Arial"/>
                <w:sz w:val="18"/>
                <w:szCs w:val="18"/>
              </w:rPr>
            </w:pPr>
          </w:p>
        </w:tc>
        <w:tc>
          <w:tcPr>
            <w:tcW w:w="497" w:type="pct"/>
            <w:vAlign w:val="center"/>
          </w:tcPr>
          <w:p w:rsidR="00C86F30" w:rsidRPr="0057292C" w:rsidRDefault="00C86F30" w:rsidP="0057292C">
            <w:pPr>
              <w:spacing w:after="0" w:line="240" w:lineRule="auto"/>
              <w:jc w:val="center"/>
              <w:rPr>
                <w:rFonts w:ascii="Arial" w:hAnsi="Arial" w:cs="Arial"/>
                <w:sz w:val="18"/>
                <w:szCs w:val="18"/>
              </w:rPr>
            </w:pPr>
          </w:p>
        </w:tc>
      </w:tr>
      <w:tr w:rsidR="00072B47" w:rsidRPr="0057292C" w:rsidTr="00C86F30">
        <w:trPr>
          <w:trHeight w:val="639"/>
        </w:trPr>
        <w:tc>
          <w:tcPr>
            <w:tcW w:w="3243" w:type="pct"/>
          </w:tcPr>
          <w:p w:rsidR="0057292C" w:rsidRPr="00523555" w:rsidRDefault="0057292C" w:rsidP="0057292C">
            <w:pPr>
              <w:tabs>
                <w:tab w:val="left" w:pos="567"/>
              </w:tabs>
              <w:spacing w:after="0" w:line="240" w:lineRule="auto"/>
              <w:ind w:right="28"/>
              <w:jc w:val="both"/>
              <w:rPr>
                <w:rFonts w:ascii="Arial" w:hAnsi="Arial" w:cs="Arial"/>
                <w:sz w:val="17"/>
                <w:szCs w:val="17"/>
              </w:rPr>
            </w:pPr>
            <w:r w:rsidRPr="00523555">
              <w:rPr>
                <w:rFonts w:ascii="Arial" w:hAnsi="Arial" w:cs="Arial"/>
                <w:sz w:val="17"/>
                <w:szCs w:val="17"/>
                <w:lang w:val="es-ES_tradnl"/>
              </w:rPr>
              <w:t xml:space="preserve">Escrito en el que el licitante manifieste </w:t>
            </w:r>
            <w:r w:rsidRPr="00523555">
              <w:rPr>
                <w:rFonts w:ascii="Arial" w:hAnsi="Arial" w:cs="Arial"/>
                <w:b/>
                <w:sz w:val="17"/>
                <w:szCs w:val="17"/>
                <w:u w:val="single"/>
                <w:lang w:val="es-ES_tradnl"/>
              </w:rPr>
              <w:t>bajo protesta de decir verdad</w:t>
            </w:r>
            <w:r w:rsidRPr="00523555">
              <w:rPr>
                <w:rFonts w:ascii="Arial" w:hAnsi="Arial" w:cs="Arial"/>
                <w:sz w:val="17"/>
                <w:szCs w:val="17"/>
                <w:lang w:val="es-ES_tradnl"/>
              </w:rPr>
              <w:t xml:space="preserve">, conforme al </w:t>
            </w:r>
            <w:r w:rsidR="00C86F30">
              <w:rPr>
                <w:rFonts w:ascii="Arial" w:hAnsi="Arial" w:cs="Arial"/>
                <w:b/>
                <w:sz w:val="17"/>
                <w:szCs w:val="17"/>
                <w:lang w:val="es-ES_tradnl"/>
              </w:rPr>
              <w:t>Anexo 12</w:t>
            </w:r>
            <w:r w:rsidRPr="00523555">
              <w:rPr>
                <w:rFonts w:ascii="Arial" w:hAnsi="Arial" w:cs="Arial"/>
                <w:b/>
                <w:sz w:val="17"/>
                <w:szCs w:val="17"/>
                <w:lang w:val="es-ES_tradnl"/>
              </w:rPr>
              <w:t xml:space="preserve"> (</w:t>
            </w:r>
            <w:r w:rsidR="00C86F30">
              <w:rPr>
                <w:rFonts w:ascii="Arial" w:hAnsi="Arial" w:cs="Arial"/>
                <w:b/>
                <w:sz w:val="17"/>
                <w:szCs w:val="17"/>
                <w:lang w:val="es-ES_tradnl"/>
              </w:rPr>
              <w:t>doce</w:t>
            </w:r>
            <w:r w:rsidRPr="00523555">
              <w:rPr>
                <w:rFonts w:ascii="Arial" w:hAnsi="Arial" w:cs="Arial"/>
                <w:b/>
                <w:sz w:val="17"/>
                <w:szCs w:val="17"/>
                <w:lang w:val="es-ES_tradnl"/>
              </w:rPr>
              <w:t>)</w:t>
            </w:r>
            <w:r w:rsidRPr="00523555">
              <w:rPr>
                <w:rFonts w:ascii="Arial" w:hAnsi="Arial" w:cs="Arial"/>
                <w:sz w:val="17"/>
                <w:szCs w:val="17"/>
                <w:lang w:val="es-ES_tradnl"/>
              </w:rPr>
              <w:t xml:space="preserve">, de la presente convocatoria que: </w:t>
            </w:r>
          </w:p>
          <w:p w:rsidR="0057292C" w:rsidRPr="00523555" w:rsidRDefault="0057292C" w:rsidP="0057292C">
            <w:pPr>
              <w:spacing w:after="0" w:line="240" w:lineRule="auto"/>
              <w:ind w:left="284" w:right="28"/>
              <w:rPr>
                <w:rFonts w:ascii="Arial" w:hAnsi="Arial" w:cs="Arial"/>
                <w:sz w:val="10"/>
                <w:szCs w:val="17"/>
                <w:lang w:val="es-ES_tradnl"/>
              </w:rPr>
            </w:pPr>
          </w:p>
          <w:p w:rsidR="0057292C" w:rsidRPr="00523555" w:rsidRDefault="0057292C" w:rsidP="002E78DC">
            <w:pPr>
              <w:pStyle w:val="Prrafodelista"/>
              <w:numPr>
                <w:ilvl w:val="0"/>
                <w:numId w:val="15"/>
              </w:numPr>
              <w:tabs>
                <w:tab w:val="left" w:pos="10773"/>
              </w:tabs>
              <w:ind w:left="322" w:right="28" w:hanging="284"/>
              <w:jc w:val="both"/>
              <w:rPr>
                <w:rFonts w:ascii="Arial" w:hAnsi="Arial" w:cs="Arial"/>
                <w:sz w:val="17"/>
                <w:szCs w:val="17"/>
                <w:lang w:eastAsia="ar-SA"/>
              </w:rPr>
            </w:pPr>
            <w:r w:rsidRPr="00523555">
              <w:rPr>
                <w:rFonts w:ascii="Arial" w:hAnsi="Arial" w:cs="Arial"/>
                <w:sz w:val="17"/>
                <w:szCs w:val="17"/>
              </w:rPr>
              <w:t>Conforme al artículo 35 del Reglamento de la LAASSP, manifestación en la que indique que el licitante es de nacionalidad mexicana,</w:t>
            </w:r>
            <w:r w:rsidR="00C86F30">
              <w:rPr>
                <w:rFonts w:ascii="Arial" w:hAnsi="Arial" w:cs="Arial"/>
                <w:b/>
                <w:sz w:val="17"/>
                <w:szCs w:val="17"/>
                <w:lang w:val="es-ES_tradnl"/>
              </w:rPr>
              <w:t xml:space="preserve"> Anexo 12 doce</w:t>
            </w:r>
            <w:r w:rsidR="00DB6FD8" w:rsidRPr="00523555">
              <w:rPr>
                <w:rFonts w:ascii="Arial" w:hAnsi="Arial" w:cs="Arial"/>
                <w:b/>
                <w:sz w:val="17"/>
                <w:szCs w:val="17"/>
                <w:lang w:val="es-ES_tradnl"/>
              </w:rPr>
              <w:t>)</w:t>
            </w:r>
            <w:r w:rsidRPr="00523555">
              <w:rPr>
                <w:rFonts w:ascii="Arial" w:hAnsi="Arial" w:cs="Arial"/>
                <w:b/>
                <w:sz w:val="17"/>
                <w:szCs w:val="17"/>
                <w:lang w:val="es-ES_tradnl"/>
              </w:rPr>
              <w:t>.</w:t>
            </w:r>
          </w:p>
          <w:p w:rsidR="0057292C" w:rsidRPr="00523555" w:rsidRDefault="0057292C" w:rsidP="00523555">
            <w:pPr>
              <w:spacing w:after="0" w:line="240" w:lineRule="auto"/>
              <w:ind w:left="322" w:right="28" w:hanging="284"/>
              <w:rPr>
                <w:rFonts w:ascii="Arial" w:hAnsi="Arial" w:cs="Arial"/>
                <w:sz w:val="10"/>
                <w:szCs w:val="17"/>
                <w:lang w:val="es-ES"/>
              </w:rPr>
            </w:pPr>
          </w:p>
          <w:p w:rsidR="00F22BBF" w:rsidRPr="00523555" w:rsidRDefault="0057292C" w:rsidP="00C86F30">
            <w:pPr>
              <w:pStyle w:val="Prrafodelista"/>
              <w:numPr>
                <w:ilvl w:val="0"/>
                <w:numId w:val="15"/>
              </w:numPr>
              <w:tabs>
                <w:tab w:val="left" w:pos="10773"/>
              </w:tabs>
              <w:ind w:left="322" w:right="28" w:hanging="284"/>
              <w:jc w:val="both"/>
              <w:rPr>
                <w:rFonts w:ascii="Arial" w:hAnsi="Arial" w:cs="Arial"/>
                <w:sz w:val="17"/>
                <w:szCs w:val="17"/>
                <w:lang w:eastAsia="ar-SA"/>
              </w:rPr>
            </w:pPr>
            <w:r w:rsidRPr="00523555">
              <w:rPr>
                <w:rFonts w:ascii="Arial" w:hAnsi="Arial" w:cs="Arial"/>
                <w:sz w:val="17"/>
                <w:szCs w:val="17"/>
              </w:rPr>
              <w:t xml:space="preserve">Conforme al artículo 39 fracción VIII del Reglamento de la LAASSP, que el origen de los servicios que oferta es nacional. </w:t>
            </w:r>
            <w:r w:rsidR="00C86F30">
              <w:rPr>
                <w:rFonts w:ascii="Arial" w:hAnsi="Arial" w:cs="Arial"/>
                <w:b/>
                <w:sz w:val="17"/>
                <w:szCs w:val="17"/>
                <w:lang w:val="es-ES_tradnl"/>
              </w:rPr>
              <w:t>Anexo 12</w:t>
            </w:r>
            <w:r w:rsidR="00DB6FD8" w:rsidRPr="00523555">
              <w:rPr>
                <w:rFonts w:ascii="Arial" w:hAnsi="Arial" w:cs="Arial"/>
                <w:b/>
                <w:sz w:val="17"/>
                <w:szCs w:val="17"/>
                <w:lang w:val="es-ES_tradnl"/>
              </w:rPr>
              <w:t xml:space="preserve"> (</w:t>
            </w:r>
            <w:r w:rsidR="00C86F30">
              <w:rPr>
                <w:rFonts w:ascii="Arial" w:hAnsi="Arial" w:cs="Arial"/>
                <w:b/>
                <w:sz w:val="17"/>
                <w:szCs w:val="17"/>
                <w:lang w:val="es-ES_tradnl"/>
              </w:rPr>
              <w:t>doce</w:t>
            </w:r>
            <w:r w:rsidR="00DB6FD8" w:rsidRPr="00523555">
              <w:rPr>
                <w:rFonts w:ascii="Arial" w:hAnsi="Arial" w:cs="Arial"/>
                <w:b/>
                <w:sz w:val="17"/>
                <w:szCs w:val="17"/>
                <w:lang w:val="es-ES_tradnl"/>
              </w:rPr>
              <w:t>)</w:t>
            </w:r>
            <w:r w:rsidRPr="00523555">
              <w:rPr>
                <w:rFonts w:ascii="Arial" w:hAnsi="Arial" w:cs="Arial"/>
                <w:b/>
                <w:sz w:val="17"/>
                <w:szCs w:val="17"/>
                <w:lang w:val="es-ES_tradnl"/>
              </w:rPr>
              <w:t>.</w:t>
            </w:r>
          </w:p>
        </w:tc>
        <w:tc>
          <w:tcPr>
            <w:tcW w:w="741" w:type="pct"/>
            <w:vAlign w:val="center"/>
          </w:tcPr>
          <w:p w:rsidR="00F22BBF" w:rsidRPr="0057292C" w:rsidRDefault="009048D1" w:rsidP="0057292C">
            <w:pPr>
              <w:spacing w:after="0" w:line="240" w:lineRule="auto"/>
              <w:jc w:val="center"/>
              <w:rPr>
                <w:rFonts w:ascii="Arial" w:hAnsi="Arial" w:cs="Arial"/>
                <w:b/>
                <w:sz w:val="18"/>
                <w:szCs w:val="18"/>
                <w:lang w:val="es-ES_tradnl"/>
              </w:rPr>
            </w:pPr>
            <w:r>
              <w:rPr>
                <w:rFonts w:ascii="Arial" w:hAnsi="Arial" w:cs="Arial"/>
                <w:b/>
                <w:sz w:val="18"/>
                <w:szCs w:val="18"/>
              </w:rPr>
              <w:t>4.1. Inciso G</w:t>
            </w:r>
          </w:p>
        </w:tc>
        <w:tc>
          <w:tcPr>
            <w:tcW w:w="519" w:type="pct"/>
            <w:gridSpan w:val="2"/>
            <w:vAlign w:val="center"/>
          </w:tcPr>
          <w:p w:rsidR="00F22BBF" w:rsidRPr="0057292C" w:rsidRDefault="00F22BBF" w:rsidP="0057292C">
            <w:pPr>
              <w:spacing w:after="0" w:line="240" w:lineRule="auto"/>
              <w:jc w:val="center"/>
              <w:rPr>
                <w:rFonts w:ascii="Arial" w:hAnsi="Arial" w:cs="Arial"/>
                <w:sz w:val="18"/>
                <w:szCs w:val="18"/>
              </w:rPr>
            </w:pPr>
          </w:p>
        </w:tc>
        <w:tc>
          <w:tcPr>
            <w:tcW w:w="497" w:type="pct"/>
            <w:vAlign w:val="center"/>
          </w:tcPr>
          <w:p w:rsidR="00F22BBF" w:rsidRPr="0057292C" w:rsidRDefault="00F22BBF" w:rsidP="0057292C">
            <w:pPr>
              <w:spacing w:after="0" w:line="240" w:lineRule="auto"/>
              <w:jc w:val="center"/>
              <w:rPr>
                <w:rFonts w:ascii="Arial" w:hAnsi="Arial" w:cs="Arial"/>
                <w:sz w:val="18"/>
                <w:szCs w:val="18"/>
              </w:rPr>
            </w:pPr>
          </w:p>
        </w:tc>
      </w:tr>
      <w:tr w:rsidR="00072B47" w:rsidRPr="0057292C" w:rsidTr="00C86F30">
        <w:trPr>
          <w:trHeight w:val="470"/>
        </w:trPr>
        <w:tc>
          <w:tcPr>
            <w:tcW w:w="3243" w:type="pct"/>
          </w:tcPr>
          <w:p w:rsidR="0057292C" w:rsidRPr="00523555" w:rsidRDefault="0057292C" w:rsidP="0057292C">
            <w:pPr>
              <w:tabs>
                <w:tab w:val="left" w:pos="10773"/>
              </w:tabs>
              <w:spacing w:after="0" w:line="240" w:lineRule="auto"/>
              <w:ind w:right="28"/>
              <w:jc w:val="both"/>
              <w:rPr>
                <w:rFonts w:ascii="Arial" w:hAnsi="Arial" w:cs="Arial"/>
                <w:sz w:val="17"/>
                <w:szCs w:val="17"/>
                <w:lang w:eastAsia="ar-SA"/>
              </w:rPr>
            </w:pPr>
            <w:r w:rsidRPr="00523555">
              <w:rPr>
                <w:rFonts w:ascii="Arial" w:hAnsi="Arial" w:cs="Arial"/>
                <w:sz w:val="17"/>
                <w:szCs w:val="17"/>
                <w:lang w:eastAsia="ar-SA"/>
              </w:rPr>
              <w:t>Escrito mediante el cual el licitante declare que cuenta con los siguientes registros:</w:t>
            </w:r>
          </w:p>
          <w:p w:rsidR="0057292C" w:rsidRPr="00523555" w:rsidRDefault="0057292C" w:rsidP="0057292C">
            <w:pPr>
              <w:tabs>
                <w:tab w:val="left" w:pos="1701"/>
                <w:tab w:val="left" w:pos="10348"/>
              </w:tabs>
              <w:spacing w:after="0" w:line="240" w:lineRule="auto"/>
              <w:ind w:left="284" w:right="28"/>
              <w:jc w:val="both"/>
              <w:rPr>
                <w:rFonts w:ascii="Arial" w:hAnsi="Arial" w:cs="Arial"/>
                <w:sz w:val="10"/>
                <w:szCs w:val="17"/>
              </w:rPr>
            </w:pPr>
          </w:p>
          <w:p w:rsidR="0057292C" w:rsidRPr="00523555" w:rsidRDefault="0057292C" w:rsidP="002E78DC">
            <w:pPr>
              <w:pStyle w:val="Prrafodelista"/>
              <w:numPr>
                <w:ilvl w:val="0"/>
                <w:numId w:val="32"/>
              </w:numPr>
              <w:tabs>
                <w:tab w:val="left" w:pos="10348"/>
              </w:tabs>
              <w:suppressAutoHyphens/>
              <w:ind w:left="322" w:right="28" w:hanging="284"/>
              <w:jc w:val="both"/>
              <w:rPr>
                <w:rFonts w:ascii="Arial" w:hAnsi="Arial" w:cs="Arial"/>
                <w:sz w:val="17"/>
                <w:szCs w:val="17"/>
                <w:lang w:eastAsia="ar-SA"/>
              </w:rPr>
            </w:pPr>
            <w:r w:rsidRPr="00523555">
              <w:rPr>
                <w:rFonts w:ascii="Arial" w:hAnsi="Arial" w:cs="Arial"/>
                <w:sz w:val="17"/>
                <w:szCs w:val="17"/>
                <w:lang w:eastAsia="ar-SA"/>
              </w:rPr>
              <w:t xml:space="preserve">Registro Federal de Contribuyentes, conforme al </w:t>
            </w:r>
            <w:r w:rsidR="00C86F30">
              <w:rPr>
                <w:rFonts w:ascii="Arial" w:hAnsi="Arial" w:cs="Arial"/>
                <w:b/>
                <w:sz w:val="17"/>
                <w:szCs w:val="17"/>
                <w:lang w:eastAsia="ar-SA"/>
              </w:rPr>
              <w:t>Anexo 13</w:t>
            </w:r>
            <w:r w:rsidRPr="00523555">
              <w:rPr>
                <w:rFonts w:ascii="Arial" w:hAnsi="Arial" w:cs="Arial"/>
                <w:b/>
                <w:sz w:val="17"/>
                <w:szCs w:val="17"/>
                <w:lang w:eastAsia="ar-SA"/>
              </w:rPr>
              <w:t xml:space="preserve"> (</w:t>
            </w:r>
            <w:r w:rsidR="00C86F30">
              <w:rPr>
                <w:rFonts w:ascii="Arial" w:hAnsi="Arial" w:cs="Arial"/>
                <w:b/>
                <w:sz w:val="17"/>
                <w:szCs w:val="17"/>
                <w:lang w:eastAsia="ar-SA"/>
              </w:rPr>
              <w:t>trece</w:t>
            </w:r>
            <w:r w:rsidRPr="00523555">
              <w:rPr>
                <w:rFonts w:ascii="Arial" w:hAnsi="Arial" w:cs="Arial"/>
                <w:b/>
                <w:sz w:val="17"/>
                <w:szCs w:val="17"/>
                <w:lang w:eastAsia="ar-SA"/>
              </w:rPr>
              <w:t>)</w:t>
            </w:r>
            <w:r w:rsidRPr="00523555">
              <w:rPr>
                <w:rFonts w:ascii="Arial" w:hAnsi="Arial" w:cs="Arial"/>
                <w:sz w:val="17"/>
                <w:szCs w:val="17"/>
                <w:lang w:eastAsia="ar-SA"/>
              </w:rPr>
              <w:t>, de la presente convocatoria.</w:t>
            </w:r>
          </w:p>
          <w:p w:rsidR="0057292C" w:rsidRPr="00523555" w:rsidRDefault="0057292C" w:rsidP="0057292C">
            <w:pPr>
              <w:tabs>
                <w:tab w:val="left" w:pos="10348"/>
              </w:tabs>
              <w:spacing w:after="0" w:line="240" w:lineRule="auto"/>
              <w:ind w:left="851" w:right="28"/>
              <w:jc w:val="both"/>
              <w:rPr>
                <w:rFonts w:ascii="Arial" w:hAnsi="Arial" w:cs="Arial"/>
                <w:sz w:val="10"/>
                <w:szCs w:val="10"/>
                <w:lang w:val="es-ES"/>
              </w:rPr>
            </w:pPr>
          </w:p>
          <w:p w:rsidR="0057292C" w:rsidRPr="00523555" w:rsidRDefault="0057292C" w:rsidP="002E78DC">
            <w:pPr>
              <w:pStyle w:val="Prrafodelista"/>
              <w:numPr>
                <w:ilvl w:val="0"/>
                <w:numId w:val="32"/>
              </w:numPr>
              <w:tabs>
                <w:tab w:val="left" w:pos="10348"/>
              </w:tabs>
              <w:suppressAutoHyphens/>
              <w:ind w:left="322" w:right="28" w:hanging="284"/>
              <w:jc w:val="both"/>
              <w:rPr>
                <w:rFonts w:ascii="Arial" w:hAnsi="Arial" w:cs="Arial"/>
                <w:sz w:val="17"/>
                <w:szCs w:val="17"/>
                <w:lang w:eastAsia="ar-SA"/>
              </w:rPr>
            </w:pPr>
            <w:r w:rsidRPr="00523555">
              <w:rPr>
                <w:rFonts w:ascii="Arial" w:hAnsi="Arial" w:cs="Arial"/>
                <w:sz w:val="17"/>
                <w:szCs w:val="17"/>
                <w:lang w:eastAsia="ar-SA"/>
              </w:rPr>
              <w:t xml:space="preserve">Registro Patronal del IMSS, Conforme al </w:t>
            </w:r>
            <w:r w:rsidR="00C86F30">
              <w:rPr>
                <w:rFonts w:ascii="Arial" w:hAnsi="Arial" w:cs="Arial"/>
                <w:b/>
                <w:sz w:val="17"/>
                <w:szCs w:val="17"/>
                <w:lang w:eastAsia="ar-SA"/>
              </w:rPr>
              <w:t>Anexo 13</w:t>
            </w:r>
            <w:r w:rsidR="00DB6FD8">
              <w:rPr>
                <w:rFonts w:ascii="Arial" w:hAnsi="Arial" w:cs="Arial"/>
                <w:b/>
                <w:sz w:val="17"/>
                <w:szCs w:val="17"/>
                <w:lang w:eastAsia="ar-SA"/>
              </w:rPr>
              <w:t xml:space="preserve"> (</w:t>
            </w:r>
            <w:r w:rsidR="00C86F30">
              <w:rPr>
                <w:rFonts w:ascii="Arial" w:hAnsi="Arial" w:cs="Arial"/>
                <w:b/>
                <w:sz w:val="17"/>
                <w:szCs w:val="17"/>
                <w:lang w:eastAsia="ar-SA"/>
              </w:rPr>
              <w:t>trece</w:t>
            </w:r>
            <w:r w:rsidRPr="00523555">
              <w:rPr>
                <w:rFonts w:ascii="Arial" w:hAnsi="Arial" w:cs="Arial"/>
                <w:b/>
                <w:sz w:val="17"/>
                <w:szCs w:val="17"/>
                <w:lang w:eastAsia="ar-SA"/>
              </w:rPr>
              <w:t>)</w:t>
            </w:r>
            <w:r w:rsidRPr="00523555">
              <w:rPr>
                <w:rFonts w:ascii="Arial" w:hAnsi="Arial" w:cs="Arial"/>
                <w:sz w:val="17"/>
                <w:szCs w:val="17"/>
                <w:lang w:eastAsia="ar-SA"/>
              </w:rPr>
              <w:t>, de la presente convocatoria.</w:t>
            </w:r>
          </w:p>
          <w:p w:rsidR="00523555" w:rsidRPr="00523555" w:rsidRDefault="00523555" w:rsidP="00523555">
            <w:pPr>
              <w:tabs>
                <w:tab w:val="left" w:pos="1701"/>
                <w:tab w:val="left" w:pos="10348"/>
              </w:tabs>
              <w:spacing w:after="0" w:line="240" w:lineRule="auto"/>
              <w:ind w:left="284" w:right="28"/>
              <w:jc w:val="both"/>
              <w:rPr>
                <w:rFonts w:ascii="Arial" w:hAnsi="Arial" w:cs="Arial"/>
                <w:sz w:val="10"/>
                <w:szCs w:val="10"/>
              </w:rPr>
            </w:pPr>
          </w:p>
          <w:p w:rsidR="00BA0823" w:rsidRPr="00523555" w:rsidRDefault="0057292C" w:rsidP="0057292C">
            <w:pPr>
              <w:tabs>
                <w:tab w:val="left" w:pos="1701"/>
                <w:tab w:val="left" w:pos="10773"/>
              </w:tabs>
              <w:spacing w:after="0" w:line="240" w:lineRule="auto"/>
              <w:ind w:right="28"/>
              <w:jc w:val="both"/>
              <w:rPr>
                <w:rFonts w:ascii="Arial" w:hAnsi="Arial" w:cs="Arial"/>
                <w:sz w:val="17"/>
                <w:szCs w:val="17"/>
              </w:rPr>
            </w:pPr>
            <w:r w:rsidRPr="00523555">
              <w:rPr>
                <w:rFonts w:ascii="Arial" w:hAnsi="Arial" w:cs="Arial"/>
                <w:sz w:val="17"/>
                <w:szCs w:val="17"/>
              </w:rPr>
              <w:t>Debiendo indicar el número de registro correspondiente y en caso de que no se cuente con trabajadores inscritos en el Régimen del Seguro Social, deberá presentar carta de la Compañía de Outsorcing, dirigida a la convocante y presentar los pagos obrero patronal de esa Compañía.</w:t>
            </w:r>
          </w:p>
        </w:tc>
        <w:tc>
          <w:tcPr>
            <w:tcW w:w="741" w:type="pct"/>
            <w:vAlign w:val="center"/>
          </w:tcPr>
          <w:p w:rsidR="00BA0823" w:rsidRPr="0057292C" w:rsidRDefault="009048D1" w:rsidP="0057292C">
            <w:pPr>
              <w:spacing w:after="0" w:line="240" w:lineRule="auto"/>
              <w:jc w:val="center"/>
              <w:rPr>
                <w:rFonts w:ascii="Arial" w:hAnsi="Arial" w:cs="Arial"/>
                <w:b/>
                <w:sz w:val="18"/>
                <w:szCs w:val="18"/>
              </w:rPr>
            </w:pPr>
            <w:r>
              <w:rPr>
                <w:rFonts w:ascii="Arial" w:hAnsi="Arial" w:cs="Arial"/>
                <w:b/>
                <w:sz w:val="18"/>
                <w:szCs w:val="18"/>
              </w:rPr>
              <w:t>4.1. Inciso H</w:t>
            </w:r>
          </w:p>
        </w:tc>
        <w:tc>
          <w:tcPr>
            <w:tcW w:w="519" w:type="pct"/>
            <w:gridSpan w:val="2"/>
            <w:vAlign w:val="center"/>
          </w:tcPr>
          <w:p w:rsidR="00BA0823" w:rsidRPr="0057292C" w:rsidRDefault="00BA0823" w:rsidP="0057292C">
            <w:pPr>
              <w:spacing w:after="0" w:line="240" w:lineRule="auto"/>
              <w:jc w:val="center"/>
              <w:rPr>
                <w:rFonts w:ascii="Arial" w:hAnsi="Arial" w:cs="Arial"/>
                <w:sz w:val="18"/>
                <w:szCs w:val="18"/>
              </w:rPr>
            </w:pPr>
          </w:p>
        </w:tc>
        <w:tc>
          <w:tcPr>
            <w:tcW w:w="497" w:type="pct"/>
            <w:vAlign w:val="center"/>
          </w:tcPr>
          <w:p w:rsidR="00BA0823" w:rsidRPr="0057292C" w:rsidRDefault="00BA0823" w:rsidP="0057292C">
            <w:pPr>
              <w:spacing w:after="0" w:line="240" w:lineRule="auto"/>
              <w:jc w:val="center"/>
              <w:rPr>
                <w:rFonts w:ascii="Arial" w:hAnsi="Arial" w:cs="Arial"/>
                <w:sz w:val="18"/>
                <w:szCs w:val="18"/>
              </w:rPr>
            </w:pPr>
          </w:p>
        </w:tc>
      </w:tr>
      <w:tr w:rsidR="00B4368C" w:rsidRPr="0057292C" w:rsidTr="00C86F30">
        <w:trPr>
          <w:trHeight w:val="639"/>
        </w:trPr>
        <w:tc>
          <w:tcPr>
            <w:tcW w:w="3243" w:type="pct"/>
          </w:tcPr>
          <w:p w:rsidR="00B4368C" w:rsidRPr="00523555" w:rsidRDefault="00B4368C" w:rsidP="00DB6FD8">
            <w:pPr>
              <w:tabs>
                <w:tab w:val="left" w:pos="284"/>
              </w:tabs>
              <w:spacing w:after="0" w:line="240" w:lineRule="auto"/>
              <w:ind w:right="28"/>
              <w:jc w:val="both"/>
              <w:rPr>
                <w:rFonts w:ascii="Arial" w:hAnsi="Arial" w:cs="Arial"/>
                <w:sz w:val="17"/>
                <w:szCs w:val="17"/>
              </w:rPr>
            </w:pPr>
            <w:r w:rsidRPr="00B4368C">
              <w:rPr>
                <w:rFonts w:ascii="Arial" w:hAnsi="Arial" w:cs="Arial"/>
                <w:sz w:val="18"/>
                <w:szCs w:val="20"/>
              </w:rPr>
              <w:t>Manifestación de que en caso de resultar con adjudicación se compromete a entregar al área contratante, por cada contrato, dentro del plazo legal para la formalización del mismo, el documento vigente expedido por el S.A.T., en el que emita opinión favorable a nombre de su representada.</w:t>
            </w:r>
            <w:r w:rsidRPr="00B4368C">
              <w:rPr>
                <w:rFonts w:ascii="Arial" w:hAnsi="Arial" w:cs="Arial"/>
                <w:b/>
                <w:sz w:val="16"/>
                <w:szCs w:val="17"/>
              </w:rPr>
              <w:t xml:space="preserve"> </w:t>
            </w:r>
            <w:r>
              <w:rPr>
                <w:rFonts w:ascii="Arial" w:hAnsi="Arial" w:cs="Arial"/>
                <w:b/>
                <w:sz w:val="17"/>
                <w:szCs w:val="17"/>
              </w:rPr>
              <w:t>Anexo 14</w:t>
            </w:r>
            <w:r w:rsidRPr="00523555">
              <w:rPr>
                <w:rFonts w:ascii="Arial" w:hAnsi="Arial" w:cs="Arial"/>
                <w:b/>
                <w:sz w:val="17"/>
                <w:szCs w:val="17"/>
              </w:rPr>
              <w:t xml:space="preserve"> (</w:t>
            </w:r>
            <w:r>
              <w:rPr>
                <w:rFonts w:ascii="Arial" w:hAnsi="Arial" w:cs="Arial"/>
                <w:b/>
                <w:sz w:val="17"/>
                <w:szCs w:val="17"/>
              </w:rPr>
              <w:t>catorce</w:t>
            </w:r>
            <w:r w:rsidRPr="00523555">
              <w:rPr>
                <w:rFonts w:ascii="Arial" w:hAnsi="Arial" w:cs="Arial"/>
                <w:b/>
                <w:sz w:val="17"/>
                <w:szCs w:val="17"/>
              </w:rPr>
              <w:t>).</w:t>
            </w:r>
          </w:p>
        </w:tc>
        <w:tc>
          <w:tcPr>
            <w:tcW w:w="741" w:type="pct"/>
            <w:vAlign w:val="center"/>
          </w:tcPr>
          <w:p w:rsidR="00B4368C" w:rsidRPr="0057292C" w:rsidRDefault="009048D1" w:rsidP="0057292C">
            <w:pPr>
              <w:spacing w:after="0" w:line="240" w:lineRule="auto"/>
              <w:jc w:val="center"/>
              <w:rPr>
                <w:rFonts w:ascii="Arial" w:hAnsi="Arial" w:cs="Arial"/>
                <w:b/>
                <w:sz w:val="18"/>
                <w:szCs w:val="18"/>
              </w:rPr>
            </w:pPr>
            <w:r>
              <w:rPr>
                <w:rFonts w:ascii="Arial" w:hAnsi="Arial" w:cs="Arial"/>
                <w:b/>
                <w:sz w:val="18"/>
                <w:szCs w:val="18"/>
              </w:rPr>
              <w:t>4.1. Inciso I</w:t>
            </w:r>
          </w:p>
        </w:tc>
        <w:tc>
          <w:tcPr>
            <w:tcW w:w="519" w:type="pct"/>
            <w:gridSpan w:val="2"/>
            <w:vAlign w:val="center"/>
          </w:tcPr>
          <w:p w:rsidR="00B4368C" w:rsidRPr="0057292C" w:rsidRDefault="00B4368C" w:rsidP="0057292C">
            <w:pPr>
              <w:spacing w:after="0" w:line="240" w:lineRule="auto"/>
              <w:jc w:val="center"/>
              <w:rPr>
                <w:rFonts w:ascii="Arial" w:hAnsi="Arial" w:cs="Arial"/>
                <w:sz w:val="18"/>
                <w:szCs w:val="18"/>
              </w:rPr>
            </w:pPr>
          </w:p>
        </w:tc>
        <w:tc>
          <w:tcPr>
            <w:tcW w:w="497" w:type="pct"/>
            <w:vAlign w:val="center"/>
          </w:tcPr>
          <w:p w:rsidR="00B4368C" w:rsidRPr="0057292C" w:rsidRDefault="00B4368C" w:rsidP="0057292C">
            <w:pPr>
              <w:spacing w:after="0" w:line="240" w:lineRule="auto"/>
              <w:jc w:val="center"/>
              <w:rPr>
                <w:rFonts w:ascii="Arial" w:hAnsi="Arial" w:cs="Arial"/>
                <w:sz w:val="18"/>
                <w:szCs w:val="18"/>
              </w:rPr>
            </w:pPr>
          </w:p>
        </w:tc>
      </w:tr>
      <w:tr w:rsidR="00072B47" w:rsidRPr="0057292C" w:rsidTr="00C86F30">
        <w:trPr>
          <w:trHeight w:val="639"/>
        </w:trPr>
        <w:tc>
          <w:tcPr>
            <w:tcW w:w="3243" w:type="pct"/>
          </w:tcPr>
          <w:p w:rsidR="00BA0823" w:rsidRPr="00523555" w:rsidRDefault="00B4368C" w:rsidP="00DB6FD8">
            <w:pPr>
              <w:tabs>
                <w:tab w:val="left" w:pos="284"/>
              </w:tabs>
              <w:spacing w:after="0" w:line="240" w:lineRule="auto"/>
              <w:ind w:right="28"/>
              <w:jc w:val="both"/>
              <w:rPr>
                <w:rFonts w:ascii="Arial" w:hAnsi="Arial" w:cs="Arial"/>
                <w:sz w:val="17"/>
                <w:szCs w:val="17"/>
              </w:rPr>
            </w:pPr>
            <w:r w:rsidRPr="00B4368C">
              <w:rPr>
                <w:rFonts w:ascii="Arial" w:hAnsi="Arial" w:cs="Arial"/>
                <w:sz w:val="18"/>
                <w:szCs w:val="20"/>
              </w:rPr>
              <w:t>Manifestación de que en caso de resultar con adjudicación se compromete a entregar al área contratante, por cada contrato, dentro del plazo legal para la formalización del mismo, el documento vigente expedido por el Instituto Mexicao del Seguro Social, en el que emita opinión positiva en cumplimiento de obligaciones fiscales en materia de seguridad social, a nombre de su representada</w:t>
            </w:r>
            <w:r>
              <w:rPr>
                <w:rFonts w:ascii="Arial" w:hAnsi="Arial" w:cs="Arial"/>
                <w:sz w:val="20"/>
                <w:szCs w:val="20"/>
              </w:rPr>
              <w:t xml:space="preserve">. </w:t>
            </w:r>
            <w:r w:rsidR="00C86F30">
              <w:rPr>
                <w:rFonts w:ascii="Arial" w:hAnsi="Arial" w:cs="Arial"/>
                <w:b/>
                <w:sz w:val="17"/>
                <w:szCs w:val="17"/>
              </w:rPr>
              <w:t>Anexo 14</w:t>
            </w:r>
            <w:r w:rsidR="0057292C" w:rsidRPr="00523555">
              <w:rPr>
                <w:rFonts w:ascii="Arial" w:hAnsi="Arial" w:cs="Arial"/>
                <w:b/>
                <w:sz w:val="17"/>
                <w:szCs w:val="17"/>
              </w:rPr>
              <w:t xml:space="preserve"> (</w:t>
            </w:r>
            <w:r w:rsidR="00C86F30">
              <w:rPr>
                <w:rFonts w:ascii="Arial" w:hAnsi="Arial" w:cs="Arial"/>
                <w:b/>
                <w:sz w:val="17"/>
                <w:szCs w:val="17"/>
              </w:rPr>
              <w:t>catorce</w:t>
            </w:r>
            <w:r w:rsidR="0057292C" w:rsidRPr="00523555">
              <w:rPr>
                <w:rFonts w:ascii="Arial" w:hAnsi="Arial" w:cs="Arial"/>
                <w:b/>
                <w:sz w:val="17"/>
                <w:szCs w:val="17"/>
              </w:rPr>
              <w:t>).</w:t>
            </w:r>
          </w:p>
        </w:tc>
        <w:tc>
          <w:tcPr>
            <w:tcW w:w="741" w:type="pct"/>
            <w:vAlign w:val="center"/>
          </w:tcPr>
          <w:p w:rsidR="00BA0823" w:rsidRPr="0057292C" w:rsidRDefault="0057292C" w:rsidP="00B4368C">
            <w:pPr>
              <w:spacing w:after="0" w:line="240" w:lineRule="auto"/>
              <w:jc w:val="center"/>
              <w:rPr>
                <w:rFonts w:ascii="Arial" w:hAnsi="Arial" w:cs="Arial"/>
                <w:b/>
                <w:sz w:val="18"/>
                <w:szCs w:val="18"/>
              </w:rPr>
            </w:pPr>
            <w:r w:rsidRPr="0057292C">
              <w:rPr>
                <w:rFonts w:ascii="Arial" w:hAnsi="Arial" w:cs="Arial"/>
                <w:b/>
                <w:sz w:val="18"/>
                <w:szCs w:val="18"/>
              </w:rPr>
              <w:t xml:space="preserve">4.1. Inciso </w:t>
            </w:r>
            <w:r w:rsidR="009048D1">
              <w:rPr>
                <w:rFonts w:ascii="Arial" w:hAnsi="Arial" w:cs="Arial"/>
                <w:b/>
                <w:sz w:val="18"/>
                <w:szCs w:val="18"/>
              </w:rPr>
              <w:t>J</w:t>
            </w:r>
          </w:p>
        </w:tc>
        <w:tc>
          <w:tcPr>
            <w:tcW w:w="519" w:type="pct"/>
            <w:gridSpan w:val="2"/>
            <w:vAlign w:val="center"/>
          </w:tcPr>
          <w:p w:rsidR="00BA0823" w:rsidRPr="0057292C" w:rsidRDefault="00BA0823" w:rsidP="0057292C">
            <w:pPr>
              <w:spacing w:after="0" w:line="240" w:lineRule="auto"/>
              <w:jc w:val="center"/>
              <w:rPr>
                <w:rFonts w:ascii="Arial" w:hAnsi="Arial" w:cs="Arial"/>
                <w:sz w:val="18"/>
                <w:szCs w:val="18"/>
              </w:rPr>
            </w:pPr>
          </w:p>
        </w:tc>
        <w:tc>
          <w:tcPr>
            <w:tcW w:w="497" w:type="pct"/>
            <w:vAlign w:val="center"/>
          </w:tcPr>
          <w:p w:rsidR="00BA0823" w:rsidRPr="0057292C" w:rsidRDefault="00BA0823" w:rsidP="0057292C">
            <w:pPr>
              <w:spacing w:after="0" w:line="240" w:lineRule="auto"/>
              <w:jc w:val="center"/>
              <w:rPr>
                <w:rFonts w:ascii="Arial" w:hAnsi="Arial" w:cs="Arial"/>
                <w:sz w:val="18"/>
                <w:szCs w:val="18"/>
              </w:rPr>
            </w:pPr>
          </w:p>
        </w:tc>
      </w:tr>
      <w:tr w:rsidR="00072B47" w:rsidRPr="0057292C" w:rsidTr="00C86F30">
        <w:trPr>
          <w:trHeight w:val="639"/>
        </w:trPr>
        <w:tc>
          <w:tcPr>
            <w:tcW w:w="3243" w:type="pct"/>
          </w:tcPr>
          <w:p w:rsidR="00BA0823" w:rsidRPr="00523555" w:rsidRDefault="0057292C" w:rsidP="0057292C">
            <w:pPr>
              <w:tabs>
                <w:tab w:val="left" w:pos="284"/>
              </w:tabs>
              <w:spacing w:after="0" w:line="240" w:lineRule="auto"/>
              <w:ind w:right="28"/>
              <w:jc w:val="both"/>
              <w:rPr>
                <w:rFonts w:ascii="Arial" w:hAnsi="Arial" w:cs="Arial"/>
                <w:sz w:val="17"/>
                <w:szCs w:val="17"/>
                <w:lang w:eastAsia="ar-SA"/>
              </w:rPr>
            </w:pPr>
            <w:r w:rsidRPr="00523555">
              <w:rPr>
                <w:rFonts w:ascii="Arial" w:hAnsi="Arial" w:cs="Arial"/>
                <w:sz w:val="17"/>
                <w:szCs w:val="17"/>
                <w:lang w:eastAsia="ar-SA"/>
              </w:rPr>
              <w:t>Las proposiciones que presenten los licitantes deberán ser firmadas electrónicamente, para lo cual deberán utilizar la firma electrónica avanzada que emite el SAT para el cumplimiento de obligaciones fiscales.</w:t>
            </w:r>
          </w:p>
        </w:tc>
        <w:tc>
          <w:tcPr>
            <w:tcW w:w="741" w:type="pct"/>
            <w:vAlign w:val="center"/>
          </w:tcPr>
          <w:p w:rsidR="00BA0823" w:rsidRPr="0057292C" w:rsidRDefault="009048D1" w:rsidP="0057292C">
            <w:pPr>
              <w:spacing w:after="0" w:line="240" w:lineRule="auto"/>
              <w:jc w:val="center"/>
              <w:rPr>
                <w:rFonts w:ascii="Arial" w:hAnsi="Arial" w:cs="Arial"/>
                <w:b/>
                <w:sz w:val="18"/>
                <w:szCs w:val="18"/>
              </w:rPr>
            </w:pPr>
            <w:r>
              <w:rPr>
                <w:rFonts w:ascii="Arial" w:hAnsi="Arial" w:cs="Arial"/>
                <w:b/>
                <w:sz w:val="18"/>
                <w:szCs w:val="18"/>
              </w:rPr>
              <w:t>4.1. Inciso K</w:t>
            </w:r>
          </w:p>
        </w:tc>
        <w:tc>
          <w:tcPr>
            <w:tcW w:w="519" w:type="pct"/>
            <w:gridSpan w:val="2"/>
            <w:vAlign w:val="center"/>
          </w:tcPr>
          <w:p w:rsidR="00BA0823" w:rsidRPr="0057292C" w:rsidRDefault="00BA0823" w:rsidP="0057292C">
            <w:pPr>
              <w:spacing w:after="0" w:line="240" w:lineRule="auto"/>
              <w:jc w:val="center"/>
              <w:rPr>
                <w:rFonts w:ascii="Arial" w:hAnsi="Arial" w:cs="Arial"/>
                <w:sz w:val="18"/>
                <w:szCs w:val="18"/>
              </w:rPr>
            </w:pPr>
          </w:p>
        </w:tc>
        <w:tc>
          <w:tcPr>
            <w:tcW w:w="497" w:type="pct"/>
            <w:vAlign w:val="center"/>
          </w:tcPr>
          <w:p w:rsidR="00BA0823" w:rsidRPr="0057292C" w:rsidRDefault="00BA0823" w:rsidP="0057292C">
            <w:pPr>
              <w:spacing w:after="0" w:line="240" w:lineRule="auto"/>
              <w:jc w:val="center"/>
              <w:rPr>
                <w:rFonts w:ascii="Arial" w:hAnsi="Arial" w:cs="Arial"/>
                <w:sz w:val="18"/>
                <w:szCs w:val="18"/>
              </w:rPr>
            </w:pPr>
          </w:p>
        </w:tc>
      </w:tr>
      <w:tr w:rsidR="00072B47" w:rsidRPr="0057292C" w:rsidTr="00C86F30">
        <w:trPr>
          <w:trHeight w:val="639"/>
        </w:trPr>
        <w:tc>
          <w:tcPr>
            <w:tcW w:w="3243" w:type="pct"/>
          </w:tcPr>
          <w:p w:rsidR="00BA0823" w:rsidRPr="00523555" w:rsidRDefault="0057292C" w:rsidP="0057292C">
            <w:pPr>
              <w:tabs>
                <w:tab w:val="left" w:pos="284"/>
              </w:tabs>
              <w:spacing w:after="0" w:line="240" w:lineRule="auto"/>
              <w:ind w:right="28"/>
              <w:jc w:val="both"/>
              <w:rPr>
                <w:rFonts w:ascii="Arial" w:hAnsi="Arial" w:cs="Arial"/>
                <w:sz w:val="17"/>
                <w:szCs w:val="17"/>
              </w:rPr>
            </w:pPr>
            <w:r w:rsidRPr="00523555">
              <w:rPr>
                <w:rFonts w:ascii="Arial" w:hAnsi="Arial" w:cs="Arial"/>
                <w:sz w:val="17"/>
                <w:szCs w:val="17"/>
              </w:rPr>
              <w:t>A efecto de dar cumplimiento a lo señalado en el artículo 50 fracción VII de la Ley de Adquisiciones, Arrendamientos y Servicios del Sector Público y 88 Fracción III de su Reglamento, las personas morales deberán de presentar escaneado los siguientes documentos: el documento original de la escritura constitutiva, sus reformas al acta constitutiva, poder del representante legal y la cédula de identificación fiscal. Para el caso de personas físicas, sólo aplicará la cédula de identificación fiscal, así como copia de identificación oficial vigente (pasaporte, cartilla, credencial para votar con fotografía).</w:t>
            </w:r>
          </w:p>
        </w:tc>
        <w:tc>
          <w:tcPr>
            <w:tcW w:w="741" w:type="pct"/>
            <w:vAlign w:val="center"/>
          </w:tcPr>
          <w:p w:rsidR="00BA0823" w:rsidRPr="0057292C" w:rsidRDefault="009048D1" w:rsidP="0057292C">
            <w:pPr>
              <w:spacing w:after="0" w:line="240" w:lineRule="auto"/>
              <w:jc w:val="center"/>
              <w:rPr>
                <w:rFonts w:ascii="Arial" w:hAnsi="Arial" w:cs="Arial"/>
                <w:b/>
                <w:sz w:val="18"/>
                <w:szCs w:val="18"/>
              </w:rPr>
            </w:pPr>
            <w:r>
              <w:rPr>
                <w:rFonts w:ascii="Arial" w:hAnsi="Arial" w:cs="Arial"/>
                <w:b/>
                <w:sz w:val="18"/>
                <w:szCs w:val="18"/>
              </w:rPr>
              <w:t>4.1. Inciso L</w:t>
            </w:r>
          </w:p>
        </w:tc>
        <w:tc>
          <w:tcPr>
            <w:tcW w:w="519" w:type="pct"/>
            <w:gridSpan w:val="2"/>
            <w:vAlign w:val="center"/>
          </w:tcPr>
          <w:p w:rsidR="00BA0823" w:rsidRPr="0057292C" w:rsidRDefault="00BA0823" w:rsidP="0057292C">
            <w:pPr>
              <w:spacing w:after="0" w:line="240" w:lineRule="auto"/>
              <w:jc w:val="center"/>
              <w:rPr>
                <w:rFonts w:ascii="Arial" w:hAnsi="Arial" w:cs="Arial"/>
                <w:sz w:val="18"/>
                <w:szCs w:val="18"/>
              </w:rPr>
            </w:pPr>
          </w:p>
        </w:tc>
        <w:tc>
          <w:tcPr>
            <w:tcW w:w="497" w:type="pct"/>
            <w:vAlign w:val="center"/>
          </w:tcPr>
          <w:p w:rsidR="00BA0823" w:rsidRPr="0057292C" w:rsidRDefault="00BA0823" w:rsidP="0057292C">
            <w:pPr>
              <w:spacing w:after="0" w:line="240" w:lineRule="auto"/>
              <w:jc w:val="center"/>
              <w:rPr>
                <w:rFonts w:ascii="Arial" w:hAnsi="Arial" w:cs="Arial"/>
                <w:sz w:val="18"/>
                <w:szCs w:val="18"/>
              </w:rPr>
            </w:pPr>
          </w:p>
        </w:tc>
      </w:tr>
      <w:tr w:rsidR="00072B47" w:rsidRPr="0057292C" w:rsidTr="00C86F30">
        <w:trPr>
          <w:trHeight w:val="492"/>
        </w:trPr>
        <w:tc>
          <w:tcPr>
            <w:tcW w:w="3243" w:type="pct"/>
          </w:tcPr>
          <w:p w:rsidR="006F39FB" w:rsidRPr="00523555" w:rsidRDefault="0057292C" w:rsidP="0057292C">
            <w:pPr>
              <w:suppressAutoHyphens/>
              <w:autoSpaceDE w:val="0"/>
              <w:spacing w:after="0" w:line="240" w:lineRule="auto"/>
              <w:ind w:right="28"/>
              <w:jc w:val="both"/>
              <w:rPr>
                <w:rFonts w:ascii="Arial" w:hAnsi="Arial" w:cs="Arial"/>
                <w:sz w:val="17"/>
                <w:szCs w:val="17"/>
              </w:rPr>
            </w:pPr>
            <w:r w:rsidRPr="00523555">
              <w:rPr>
                <w:rFonts w:ascii="Arial" w:hAnsi="Arial" w:cs="Arial"/>
                <w:sz w:val="17"/>
                <w:szCs w:val="17"/>
              </w:rPr>
              <w:t>Escrito libre en el que manifieste su conformidad con lo dispuesto por el numeral 29 del “ACUERDO por el que se establecen las disposiciones que deberán observar para la utilización del sistema electrónico de información pública gubernamental, denominado Compranet”.</w:t>
            </w:r>
          </w:p>
        </w:tc>
        <w:tc>
          <w:tcPr>
            <w:tcW w:w="741" w:type="pct"/>
            <w:vAlign w:val="center"/>
          </w:tcPr>
          <w:p w:rsidR="006F39FB" w:rsidRPr="0057292C" w:rsidRDefault="009048D1" w:rsidP="0057292C">
            <w:pPr>
              <w:spacing w:after="0" w:line="240" w:lineRule="auto"/>
              <w:jc w:val="center"/>
              <w:rPr>
                <w:rFonts w:ascii="Arial" w:hAnsi="Arial" w:cs="Arial"/>
                <w:b/>
                <w:sz w:val="18"/>
                <w:szCs w:val="18"/>
              </w:rPr>
            </w:pPr>
            <w:r>
              <w:rPr>
                <w:rFonts w:ascii="Arial" w:hAnsi="Arial" w:cs="Arial"/>
                <w:b/>
                <w:sz w:val="18"/>
                <w:szCs w:val="18"/>
              </w:rPr>
              <w:t>4.1. Inciso M</w:t>
            </w:r>
          </w:p>
        </w:tc>
        <w:tc>
          <w:tcPr>
            <w:tcW w:w="519" w:type="pct"/>
            <w:gridSpan w:val="2"/>
            <w:vAlign w:val="center"/>
          </w:tcPr>
          <w:p w:rsidR="006F39FB" w:rsidRPr="0057292C" w:rsidRDefault="006F39FB" w:rsidP="0057292C">
            <w:pPr>
              <w:spacing w:after="0" w:line="240" w:lineRule="auto"/>
              <w:jc w:val="center"/>
              <w:rPr>
                <w:rFonts w:ascii="Arial" w:hAnsi="Arial" w:cs="Arial"/>
                <w:sz w:val="18"/>
                <w:szCs w:val="18"/>
              </w:rPr>
            </w:pPr>
          </w:p>
        </w:tc>
        <w:tc>
          <w:tcPr>
            <w:tcW w:w="497" w:type="pct"/>
            <w:vAlign w:val="center"/>
          </w:tcPr>
          <w:p w:rsidR="006F39FB" w:rsidRPr="0057292C" w:rsidRDefault="006F39FB" w:rsidP="0057292C">
            <w:pPr>
              <w:spacing w:after="0" w:line="240" w:lineRule="auto"/>
              <w:jc w:val="center"/>
              <w:rPr>
                <w:rFonts w:ascii="Arial" w:hAnsi="Arial" w:cs="Arial"/>
                <w:sz w:val="18"/>
                <w:szCs w:val="18"/>
              </w:rPr>
            </w:pPr>
          </w:p>
        </w:tc>
      </w:tr>
      <w:tr w:rsidR="00072B47" w:rsidRPr="0057292C" w:rsidTr="00D73E0E">
        <w:trPr>
          <w:trHeight w:val="289"/>
          <w:tblHeader/>
        </w:trPr>
        <w:tc>
          <w:tcPr>
            <w:tcW w:w="3243" w:type="pct"/>
            <w:vMerge w:val="restart"/>
            <w:shd w:val="clear" w:color="auto" w:fill="8DB3E2" w:themeFill="text2" w:themeFillTint="66"/>
            <w:vAlign w:val="center"/>
          </w:tcPr>
          <w:p w:rsidR="00BA0823" w:rsidRPr="0057292C" w:rsidRDefault="00BA0823" w:rsidP="0057292C">
            <w:pPr>
              <w:spacing w:after="0" w:line="240" w:lineRule="auto"/>
              <w:jc w:val="both"/>
              <w:rPr>
                <w:rFonts w:ascii="Arial" w:hAnsi="Arial" w:cs="Arial"/>
                <w:b/>
                <w:sz w:val="18"/>
                <w:szCs w:val="18"/>
              </w:rPr>
            </w:pPr>
            <w:r w:rsidRPr="0057292C">
              <w:rPr>
                <w:rFonts w:ascii="Arial" w:hAnsi="Arial" w:cs="Arial"/>
                <w:b/>
                <w:sz w:val="18"/>
                <w:szCs w:val="18"/>
              </w:rPr>
              <w:t>DOCUMENTO DE LA PROPUESTA ECONÓMICA</w:t>
            </w:r>
          </w:p>
        </w:tc>
        <w:tc>
          <w:tcPr>
            <w:tcW w:w="741" w:type="pct"/>
            <w:vMerge w:val="restart"/>
            <w:shd w:val="clear" w:color="auto" w:fill="8DB3E2" w:themeFill="text2" w:themeFillTint="66"/>
            <w:vAlign w:val="center"/>
          </w:tcPr>
          <w:p w:rsidR="00BA0823" w:rsidRPr="0057292C" w:rsidRDefault="00BA0823" w:rsidP="0057292C">
            <w:pPr>
              <w:spacing w:after="0" w:line="240" w:lineRule="auto"/>
              <w:jc w:val="center"/>
              <w:rPr>
                <w:rFonts w:ascii="Arial" w:hAnsi="Arial" w:cs="Arial"/>
                <w:b/>
                <w:sz w:val="18"/>
                <w:szCs w:val="18"/>
              </w:rPr>
            </w:pPr>
            <w:r w:rsidRPr="0057292C">
              <w:rPr>
                <w:rFonts w:ascii="Arial" w:hAnsi="Arial" w:cs="Arial"/>
                <w:b/>
                <w:sz w:val="18"/>
                <w:szCs w:val="18"/>
              </w:rPr>
              <w:t>REFERENCIA</w:t>
            </w:r>
          </w:p>
        </w:tc>
        <w:tc>
          <w:tcPr>
            <w:tcW w:w="1017" w:type="pct"/>
            <w:gridSpan w:val="3"/>
            <w:shd w:val="clear" w:color="auto" w:fill="8DB3E2" w:themeFill="text2" w:themeFillTint="66"/>
            <w:vAlign w:val="center"/>
          </w:tcPr>
          <w:p w:rsidR="00BA0823" w:rsidRPr="0057292C" w:rsidRDefault="00BA0823" w:rsidP="0057292C">
            <w:pPr>
              <w:spacing w:after="0" w:line="240" w:lineRule="auto"/>
              <w:jc w:val="center"/>
              <w:rPr>
                <w:rFonts w:ascii="Arial" w:hAnsi="Arial" w:cs="Arial"/>
                <w:b/>
                <w:sz w:val="18"/>
                <w:szCs w:val="18"/>
              </w:rPr>
            </w:pPr>
            <w:r w:rsidRPr="0057292C">
              <w:rPr>
                <w:rFonts w:ascii="Arial" w:hAnsi="Arial" w:cs="Arial"/>
                <w:b/>
                <w:sz w:val="18"/>
                <w:szCs w:val="18"/>
              </w:rPr>
              <w:t>PRESENTADO</w:t>
            </w:r>
          </w:p>
        </w:tc>
      </w:tr>
      <w:tr w:rsidR="00072B47" w:rsidRPr="0057292C" w:rsidTr="00C86F30">
        <w:trPr>
          <w:trHeight w:val="209"/>
          <w:tblHeader/>
        </w:trPr>
        <w:tc>
          <w:tcPr>
            <w:tcW w:w="3243" w:type="pct"/>
            <w:vMerge/>
            <w:shd w:val="clear" w:color="auto" w:fill="8DB3E2" w:themeFill="text2" w:themeFillTint="66"/>
            <w:vAlign w:val="center"/>
          </w:tcPr>
          <w:p w:rsidR="00BA0823" w:rsidRPr="0057292C" w:rsidRDefault="00BA0823" w:rsidP="0057292C">
            <w:pPr>
              <w:spacing w:after="0" w:line="240" w:lineRule="auto"/>
              <w:jc w:val="both"/>
              <w:rPr>
                <w:rFonts w:ascii="Arial" w:hAnsi="Arial" w:cs="Arial"/>
                <w:sz w:val="18"/>
                <w:szCs w:val="18"/>
              </w:rPr>
            </w:pPr>
          </w:p>
        </w:tc>
        <w:tc>
          <w:tcPr>
            <w:tcW w:w="741" w:type="pct"/>
            <w:vMerge/>
            <w:shd w:val="clear" w:color="auto" w:fill="8DB3E2" w:themeFill="text2" w:themeFillTint="66"/>
            <w:vAlign w:val="center"/>
          </w:tcPr>
          <w:p w:rsidR="00BA0823" w:rsidRPr="0057292C" w:rsidRDefault="00BA0823" w:rsidP="0057292C">
            <w:pPr>
              <w:spacing w:after="0" w:line="240" w:lineRule="auto"/>
              <w:jc w:val="center"/>
              <w:rPr>
                <w:rFonts w:ascii="Arial" w:hAnsi="Arial" w:cs="Arial"/>
                <w:sz w:val="18"/>
                <w:szCs w:val="18"/>
              </w:rPr>
            </w:pPr>
          </w:p>
        </w:tc>
        <w:tc>
          <w:tcPr>
            <w:tcW w:w="358" w:type="pct"/>
            <w:shd w:val="clear" w:color="auto" w:fill="8DB3E2" w:themeFill="text2" w:themeFillTint="66"/>
            <w:vAlign w:val="center"/>
          </w:tcPr>
          <w:p w:rsidR="00BA0823" w:rsidRPr="0057292C" w:rsidRDefault="00A62436" w:rsidP="0057292C">
            <w:pPr>
              <w:spacing w:after="0" w:line="240" w:lineRule="auto"/>
              <w:jc w:val="center"/>
              <w:rPr>
                <w:rFonts w:ascii="Arial" w:hAnsi="Arial" w:cs="Arial"/>
                <w:b/>
                <w:sz w:val="18"/>
                <w:szCs w:val="18"/>
              </w:rPr>
            </w:pPr>
            <w:r w:rsidRPr="0057292C">
              <w:rPr>
                <w:rFonts w:ascii="Arial" w:hAnsi="Arial" w:cs="Arial"/>
                <w:b/>
                <w:sz w:val="18"/>
                <w:szCs w:val="18"/>
              </w:rPr>
              <w:t>SÍ</w:t>
            </w:r>
          </w:p>
        </w:tc>
        <w:tc>
          <w:tcPr>
            <w:tcW w:w="658" w:type="pct"/>
            <w:gridSpan w:val="2"/>
            <w:shd w:val="clear" w:color="auto" w:fill="8DB3E2" w:themeFill="text2" w:themeFillTint="66"/>
            <w:vAlign w:val="center"/>
          </w:tcPr>
          <w:p w:rsidR="00BA0823" w:rsidRPr="0057292C" w:rsidRDefault="00BA0823" w:rsidP="0057292C">
            <w:pPr>
              <w:spacing w:after="0" w:line="240" w:lineRule="auto"/>
              <w:jc w:val="center"/>
              <w:rPr>
                <w:rFonts w:ascii="Arial" w:hAnsi="Arial" w:cs="Arial"/>
                <w:b/>
                <w:sz w:val="18"/>
                <w:szCs w:val="18"/>
              </w:rPr>
            </w:pPr>
            <w:r w:rsidRPr="0057292C">
              <w:rPr>
                <w:rFonts w:ascii="Arial" w:hAnsi="Arial" w:cs="Arial"/>
                <w:b/>
                <w:sz w:val="18"/>
                <w:szCs w:val="18"/>
              </w:rPr>
              <w:t>NO*</w:t>
            </w:r>
          </w:p>
        </w:tc>
      </w:tr>
      <w:tr w:rsidR="00072B47" w:rsidRPr="0057292C" w:rsidTr="00C86F30">
        <w:trPr>
          <w:trHeight w:val="265"/>
        </w:trPr>
        <w:tc>
          <w:tcPr>
            <w:tcW w:w="3243" w:type="pct"/>
            <w:vAlign w:val="center"/>
          </w:tcPr>
          <w:p w:rsidR="00BA0823" w:rsidRPr="0057292C" w:rsidRDefault="0057292C" w:rsidP="00C86F30">
            <w:pPr>
              <w:spacing w:after="0" w:line="240" w:lineRule="auto"/>
              <w:jc w:val="both"/>
              <w:rPr>
                <w:rFonts w:ascii="Arial" w:hAnsi="Arial" w:cs="Arial"/>
                <w:sz w:val="18"/>
                <w:szCs w:val="18"/>
              </w:rPr>
            </w:pPr>
            <w:r w:rsidRPr="0057292C">
              <w:rPr>
                <w:rFonts w:ascii="Arial" w:hAnsi="Arial" w:cs="Arial"/>
                <w:b/>
                <w:sz w:val="18"/>
                <w:szCs w:val="18"/>
              </w:rPr>
              <w:t>Propuesta Económica</w:t>
            </w:r>
            <w:r w:rsidRPr="0057292C">
              <w:rPr>
                <w:rFonts w:ascii="Arial" w:hAnsi="Arial" w:cs="Arial"/>
                <w:sz w:val="18"/>
                <w:szCs w:val="18"/>
              </w:rPr>
              <w:t xml:space="preserve">, </w:t>
            </w:r>
            <w:r w:rsidR="00C86F30">
              <w:rPr>
                <w:rFonts w:ascii="Arial" w:hAnsi="Arial" w:cs="Arial"/>
                <w:b/>
                <w:sz w:val="18"/>
                <w:szCs w:val="18"/>
              </w:rPr>
              <w:t>Anexo 11</w:t>
            </w:r>
            <w:r w:rsidR="00BA0823" w:rsidRPr="0057292C">
              <w:rPr>
                <w:rFonts w:ascii="Arial" w:hAnsi="Arial" w:cs="Arial"/>
                <w:b/>
                <w:sz w:val="18"/>
                <w:szCs w:val="18"/>
              </w:rPr>
              <w:t xml:space="preserve"> (</w:t>
            </w:r>
            <w:r w:rsidR="00C86F30">
              <w:rPr>
                <w:rFonts w:ascii="Arial" w:hAnsi="Arial" w:cs="Arial"/>
                <w:b/>
                <w:sz w:val="18"/>
                <w:szCs w:val="18"/>
              </w:rPr>
              <w:t>once</w:t>
            </w:r>
            <w:r w:rsidR="00BA0823" w:rsidRPr="0057292C">
              <w:rPr>
                <w:rFonts w:ascii="Arial" w:hAnsi="Arial" w:cs="Arial"/>
                <w:b/>
                <w:sz w:val="18"/>
                <w:szCs w:val="18"/>
              </w:rPr>
              <w:t>).</w:t>
            </w:r>
          </w:p>
        </w:tc>
        <w:tc>
          <w:tcPr>
            <w:tcW w:w="741" w:type="pct"/>
            <w:vAlign w:val="center"/>
          </w:tcPr>
          <w:p w:rsidR="00BA0823" w:rsidRPr="0057292C" w:rsidRDefault="00B42628" w:rsidP="0057292C">
            <w:pPr>
              <w:spacing w:after="0" w:line="240" w:lineRule="auto"/>
              <w:jc w:val="center"/>
              <w:rPr>
                <w:rFonts w:ascii="Arial" w:hAnsi="Arial" w:cs="Arial"/>
                <w:b/>
                <w:sz w:val="18"/>
                <w:szCs w:val="18"/>
              </w:rPr>
            </w:pPr>
            <w:r w:rsidRPr="0057292C">
              <w:rPr>
                <w:rFonts w:ascii="Arial" w:hAnsi="Arial" w:cs="Arial"/>
                <w:b/>
                <w:sz w:val="18"/>
                <w:szCs w:val="18"/>
              </w:rPr>
              <w:t>4.4</w:t>
            </w:r>
          </w:p>
        </w:tc>
        <w:tc>
          <w:tcPr>
            <w:tcW w:w="358" w:type="pct"/>
            <w:vAlign w:val="center"/>
          </w:tcPr>
          <w:p w:rsidR="00BA0823" w:rsidRPr="0057292C" w:rsidRDefault="00BA0823" w:rsidP="0057292C">
            <w:pPr>
              <w:spacing w:after="0" w:line="240" w:lineRule="auto"/>
              <w:jc w:val="center"/>
              <w:rPr>
                <w:rFonts w:ascii="Arial" w:hAnsi="Arial" w:cs="Arial"/>
                <w:sz w:val="18"/>
                <w:szCs w:val="18"/>
              </w:rPr>
            </w:pPr>
          </w:p>
        </w:tc>
        <w:tc>
          <w:tcPr>
            <w:tcW w:w="658" w:type="pct"/>
            <w:gridSpan w:val="2"/>
            <w:vAlign w:val="center"/>
          </w:tcPr>
          <w:p w:rsidR="00BA0823" w:rsidRPr="0057292C" w:rsidRDefault="00BA0823" w:rsidP="0057292C">
            <w:pPr>
              <w:spacing w:after="0" w:line="240" w:lineRule="auto"/>
              <w:jc w:val="center"/>
              <w:rPr>
                <w:rFonts w:ascii="Arial" w:hAnsi="Arial" w:cs="Arial"/>
                <w:sz w:val="18"/>
                <w:szCs w:val="18"/>
              </w:rPr>
            </w:pPr>
          </w:p>
        </w:tc>
      </w:tr>
    </w:tbl>
    <w:p w:rsidR="00F22BBF" w:rsidRPr="00523555" w:rsidRDefault="00F22BBF" w:rsidP="00F22BBF">
      <w:pPr>
        <w:spacing w:after="0" w:line="240" w:lineRule="auto"/>
        <w:jc w:val="both"/>
        <w:rPr>
          <w:rFonts w:ascii="Arial" w:hAnsi="Arial" w:cs="Arial"/>
          <w:sz w:val="14"/>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5119"/>
      </w:tblGrid>
      <w:tr w:rsidR="00F22BBF" w:rsidRPr="00A561DD" w:rsidTr="00523555">
        <w:trPr>
          <w:trHeight w:val="524"/>
          <w:jc w:val="center"/>
        </w:trPr>
        <w:tc>
          <w:tcPr>
            <w:tcW w:w="2365" w:type="pct"/>
            <w:vAlign w:val="center"/>
          </w:tcPr>
          <w:p w:rsidR="00F22BBF" w:rsidRPr="0057292C" w:rsidRDefault="00F22BBF" w:rsidP="00A100C9">
            <w:pPr>
              <w:spacing w:after="0" w:line="240" w:lineRule="auto"/>
              <w:jc w:val="both"/>
              <w:rPr>
                <w:rFonts w:ascii="Arial" w:hAnsi="Arial" w:cs="Arial"/>
                <w:b/>
                <w:sz w:val="18"/>
                <w:szCs w:val="18"/>
              </w:rPr>
            </w:pPr>
            <w:r w:rsidRPr="0057292C">
              <w:rPr>
                <w:rFonts w:ascii="Arial" w:hAnsi="Arial" w:cs="Arial"/>
                <w:b/>
                <w:sz w:val="20"/>
                <w:szCs w:val="18"/>
              </w:rPr>
              <w:t>Firma del Representante.</w:t>
            </w:r>
          </w:p>
        </w:tc>
        <w:tc>
          <w:tcPr>
            <w:tcW w:w="2635" w:type="pct"/>
          </w:tcPr>
          <w:p w:rsidR="00F22BBF" w:rsidRPr="00A561DD" w:rsidRDefault="00F22BBF" w:rsidP="00A100C9">
            <w:pPr>
              <w:spacing w:after="0" w:line="240" w:lineRule="auto"/>
              <w:jc w:val="both"/>
              <w:rPr>
                <w:rFonts w:ascii="Arial" w:hAnsi="Arial" w:cs="Arial"/>
                <w:sz w:val="18"/>
                <w:szCs w:val="18"/>
              </w:rPr>
            </w:pPr>
          </w:p>
        </w:tc>
      </w:tr>
    </w:tbl>
    <w:p w:rsidR="00F22BBF" w:rsidRPr="00523555" w:rsidRDefault="00F22BBF" w:rsidP="00F22BBF">
      <w:pPr>
        <w:spacing w:after="0" w:line="240" w:lineRule="auto"/>
        <w:jc w:val="both"/>
        <w:rPr>
          <w:rFonts w:ascii="Arial" w:hAnsi="Arial" w:cs="Arial"/>
          <w:sz w:val="12"/>
          <w:szCs w:val="18"/>
        </w:rPr>
      </w:pPr>
    </w:p>
    <w:p w:rsidR="00F22BBF" w:rsidRDefault="00F22BBF" w:rsidP="00F22BBF">
      <w:pPr>
        <w:rPr>
          <w:rFonts w:ascii="Arial" w:hAnsi="Arial" w:cs="Arial"/>
        </w:rPr>
      </w:pPr>
      <w:r>
        <w:rPr>
          <w:rFonts w:ascii="Arial" w:hAnsi="Arial" w:cs="Arial"/>
        </w:rPr>
        <w:br w:type="page"/>
      </w:r>
    </w:p>
    <w:p w:rsidR="00FA62E9" w:rsidRPr="00852272" w:rsidRDefault="00FA62E9" w:rsidP="00FA62E9">
      <w:pPr>
        <w:pStyle w:val="Ttulo1"/>
        <w:numPr>
          <w:ilvl w:val="0"/>
          <w:numId w:val="0"/>
        </w:numPr>
        <w:spacing w:before="0" w:after="0"/>
        <w:jc w:val="both"/>
        <w:rPr>
          <w:sz w:val="24"/>
          <w:szCs w:val="22"/>
        </w:rPr>
      </w:pPr>
      <w:bookmarkStart w:id="104" w:name="_Toc336378674"/>
      <w:bookmarkStart w:id="105" w:name="_Toc356557681"/>
      <w:bookmarkStart w:id="106" w:name="_Toc358979934"/>
      <w:bookmarkStart w:id="107" w:name="_Toc367205809"/>
      <w:bookmarkStart w:id="108" w:name="_Toc415134626"/>
      <w:r>
        <w:rPr>
          <w:sz w:val="24"/>
          <w:szCs w:val="22"/>
        </w:rPr>
        <w:lastRenderedPageBreak/>
        <w:t xml:space="preserve">Anexo </w:t>
      </w:r>
      <w:bookmarkEnd w:id="104"/>
      <w:r>
        <w:rPr>
          <w:sz w:val="24"/>
          <w:szCs w:val="22"/>
        </w:rPr>
        <w:t>5.-</w:t>
      </w:r>
      <w:r w:rsidRPr="00852272">
        <w:rPr>
          <w:sz w:val="24"/>
          <w:szCs w:val="22"/>
        </w:rPr>
        <w:t xml:space="preserve"> </w:t>
      </w:r>
      <w:bookmarkEnd w:id="105"/>
      <w:bookmarkEnd w:id="106"/>
      <w:bookmarkEnd w:id="107"/>
      <w:r w:rsidRPr="00852272">
        <w:rPr>
          <w:sz w:val="24"/>
          <w:szCs w:val="22"/>
        </w:rPr>
        <w:t>Acreditación legal y personalidad jurídica del licitante para comprometerse y suscribir propuestas.</w:t>
      </w:r>
      <w:bookmarkEnd w:id="108"/>
    </w:p>
    <w:p w:rsidR="00FA62E9" w:rsidRDefault="00FA62E9" w:rsidP="00FA62E9">
      <w:pPr>
        <w:spacing w:after="0" w:line="240" w:lineRule="auto"/>
        <w:jc w:val="both"/>
        <w:rPr>
          <w:rFonts w:ascii="Arial" w:hAnsi="Arial" w:cs="Arial"/>
          <w:sz w:val="20"/>
          <w:szCs w:val="20"/>
        </w:rPr>
      </w:pPr>
    </w:p>
    <w:p w:rsidR="00FA62E9" w:rsidRPr="0040179F" w:rsidRDefault="00FA62E9" w:rsidP="00FA62E9">
      <w:pPr>
        <w:spacing w:after="0" w:line="240" w:lineRule="auto"/>
        <w:jc w:val="right"/>
        <w:rPr>
          <w:rFonts w:ascii="Arial" w:hAnsi="Arial" w:cs="Arial"/>
        </w:rPr>
      </w:pPr>
      <w:r w:rsidRPr="0040179F">
        <w:rPr>
          <w:rFonts w:ascii="Arial" w:hAnsi="Arial" w:cs="Arial"/>
        </w:rPr>
        <w:t>México, D.F., a ___</w:t>
      </w:r>
      <w:r>
        <w:rPr>
          <w:rFonts w:ascii="Arial" w:hAnsi="Arial" w:cs="Arial"/>
        </w:rPr>
        <w:t>____ de _________________de 2015</w:t>
      </w:r>
      <w:r w:rsidRPr="0040179F">
        <w:rPr>
          <w:rFonts w:ascii="Arial" w:hAnsi="Arial" w:cs="Arial"/>
        </w:rPr>
        <w:t>.</w:t>
      </w:r>
    </w:p>
    <w:p w:rsidR="00FA62E9" w:rsidRPr="0040179F" w:rsidRDefault="00FA62E9" w:rsidP="00FA62E9">
      <w:pPr>
        <w:spacing w:after="0" w:line="240" w:lineRule="auto"/>
        <w:jc w:val="both"/>
        <w:rPr>
          <w:rFonts w:ascii="Arial" w:hAnsi="Arial" w:cs="Arial"/>
        </w:rPr>
      </w:pPr>
    </w:p>
    <w:p w:rsidR="00FA62E9" w:rsidRPr="0040179F" w:rsidRDefault="00FA62E9" w:rsidP="00FA62E9">
      <w:pPr>
        <w:spacing w:after="0" w:line="240" w:lineRule="auto"/>
        <w:jc w:val="both"/>
        <w:rPr>
          <w:rFonts w:ascii="Arial" w:hAnsi="Arial" w:cs="Arial"/>
        </w:rPr>
      </w:pPr>
      <w:r w:rsidRPr="0040179F">
        <w:rPr>
          <w:rFonts w:ascii="Arial" w:hAnsi="Arial" w:cs="Arial"/>
        </w:rPr>
        <w:t>(Nombre), manifiesto bajo protesta de decir verdad, que los datos aquí asentados son ciertos y han sido verificados, así como que cuento con facultades suficientes para comprometer y suscribir las propuestas en la presente Licitación Pública Nacional Núm. __________________, a nombre y representación de. ___(Persona Física o Moral)___.</w:t>
      </w:r>
    </w:p>
    <w:p w:rsidR="00FA62E9" w:rsidRDefault="00FA62E9" w:rsidP="00FA62E9">
      <w:pPr>
        <w:spacing w:after="0" w:line="240" w:lineRule="auto"/>
        <w:jc w:val="both"/>
        <w:rPr>
          <w:rFonts w:ascii="Arial" w:hAnsi="Arial" w:cs="Arial"/>
          <w:b/>
        </w:rPr>
      </w:pPr>
    </w:p>
    <w:p w:rsidR="00FA62E9" w:rsidRPr="0040179F" w:rsidRDefault="00FA62E9" w:rsidP="00FA62E9">
      <w:pPr>
        <w:spacing w:after="0" w:line="240" w:lineRule="auto"/>
        <w:jc w:val="both"/>
        <w:rPr>
          <w:rFonts w:ascii="Arial" w:hAnsi="Arial" w:cs="Arial"/>
          <w:b/>
        </w:rPr>
      </w:pPr>
      <w:r w:rsidRPr="0040179F">
        <w:rPr>
          <w:rFonts w:ascii="Arial" w:hAnsi="Arial" w:cs="Arial"/>
          <w:b/>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FA62E9" w:rsidRPr="0040179F" w:rsidTr="00E958FB">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Registro Federal de Contribuyentes.</w:t>
            </w:r>
          </w:p>
        </w:tc>
      </w:tr>
      <w:tr w:rsidR="00FA62E9" w:rsidRPr="0040179F" w:rsidTr="00E958FB">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Domicilio.</w:t>
            </w:r>
          </w:p>
        </w:tc>
      </w:tr>
      <w:tr w:rsidR="00FA62E9" w:rsidRPr="0040179F" w:rsidTr="00E958FB">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Calle y Número.</w:t>
            </w:r>
          </w:p>
        </w:tc>
      </w:tr>
      <w:tr w:rsidR="00FA62E9" w:rsidRPr="0040179F" w:rsidTr="00E958FB">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Delegación o Municipio.</w:t>
            </w:r>
          </w:p>
        </w:tc>
      </w:tr>
      <w:tr w:rsidR="00FA62E9" w:rsidRPr="0040179F" w:rsidTr="00E958FB">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Entidad Federativa.</w:t>
            </w:r>
          </w:p>
        </w:tc>
      </w:tr>
      <w:tr w:rsidR="00FA62E9" w:rsidRPr="0040179F" w:rsidTr="00E958FB">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Teléfono Móvil.</w:t>
            </w:r>
          </w:p>
        </w:tc>
      </w:tr>
      <w:tr w:rsidR="00FA62E9" w:rsidRPr="0040179F" w:rsidTr="00E958FB">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Correo Electrónico.</w:t>
            </w:r>
          </w:p>
        </w:tc>
      </w:tr>
      <w:tr w:rsidR="00FA62E9" w:rsidRPr="0040179F" w:rsidTr="00E958FB">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Apoderado Legal o Representante. (Nombre, Domicilio, Teléfonos y Correo Electrónico)</w:t>
            </w:r>
          </w:p>
        </w:tc>
      </w:tr>
      <w:tr w:rsidR="00FA62E9" w:rsidRPr="0040179F" w:rsidTr="00E958FB">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Documento para Acreditar Personalidad y Facultades. (Escritura Pública y Modificaciones, Fecha, y Datos del Notario Público)</w:t>
            </w:r>
          </w:p>
        </w:tc>
      </w:tr>
    </w:tbl>
    <w:p w:rsidR="00FA62E9" w:rsidRPr="0040179F" w:rsidRDefault="00FA62E9" w:rsidP="00FA62E9">
      <w:pPr>
        <w:spacing w:after="0" w:line="240" w:lineRule="auto"/>
        <w:jc w:val="both"/>
        <w:rPr>
          <w:rFonts w:ascii="Arial" w:hAnsi="Arial" w:cs="Arial"/>
          <w:b/>
        </w:rPr>
      </w:pPr>
      <w:r w:rsidRPr="0040179F">
        <w:rPr>
          <w:rFonts w:ascii="Arial" w:hAnsi="Arial" w:cs="Arial"/>
          <w:b/>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70" w:type="dxa"/>
          <w:right w:w="70" w:type="dxa"/>
        </w:tblCellMar>
        <w:tblLook w:val="04A0" w:firstRow="1" w:lastRow="0" w:firstColumn="1" w:lastColumn="0" w:noHBand="0" w:noVBand="1"/>
      </w:tblPr>
      <w:tblGrid>
        <w:gridCol w:w="3139"/>
        <w:gridCol w:w="3248"/>
        <w:gridCol w:w="667"/>
        <w:gridCol w:w="2583"/>
      </w:tblGrid>
      <w:tr w:rsidR="00FA62E9" w:rsidRPr="0040179F" w:rsidTr="00E958FB">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Fecha.</w:t>
            </w:r>
          </w:p>
        </w:tc>
      </w:tr>
      <w:tr w:rsidR="00FA62E9" w:rsidRPr="0040179F" w:rsidTr="00E958FB">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Nombre, Número y Domicilio del Notario Público (ante el cual se dio fe de la misma).</w:t>
            </w:r>
          </w:p>
        </w:tc>
      </w:tr>
      <w:tr w:rsidR="00FA62E9" w:rsidRPr="0040179F" w:rsidTr="00E958FB">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Fecha y Datos de su Inscripción en el Registro Público de Comercio.</w:t>
            </w:r>
          </w:p>
        </w:tc>
      </w:tr>
      <w:tr w:rsidR="00FA62E9" w:rsidRPr="0040179F" w:rsidTr="00E958FB">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Descripción del Objeto Social.</w:t>
            </w:r>
          </w:p>
        </w:tc>
      </w:tr>
      <w:tr w:rsidR="00FA62E9" w:rsidRPr="0040179F" w:rsidTr="00E958FB">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Relación de Accionistas.</w:t>
            </w:r>
          </w:p>
        </w:tc>
      </w:tr>
      <w:tr w:rsidR="00FA62E9" w:rsidRPr="0040179F" w:rsidTr="00E958FB">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2E9" w:rsidRPr="0040179F" w:rsidRDefault="00FA62E9" w:rsidP="00E958FB">
            <w:pPr>
              <w:spacing w:after="0" w:line="240" w:lineRule="auto"/>
              <w:jc w:val="both"/>
              <w:rPr>
                <w:rFonts w:ascii="Arial" w:hAnsi="Arial" w:cs="Arial"/>
              </w:rPr>
            </w:pPr>
            <w:r w:rsidRPr="0040179F">
              <w:rPr>
                <w:rFonts w:ascii="Arial" w:hAnsi="Arial" w:cs="Arial"/>
              </w:rPr>
              <w:t xml:space="preserve">Nombre(s) </w:t>
            </w:r>
          </w:p>
        </w:tc>
      </w:tr>
      <w:tr w:rsidR="00FA62E9" w:rsidRPr="0040179F" w:rsidTr="00E958FB">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62E9" w:rsidRPr="0040179F" w:rsidRDefault="00FA62E9" w:rsidP="00E958FB">
            <w:pPr>
              <w:spacing w:after="0" w:line="240" w:lineRule="auto"/>
              <w:jc w:val="both"/>
              <w:rPr>
                <w:rFonts w:ascii="Arial" w:hAnsi="Arial" w:cs="Arial"/>
              </w:rPr>
            </w:pPr>
            <w:r w:rsidRPr="0040179F">
              <w:rPr>
                <w:rFonts w:ascii="Arial" w:hAnsi="Arial" w:cs="Arial"/>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FA62E9" w:rsidRDefault="00FA62E9" w:rsidP="00FA62E9">
      <w:pPr>
        <w:spacing w:after="0" w:line="240" w:lineRule="auto"/>
        <w:jc w:val="both"/>
        <w:rPr>
          <w:rFonts w:ascii="Arial" w:hAnsi="Arial" w:cs="Arial"/>
        </w:rPr>
      </w:pPr>
    </w:p>
    <w:p w:rsidR="00FA62E9" w:rsidRPr="0040179F" w:rsidRDefault="00FA62E9" w:rsidP="00FA62E9">
      <w:pPr>
        <w:spacing w:after="0" w:line="240" w:lineRule="auto"/>
        <w:jc w:val="both"/>
        <w:rPr>
          <w:rFonts w:ascii="Arial" w:hAnsi="Arial" w:cs="Arial"/>
        </w:rPr>
      </w:pPr>
      <w:r w:rsidRPr="0040179F">
        <w:rPr>
          <w:rFonts w:ascii="Arial" w:hAnsi="Arial" w:cs="Arial"/>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FA62E9" w:rsidRPr="0040179F" w:rsidRDefault="00FA62E9" w:rsidP="00FA62E9">
      <w:pPr>
        <w:spacing w:after="0" w:line="240" w:lineRule="auto"/>
        <w:jc w:val="both"/>
        <w:rPr>
          <w:rFonts w:ascii="Arial" w:hAnsi="Arial" w:cs="Arial"/>
        </w:rPr>
      </w:pPr>
    </w:p>
    <w:p w:rsidR="00FA62E9" w:rsidRPr="0040179F" w:rsidRDefault="00FA62E9" w:rsidP="00FA62E9">
      <w:pPr>
        <w:spacing w:after="0" w:line="240" w:lineRule="auto"/>
        <w:jc w:val="both"/>
        <w:rPr>
          <w:rFonts w:ascii="Arial" w:hAnsi="Arial" w:cs="Arial"/>
        </w:rPr>
      </w:pPr>
      <w:r w:rsidRPr="0040179F">
        <w:rPr>
          <w:rFonts w:ascii="Arial" w:hAnsi="Arial" w:cs="Arial"/>
        </w:rPr>
        <w:t>Protesto lo Necesario</w:t>
      </w:r>
    </w:p>
    <w:p w:rsidR="00FA62E9" w:rsidRDefault="00FA62E9" w:rsidP="00FA62E9">
      <w:pPr>
        <w:spacing w:after="0" w:line="240" w:lineRule="auto"/>
        <w:jc w:val="both"/>
        <w:rPr>
          <w:rFonts w:ascii="Arial" w:hAnsi="Arial" w:cs="Arial"/>
        </w:rPr>
      </w:pPr>
      <w:r>
        <w:rPr>
          <w:rFonts w:ascii="Arial" w:hAnsi="Arial" w:cs="Arial"/>
        </w:rPr>
        <w:t>(Nombre, Firma Y Cargo)</w:t>
      </w:r>
    </w:p>
    <w:p w:rsidR="00FA62E9" w:rsidRPr="00FA62E9" w:rsidRDefault="00FA62E9" w:rsidP="00FA62E9">
      <w:pPr>
        <w:spacing w:after="0" w:line="240" w:lineRule="auto"/>
        <w:jc w:val="both"/>
        <w:rPr>
          <w:rFonts w:ascii="Arial" w:hAnsi="Arial" w:cs="Arial"/>
        </w:rPr>
      </w:pPr>
      <w:r w:rsidRPr="00A7584D">
        <w:br w:type="page"/>
      </w:r>
    </w:p>
    <w:p w:rsidR="00C13C54" w:rsidRDefault="00C13C54" w:rsidP="00C13C54">
      <w:pPr>
        <w:spacing w:after="0" w:line="240" w:lineRule="auto"/>
        <w:jc w:val="both"/>
        <w:rPr>
          <w:rFonts w:ascii="Arial" w:hAnsi="Arial" w:cs="Arial"/>
        </w:rPr>
      </w:pPr>
    </w:p>
    <w:p w:rsidR="00C13C54" w:rsidRPr="00A7584D" w:rsidRDefault="00C13C54" w:rsidP="00C13C54">
      <w:pPr>
        <w:pStyle w:val="Ttulo1"/>
        <w:tabs>
          <w:tab w:val="clear" w:pos="432"/>
          <w:tab w:val="num" w:pos="0"/>
        </w:tabs>
        <w:spacing w:before="0" w:after="0"/>
        <w:ind w:left="567"/>
        <w:jc w:val="both"/>
        <w:rPr>
          <w:rFonts w:cs="Arial"/>
        </w:rPr>
      </w:pPr>
      <w:bookmarkStart w:id="109" w:name="_Toc415134627"/>
      <w:r w:rsidRPr="00C13C54">
        <w:rPr>
          <w:sz w:val="24"/>
          <w:szCs w:val="22"/>
        </w:rPr>
        <w:t xml:space="preserve">Anexo </w:t>
      </w:r>
      <w:r>
        <w:rPr>
          <w:sz w:val="24"/>
          <w:szCs w:val="22"/>
        </w:rPr>
        <w:t>6</w:t>
      </w:r>
      <w:r w:rsidRPr="00C13C54">
        <w:rPr>
          <w:sz w:val="24"/>
          <w:szCs w:val="22"/>
        </w:rPr>
        <w:t>.- Manifestación de no existir impedimento para participar en la licitación.</w:t>
      </w:r>
      <w:bookmarkEnd w:id="109"/>
      <w:r w:rsidRPr="00A7584D">
        <w:rPr>
          <w:rFonts w:cs="Arial"/>
        </w:rPr>
        <w:t xml:space="preserve"> </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right"/>
        <w:rPr>
          <w:rFonts w:ascii="Arial" w:hAnsi="Arial" w:cs="Arial"/>
        </w:rPr>
      </w:pPr>
      <w:r w:rsidRPr="00A7584D">
        <w:rPr>
          <w:rFonts w:ascii="Arial" w:hAnsi="Arial" w:cs="Arial"/>
        </w:rPr>
        <w:t>México, D</w:t>
      </w:r>
      <w:r>
        <w:rPr>
          <w:rFonts w:ascii="Arial" w:hAnsi="Arial" w:cs="Arial"/>
        </w:rPr>
        <w:t>.F., a ___ de ___________de 2015</w:t>
      </w:r>
      <w:r w:rsidRPr="00A7584D">
        <w:rPr>
          <w:rFonts w:ascii="Arial" w:hAnsi="Arial" w:cs="Arial"/>
        </w:rPr>
        <w:t>.</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r>
        <w:rPr>
          <w:rFonts w:ascii="Arial" w:hAnsi="Arial" w:cs="Arial"/>
        </w:rPr>
        <w:t>Instituto</w:t>
      </w:r>
      <w:r w:rsidRPr="00A7584D">
        <w:rPr>
          <w:rFonts w:ascii="Arial" w:hAnsi="Arial" w:cs="Arial"/>
        </w:rPr>
        <w:t xml:space="preserve"> Mexicano del Seguro Social</w:t>
      </w:r>
    </w:p>
    <w:p w:rsidR="00C13C54" w:rsidRPr="00A7584D" w:rsidRDefault="00C13C54" w:rsidP="00C13C54">
      <w:pPr>
        <w:spacing w:after="0" w:line="240" w:lineRule="auto"/>
        <w:jc w:val="both"/>
        <w:rPr>
          <w:rFonts w:ascii="Arial" w:hAnsi="Arial" w:cs="Arial"/>
        </w:rPr>
      </w:pPr>
      <w:r w:rsidRPr="00A7584D">
        <w:rPr>
          <w:rFonts w:ascii="Arial" w:hAnsi="Arial" w:cs="Arial"/>
        </w:rPr>
        <w:t>Presente.</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pBdr>
          <w:between w:val="single" w:sz="4" w:space="1" w:color="auto"/>
        </w:pBdr>
        <w:spacing w:after="0" w:line="240" w:lineRule="auto"/>
        <w:jc w:val="both"/>
        <w:rPr>
          <w:rFonts w:ascii="Arial" w:hAnsi="Arial" w:cs="Arial"/>
        </w:rPr>
      </w:pPr>
      <w:r w:rsidRPr="00DF16EA">
        <w:rPr>
          <w:rFonts w:ascii="Arial" w:hAnsi="Arial" w:cs="Arial"/>
          <w:u w:val="single"/>
        </w:rPr>
        <w:t xml:space="preserve">                      Nombre</w:t>
      </w:r>
      <w:r>
        <w:rPr>
          <w:rFonts w:ascii="Arial" w:hAnsi="Arial" w:cs="Arial"/>
          <w:u w:val="single"/>
        </w:rPr>
        <w:t xml:space="preserve">         </w:t>
      </w:r>
      <w:r w:rsidRPr="00DF16EA">
        <w:rPr>
          <w:rFonts w:ascii="Arial" w:hAnsi="Arial" w:cs="Arial"/>
        </w:rPr>
        <w:t xml:space="preserve"> e</w:t>
      </w:r>
      <w:r w:rsidRPr="00A7584D">
        <w:rPr>
          <w:rFonts w:ascii="Arial" w:hAnsi="Arial" w:cs="Arial"/>
        </w:rPr>
        <w:t>n mi carácter de representante legal</w:t>
      </w:r>
      <w:r>
        <w:rPr>
          <w:rFonts w:ascii="Arial" w:hAnsi="Arial" w:cs="Arial"/>
        </w:rPr>
        <w:t xml:space="preserve"> de la </w:t>
      </w:r>
      <w:r w:rsidRPr="00DF16EA">
        <w:rPr>
          <w:rFonts w:ascii="Arial" w:hAnsi="Arial" w:cs="Arial"/>
          <w:u w:val="single"/>
        </w:rPr>
        <w:t>(Persona Física o Moral)</w:t>
      </w:r>
      <w:r w:rsidRPr="00A7584D">
        <w:rPr>
          <w:rFonts w:ascii="Arial" w:hAnsi="Arial" w:cs="Arial"/>
        </w:rPr>
        <w:t xml:space="preserve"> Declaro bajo protesta de decir verdad lo siguiente.</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r w:rsidRPr="00A7584D">
        <w:rPr>
          <w:rFonts w:ascii="Arial" w:hAnsi="Arial" w:cs="Arial"/>
        </w:rPr>
        <w:t xml:space="preserve">Que el </w:t>
      </w:r>
      <w:r>
        <w:rPr>
          <w:rFonts w:ascii="Arial" w:hAnsi="Arial" w:cs="Arial"/>
        </w:rPr>
        <w:t>suscrito (Solo Personas Morales)</w:t>
      </w:r>
      <w:r w:rsidRPr="00A7584D">
        <w:rPr>
          <w:rFonts w:ascii="Arial" w:hAnsi="Arial" w:cs="Arial"/>
        </w:rPr>
        <w:t xml:space="preserve"> y las personas que</w:t>
      </w:r>
      <w:r>
        <w:rPr>
          <w:rFonts w:ascii="Arial" w:hAnsi="Arial" w:cs="Arial"/>
        </w:rPr>
        <w:t xml:space="preserve"> forman parte de la sociedad y </w:t>
      </w:r>
      <w:r w:rsidRPr="00A7584D">
        <w:rPr>
          <w:rFonts w:ascii="Arial" w:hAnsi="Arial" w:cs="Arial"/>
        </w:rPr>
        <w:t>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Nacional Núm. ________________________.</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r w:rsidRPr="00A7584D">
        <w:rPr>
          <w:rFonts w:ascii="Arial" w:hAnsi="Arial" w:cs="Arial"/>
        </w:rPr>
        <w:t>A T E N T A M E N T E</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r w:rsidRPr="00A7584D">
        <w:rPr>
          <w:rFonts w:ascii="Arial" w:hAnsi="Arial" w:cs="Arial"/>
        </w:rPr>
        <w:t>_______________________________</w:t>
      </w:r>
    </w:p>
    <w:p w:rsidR="00C13C54" w:rsidRPr="00A7584D" w:rsidRDefault="00C13C54" w:rsidP="00C13C54">
      <w:pPr>
        <w:spacing w:after="0" w:line="240" w:lineRule="auto"/>
        <w:jc w:val="both"/>
        <w:rPr>
          <w:rFonts w:ascii="Arial" w:hAnsi="Arial" w:cs="Arial"/>
        </w:rPr>
      </w:pPr>
      <w:r w:rsidRPr="00A7584D">
        <w:rPr>
          <w:rFonts w:ascii="Arial" w:hAnsi="Arial" w:cs="Arial"/>
        </w:rPr>
        <w:t>(Nombre, Firma y Cargo)</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r w:rsidRPr="00A7584D">
        <w:rPr>
          <w:rFonts w:ascii="Arial" w:hAnsi="Arial" w:cs="Arial"/>
        </w:rPr>
        <w:t>Nota. En caso de que el licitante sea persona física, adecuar el formato</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15166F" w:rsidRDefault="00C13C54" w:rsidP="00C13C54">
      <w:pPr>
        <w:spacing w:after="0" w:line="240" w:lineRule="auto"/>
        <w:jc w:val="both"/>
        <w:rPr>
          <w:rFonts w:ascii="Arial" w:hAnsi="Arial" w:cs="Arial"/>
        </w:rPr>
      </w:pPr>
      <w:r w:rsidRPr="00A7584D">
        <w:rPr>
          <w:rFonts w:ascii="Arial" w:hAnsi="Arial" w:cs="Arial"/>
        </w:rPr>
        <w:t xml:space="preserve"> </w:t>
      </w:r>
      <w:r w:rsidRPr="00A7584D">
        <w:rPr>
          <w:rFonts w:ascii="Arial" w:hAnsi="Arial" w:cs="Arial"/>
        </w:rPr>
        <w:br w:type="page"/>
      </w:r>
    </w:p>
    <w:p w:rsidR="00C13C54" w:rsidRPr="00DF16EA" w:rsidRDefault="00C13C54" w:rsidP="00C13C54">
      <w:pPr>
        <w:pStyle w:val="Ttulo1"/>
        <w:tabs>
          <w:tab w:val="clear" w:pos="432"/>
          <w:tab w:val="num" w:pos="0"/>
        </w:tabs>
        <w:spacing w:before="0" w:after="0"/>
        <w:ind w:left="0" w:firstLine="0"/>
        <w:jc w:val="both"/>
        <w:rPr>
          <w:sz w:val="24"/>
          <w:szCs w:val="22"/>
        </w:rPr>
      </w:pPr>
      <w:bookmarkStart w:id="110" w:name="_Toc415134628"/>
      <w:r>
        <w:rPr>
          <w:sz w:val="24"/>
          <w:szCs w:val="22"/>
        </w:rPr>
        <w:lastRenderedPageBreak/>
        <w:t>Anexo 7</w:t>
      </w:r>
      <w:r w:rsidRPr="00DF16EA">
        <w:rPr>
          <w:sz w:val="24"/>
          <w:szCs w:val="22"/>
        </w:rPr>
        <w:t>.- Formato de carta relativa al numeral 4.1. incisos C y D.</w:t>
      </w:r>
      <w:bookmarkEnd w:id="110"/>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right"/>
        <w:rPr>
          <w:rFonts w:ascii="Arial" w:hAnsi="Arial" w:cs="Arial"/>
        </w:rPr>
      </w:pPr>
      <w:r w:rsidRPr="00A7584D">
        <w:rPr>
          <w:rFonts w:ascii="Arial" w:hAnsi="Arial" w:cs="Arial"/>
        </w:rPr>
        <w:t>México, D.F., a ___</w:t>
      </w:r>
      <w:r>
        <w:rPr>
          <w:rFonts w:ascii="Arial" w:hAnsi="Arial" w:cs="Arial"/>
        </w:rPr>
        <w:t>____ de _________________de 2015</w:t>
      </w:r>
      <w:r w:rsidRPr="00A7584D">
        <w:rPr>
          <w:rFonts w:ascii="Arial" w:hAnsi="Arial" w:cs="Arial"/>
        </w:rPr>
        <w:t>.</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r>
        <w:rPr>
          <w:rFonts w:ascii="Arial" w:hAnsi="Arial" w:cs="Arial"/>
        </w:rPr>
        <w:t>Instituto</w:t>
      </w:r>
      <w:r w:rsidRPr="00A7584D">
        <w:rPr>
          <w:rFonts w:ascii="Arial" w:hAnsi="Arial" w:cs="Arial"/>
        </w:rPr>
        <w:t xml:space="preserve"> Mexicano del Seguro Social</w:t>
      </w:r>
    </w:p>
    <w:p w:rsidR="00C13C54" w:rsidRPr="00A7584D" w:rsidRDefault="00C13C54" w:rsidP="00C13C54">
      <w:pPr>
        <w:spacing w:after="0" w:line="240" w:lineRule="auto"/>
        <w:jc w:val="both"/>
        <w:rPr>
          <w:rFonts w:ascii="Arial" w:hAnsi="Arial" w:cs="Arial"/>
        </w:rPr>
      </w:pPr>
      <w:r w:rsidRPr="00A7584D">
        <w:rPr>
          <w:rFonts w:ascii="Arial" w:hAnsi="Arial" w:cs="Arial"/>
        </w:rPr>
        <w:t>Presente</w:t>
      </w:r>
    </w:p>
    <w:p w:rsidR="00C13C54" w:rsidRPr="00056A9F"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r>
        <w:rPr>
          <w:rFonts w:ascii="Arial" w:hAnsi="Arial" w:cs="Arial"/>
          <w:u w:val="single"/>
        </w:rPr>
        <w:t xml:space="preserve">                    </w:t>
      </w:r>
      <w:r w:rsidR="00643717">
        <w:rPr>
          <w:rFonts w:ascii="Arial" w:hAnsi="Arial" w:cs="Arial"/>
          <w:u w:val="single"/>
        </w:rPr>
        <w:t>Nom</w:t>
      </w:r>
      <w:r>
        <w:rPr>
          <w:rFonts w:ascii="Arial" w:hAnsi="Arial" w:cs="Arial"/>
          <w:u w:val="single"/>
        </w:rPr>
        <w:t xml:space="preserve">bre                </w:t>
      </w:r>
      <w:r w:rsidRPr="00A7584D">
        <w:rPr>
          <w:rFonts w:ascii="Arial" w:hAnsi="Arial" w:cs="Arial"/>
        </w:rPr>
        <w:t xml:space="preserve"> en mi carácter de</w:t>
      </w:r>
      <w:r>
        <w:rPr>
          <w:rFonts w:ascii="Arial" w:hAnsi="Arial" w:cs="Arial"/>
        </w:rPr>
        <w:t xml:space="preserve"> representante legal de la </w:t>
      </w:r>
      <w:r w:rsidRPr="00A7584D">
        <w:rPr>
          <w:rFonts w:ascii="Arial" w:hAnsi="Arial" w:cs="Arial"/>
        </w:rPr>
        <w:t xml:space="preserve">(Persona Física o Moral), y en términos </w:t>
      </w:r>
      <w:r w:rsidRPr="00106679">
        <w:rPr>
          <w:rFonts w:ascii="Arial" w:hAnsi="Arial" w:cs="Arial"/>
        </w:rPr>
        <w:t xml:space="preserve">del Numeral 4.1.- Documentación obligatoria, </w:t>
      </w:r>
      <w:r>
        <w:rPr>
          <w:rFonts w:ascii="Arial" w:hAnsi="Arial" w:cs="Arial"/>
        </w:rPr>
        <w:t>Incisos C.</w:t>
      </w:r>
      <w:r w:rsidRPr="00106679">
        <w:rPr>
          <w:rFonts w:ascii="Arial" w:hAnsi="Arial" w:cs="Arial"/>
        </w:rPr>
        <w:t xml:space="preserve"> y</w:t>
      </w:r>
      <w:r w:rsidRPr="002F5FEB">
        <w:rPr>
          <w:rFonts w:ascii="Arial" w:hAnsi="Arial" w:cs="Arial"/>
        </w:rPr>
        <w:t xml:space="preserve"> </w:t>
      </w:r>
      <w:r>
        <w:rPr>
          <w:rFonts w:ascii="Arial" w:hAnsi="Arial" w:cs="Arial"/>
        </w:rPr>
        <w:t>D.</w:t>
      </w:r>
      <w:r w:rsidR="009048D1">
        <w:rPr>
          <w:rFonts w:ascii="Arial" w:hAnsi="Arial" w:cs="Arial"/>
        </w:rPr>
        <w:t>, del procedimiento de Adjudicación Directa</w:t>
      </w:r>
      <w:r w:rsidRPr="00A7584D">
        <w:rPr>
          <w:rFonts w:ascii="Arial" w:hAnsi="Arial" w:cs="Arial"/>
        </w:rPr>
        <w:t xml:space="preserve"> Nacional Núm. ___________________. Declaro bajo protesta de decir verdad lo siguiente.</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ind w:left="851" w:hanging="284"/>
        <w:jc w:val="both"/>
        <w:rPr>
          <w:rFonts w:ascii="Arial" w:hAnsi="Arial" w:cs="Arial"/>
        </w:rPr>
      </w:pPr>
      <w:r>
        <w:rPr>
          <w:rFonts w:ascii="Arial" w:hAnsi="Arial" w:cs="Arial"/>
        </w:rPr>
        <w:t xml:space="preserve">C. </w:t>
      </w:r>
      <w:r w:rsidRPr="00A7584D">
        <w:rPr>
          <w:rFonts w:ascii="Arial" w:hAnsi="Arial" w:cs="Arial"/>
        </w:rPr>
        <w:t xml:space="preserve">Que mi representada se abstendrá por si misma o a través de interpósita persona, de adoptar conductas para que los servidores públicos del </w:t>
      </w:r>
      <w:r>
        <w:rPr>
          <w:rFonts w:ascii="Arial" w:hAnsi="Arial" w:cs="Arial"/>
        </w:rPr>
        <w:t>Instituto</w:t>
      </w:r>
      <w:r w:rsidRPr="00A7584D">
        <w:rPr>
          <w:rFonts w:ascii="Arial" w:hAnsi="Arial" w:cs="Arial"/>
        </w:rPr>
        <w:t>, induzcan o alteren las evaluaciones de las proposiciones, el resultado del procedimiento, u otros aspectos que le otorguen condiciones más ventajosas con relación a los demás participantes.</w:t>
      </w:r>
    </w:p>
    <w:p w:rsidR="00C13C54" w:rsidRPr="00A7584D" w:rsidRDefault="00C13C54" w:rsidP="00C13C54">
      <w:pPr>
        <w:spacing w:after="0" w:line="240" w:lineRule="auto"/>
        <w:ind w:left="851" w:hanging="284"/>
        <w:jc w:val="both"/>
        <w:rPr>
          <w:rFonts w:ascii="Arial" w:hAnsi="Arial" w:cs="Arial"/>
        </w:rPr>
      </w:pPr>
    </w:p>
    <w:p w:rsidR="00C13C54" w:rsidRPr="00A7584D" w:rsidRDefault="00C13C54" w:rsidP="00C13C54">
      <w:pPr>
        <w:spacing w:after="0" w:line="240" w:lineRule="auto"/>
        <w:ind w:left="851" w:hanging="284"/>
        <w:jc w:val="both"/>
        <w:rPr>
          <w:rFonts w:ascii="Arial" w:hAnsi="Arial" w:cs="Arial"/>
        </w:rPr>
      </w:pPr>
      <w:r>
        <w:rPr>
          <w:rFonts w:ascii="Arial" w:hAnsi="Arial" w:cs="Arial"/>
        </w:rPr>
        <w:t xml:space="preserve">D. </w:t>
      </w:r>
      <w:r w:rsidRPr="00A7584D">
        <w:rPr>
          <w:rFonts w:ascii="Arial" w:hAnsi="Arial" w:cs="Arial"/>
        </w:rPr>
        <w:t xml:space="preserve">Que en caso de resultar adjudicado, me obligo a liberar al </w:t>
      </w:r>
      <w:r>
        <w:rPr>
          <w:rFonts w:ascii="Arial" w:hAnsi="Arial" w:cs="Arial"/>
        </w:rPr>
        <w:t>Instituto</w:t>
      </w:r>
      <w:r w:rsidRPr="00A7584D">
        <w:rPr>
          <w:rFonts w:ascii="Arial" w:hAnsi="Arial" w:cs="Arial"/>
        </w:rPr>
        <w:t xml:space="preserve"> de toda responsabilidad de carácter civil, mercantil, penal o administrativa que, en su caso, se ocasione con motivo de la infracción de derechos de autor, patentes, marcas u otros derechos de propiedad industrial o intelectual a nivel nacional o internacional.</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Default="00140322" w:rsidP="00C13C54">
      <w:pPr>
        <w:spacing w:after="0" w:line="240" w:lineRule="auto"/>
        <w:jc w:val="both"/>
        <w:rPr>
          <w:rFonts w:ascii="Arial" w:hAnsi="Arial" w:cs="Arial"/>
        </w:rPr>
      </w:pPr>
      <w:r>
        <w:rPr>
          <w:rFonts w:ascii="Arial" w:hAnsi="Arial" w:cs="Arial"/>
        </w:rPr>
        <w:t>A T E N T A M E N T E</w:t>
      </w:r>
    </w:p>
    <w:p w:rsidR="0093279D" w:rsidRPr="00A7584D" w:rsidRDefault="0093279D"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r w:rsidRPr="00A7584D">
        <w:rPr>
          <w:rFonts w:ascii="Arial" w:hAnsi="Arial" w:cs="Arial"/>
        </w:rPr>
        <w:t>_______________________________</w:t>
      </w:r>
    </w:p>
    <w:p w:rsidR="00C13C54" w:rsidRPr="00A7584D" w:rsidRDefault="00C13C54" w:rsidP="00C13C54">
      <w:pPr>
        <w:spacing w:after="0" w:line="240" w:lineRule="auto"/>
        <w:jc w:val="both"/>
        <w:rPr>
          <w:rFonts w:ascii="Arial" w:hAnsi="Arial" w:cs="Arial"/>
        </w:rPr>
      </w:pPr>
      <w:r w:rsidRPr="00A7584D">
        <w:rPr>
          <w:rFonts w:ascii="Arial" w:hAnsi="Arial" w:cs="Arial"/>
        </w:rPr>
        <w:t>(Nombre, Firma y Cargo)</w:t>
      </w:r>
    </w:p>
    <w:p w:rsidR="00C13C54" w:rsidRPr="00A7584D" w:rsidRDefault="00C13C54" w:rsidP="00C13C54">
      <w:pPr>
        <w:spacing w:after="0" w:line="240" w:lineRule="auto"/>
        <w:jc w:val="both"/>
        <w:rPr>
          <w:rFonts w:ascii="Arial" w:hAnsi="Arial" w:cs="Arial"/>
        </w:rPr>
      </w:pPr>
    </w:p>
    <w:p w:rsidR="00C13C54" w:rsidRPr="00A7584D" w:rsidRDefault="00C13C54" w:rsidP="00C13C54">
      <w:pPr>
        <w:spacing w:after="0" w:line="240" w:lineRule="auto"/>
        <w:jc w:val="both"/>
        <w:rPr>
          <w:rFonts w:ascii="Arial" w:hAnsi="Arial" w:cs="Arial"/>
        </w:rPr>
      </w:pPr>
    </w:p>
    <w:p w:rsidR="00C13C54" w:rsidRDefault="00C13C54" w:rsidP="00C13C54">
      <w:pPr>
        <w:rPr>
          <w:rFonts w:ascii="Arial" w:hAnsi="Arial" w:cs="Arial"/>
        </w:rPr>
      </w:pPr>
      <w:r>
        <w:rPr>
          <w:rFonts w:ascii="Arial" w:hAnsi="Arial" w:cs="Arial"/>
        </w:rPr>
        <w:br w:type="page"/>
      </w:r>
    </w:p>
    <w:p w:rsidR="00C13C54" w:rsidRPr="00C04E92" w:rsidRDefault="00C13C54" w:rsidP="00C13C54">
      <w:pPr>
        <w:pStyle w:val="Ttulo1"/>
        <w:tabs>
          <w:tab w:val="clear" w:pos="432"/>
          <w:tab w:val="num" w:pos="0"/>
        </w:tabs>
        <w:spacing w:before="0" w:after="0"/>
        <w:ind w:left="0" w:firstLine="0"/>
        <w:jc w:val="both"/>
        <w:rPr>
          <w:sz w:val="24"/>
          <w:szCs w:val="22"/>
        </w:rPr>
      </w:pPr>
      <w:bookmarkStart w:id="111" w:name="_Toc415134629"/>
      <w:r>
        <w:rPr>
          <w:sz w:val="24"/>
          <w:szCs w:val="22"/>
        </w:rPr>
        <w:lastRenderedPageBreak/>
        <w:t>Anexo 8.-</w:t>
      </w:r>
      <w:r w:rsidRPr="00C04E92">
        <w:rPr>
          <w:sz w:val="24"/>
          <w:szCs w:val="22"/>
        </w:rPr>
        <w:t xml:space="preserve"> Formato de carta relativa a la cuota obrero patronal.</w:t>
      </w:r>
      <w:bookmarkEnd w:id="111"/>
    </w:p>
    <w:p w:rsidR="00C13C54" w:rsidRDefault="00C13C54" w:rsidP="00C13C54">
      <w:pPr>
        <w:spacing w:after="0" w:line="240" w:lineRule="auto"/>
        <w:rPr>
          <w:rFonts w:ascii="Arial" w:hAnsi="Arial" w:cs="Arial"/>
          <w:b/>
        </w:rPr>
      </w:pPr>
    </w:p>
    <w:p w:rsidR="00C13C54" w:rsidRPr="00A7584D" w:rsidRDefault="00C13C54" w:rsidP="00C13C54">
      <w:pPr>
        <w:spacing w:after="0" w:line="240" w:lineRule="auto"/>
        <w:jc w:val="both"/>
        <w:rPr>
          <w:rFonts w:ascii="Arial" w:hAnsi="Arial" w:cs="Arial"/>
        </w:rPr>
      </w:pPr>
    </w:p>
    <w:p w:rsidR="00C13C54" w:rsidRPr="007322DB" w:rsidRDefault="00C13C54" w:rsidP="00C13C54">
      <w:pPr>
        <w:spacing w:after="0" w:line="240" w:lineRule="auto"/>
        <w:ind w:left="567" w:right="425"/>
        <w:jc w:val="both"/>
        <w:rPr>
          <w:rFonts w:ascii="Arial" w:hAnsi="Arial" w:cs="Arial"/>
        </w:rPr>
      </w:pPr>
    </w:p>
    <w:p w:rsidR="00C13C54" w:rsidRPr="007322DB" w:rsidRDefault="00C13C54" w:rsidP="00C13C54">
      <w:pPr>
        <w:spacing w:after="0" w:line="240" w:lineRule="auto"/>
        <w:ind w:right="425"/>
        <w:jc w:val="right"/>
        <w:rPr>
          <w:rFonts w:ascii="Arial" w:hAnsi="Arial" w:cs="Arial"/>
        </w:rPr>
      </w:pPr>
      <w:r w:rsidRPr="007322DB">
        <w:rPr>
          <w:rFonts w:ascii="Arial" w:hAnsi="Arial" w:cs="Arial"/>
        </w:rPr>
        <w:t>México, D.F., a ___</w:t>
      </w:r>
      <w:r>
        <w:rPr>
          <w:rFonts w:ascii="Arial" w:hAnsi="Arial" w:cs="Arial"/>
        </w:rPr>
        <w:t>____ de _________________de 2015</w:t>
      </w:r>
      <w:r w:rsidRPr="007322DB">
        <w:rPr>
          <w:rFonts w:ascii="Arial" w:hAnsi="Arial" w:cs="Arial"/>
        </w:rPr>
        <w:t>.</w:t>
      </w:r>
    </w:p>
    <w:p w:rsidR="00C13C54" w:rsidRPr="007322DB" w:rsidRDefault="00C13C54" w:rsidP="00C13C54">
      <w:pPr>
        <w:spacing w:after="0" w:line="240" w:lineRule="auto"/>
        <w:ind w:right="425"/>
        <w:jc w:val="both"/>
        <w:rPr>
          <w:rFonts w:ascii="Arial" w:hAnsi="Arial" w:cs="Arial"/>
        </w:rPr>
      </w:pPr>
    </w:p>
    <w:p w:rsidR="00C13C54" w:rsidRPr="007322DB" w:rsidRDefault="00C13C54" w:rsidP="00C13C54">
      <w:pPr>
        <w:spacing w:after="0" w:line="240" w:lineRule="auto"/>
        <w:ind w:right="425"/>
        <w:jc w:val="both"/>
        <w:rPr>
          <w:rFonts w:ascii="Arial" w:hAnsi="Arial" w:cs="Arial"/>
        </w:rPr>
      </w:pPr>
    </w:p>
    <w:p w:rsidR="00C13C54" w:rsidRPr="007322DB" w:rsidRDefault="00C13C54" w:rsidP="00C13C54">
      <w:pPr>
        <w:spacing w:after="0" w:line="240" w:lineRule="auto"/>
        <w:ind w:right="425"/>
        <w:jc w:val="both"/>
        <w:rPr>
          <w:rFonts w:ascii="Arial" w:hAnsi="Arial" w:cs="Arial"/>
        </w:rPr>
      </w:pPr>
      <w:r w:rsidRPr="007322DB">
        <w:rPr>
          <w:rFonts w:ascii="Arial" w:hAnsi="Arial" w:cs="Arial"/>
        </w:rPr>
        <w:t>Instituto Mexicano del Seguro Social</w:t>
      </w:r>
    </w:p>
    <w:p w:rsidR="00C13C54" w:rsidRPr="007322DB" w:rsidRDefault="00C13C54" w:rsidP="00C13C54">
      <w:pPr>
        <w:spacing w:after="0" w:line="240" w:lineRule="auto"/>
        <w:ind w:right="425"/>
        <w:jc w:val="both"/>
        <w:rPr>
          <w:rFonts w:ascii="Arial" w:hAnsi="Arial" w:cs="Arial"/>
        </w:rPr>
      </w:pPr>
      <w:r w:rsidRPr="007322DB">
        <w:rPr>
          <w:rFonts w:ascii="Arial" w:hAnsi="Arial" w:cs="Arial"/>
        </w:rPr>
        <w:t>Presente</w:t>
      </w:r>
    </w:p>
    <w:p w:rsidR="00C13C54" w:rsidRPr="007322DB" w:rsidRDefault="00C13C54" w:rsidP="00C13C54">
      <w:pPr>
        <w:spacing w:after="0" w:line="240" w:lineRule="auto"/>
        <w:ind w:right="425"/>
        <w:jc w:val="both"/>
        <w:rPr>
          <w:rFonts w:ascii="Arial" w:hAnsi="Arial" w:cs="Arial"/>
        </w:rPr>
      </w:pPr>
    </w:p>
    <w:p w:rsidR="00C13C54" w:rsidRPr="00A7584D" w:rsidRDefault="00C13C54" w:rsidP="00C13C54">
      <w:pPr>
        <w:spacing w:after="0" w:line="240" w:lineRule="auto"/>
        <w:ind w:right="425"/>
        <w:jc w:val="both"/>
        <w:rPr>
          <w:rFonts w:ascii="Arial" w:hAnsi="Arial" w:cs="Arial"/>
        </w:rPr>
      </w:pPr>
      <w:r>
        <w:rPr>
          <w:rFonts w:ascii="Arial" w:hAnsi="Arial" w:cs="Arial"/>
          <w:u w:val="single"/>
        </w:rPr>
        <w:t xml:space="preserve">                    Nonbre                </w:t>
      </w:r>
      <w:r w:rsidRPr="00A7584D">
        <w:rPr>
          <w:rFonts w:ascii="Arial" w:hAnsi="Arial" w:cs="Arial"/>
        </w:rPr>
        <w:t xml:space="preserve"> en mi carácter de</w:t>
      </w:r>
      <w:r>
        <w:rPr>
          <w:rFonts w:ascii="Arial" w:hAnsi="Arial" w:cs="Arial"/>
        </w:rPr>
        <w:t xml:space="preserve"> representante legal de la </w:t>
      </w:r>
      <w:r w:rsidRPr="00A7584D">
        <w:rPr>
          <w:rFonts w:ascii="Arial" w:hAnsi="Arial" w:cs="Arial"/>
        </w:rPr>
        <w:t xml:space="preserve">(Persona Física o Moral), y en términos </w:t>
      </w:r>
      <w:r w:rsidRPr="00106679">
        <w:rPr>
          <w:rFonts w:ascii="Arial" w:hAnsi="Arial" w:cs="Arial"/>
        </w:rPr>
        <w:t>del Numeral punto 4.1.- Documentaci</w:t>
      </w:r>
      <w:r>
        <w:rPr>
          <w:rFonts w:ascii="Arial" w:hAnsi="Arial" w:cs="Arial"/>
        </w:rPr>
        <w:t>ón obligatoria, Inciso E.</w:t>
      </w:r>
      <w:r w:rsidRPr="00A7584D">
        <w:rPr>
          <w:rFonts w:ascii="Arial" w:hAnsi="Arial" w:cs="Arial"/>
        </w:rPr>
        <w:t xml:space="preserve"> </w:t>
      </w:r>
      <w:r w:rsidR="009048D1">
        <w:rPr>
          <w:rFonts w:ascii="Arial" w:hAnsi="Arial" w:cs="Arial"/>
        </w:rPr>
        <w:t>del procedimiento de Adjudicación Directa</w:t>
      </w:r>
      <w:r w:rsidR="009048D1" w:rsidRPr="00A7584D">
        <w:rPr>
          <w:rFonts w:ascii="Arial" w:hAnsi="Arial" w:cs="Arial"/>
        </w:rPr>
        <w:t xml:space="preserve"> Nacional</w:t>
      </w:r>
      <w:r w:rsidRPr="00A7584D">
        <w:rPr>
          <w:rFonts w:ascii="Arial" w:hAnsi="Arial" w:cs="Arial"/>
        </w:rPr>
        <w:t xml:space="preserve"> Núm. ___________________. Declaro bajo protesta de decir verdad lo siguiente.</w:t>
      </w:r>
    </w:p>
    <w:p w:rsidR="00C13C54" w:rsidRPr="007322DB" w:rsidRDefault="00C13C54" w:rsidP="00C13C54">
      <w:pPr>
        <w:spacing w:after="0" w:line="240" w:lineRule="auto"/>
        <w:ind w:right="425"/>
        <w:jc w:val="both"/>
        <w:rPr>
          <w:rFonts w:ascii="Arial" w:hAnsi="Arial" w:cs="Arial"/>
        </w:rPr>
      </w:pPr>
    </w:p>
    <w:p w:rsidR="00C13C54" w:rsidRPr="007322DB" w:rsidRDefault="00C13C54" w:rsidP="00C13C54">
      <w:pPr>
        <w:suppressAutoHyphens/>
        <w:spacing w:after="0" w:line="240" w:lineRule="auto"/>
        <w:ind w:right="425"/>
        <w:jc w:val="both"/>
        <w:rPr>
          <w:rFonts w:ascii="Arial" w:eastAsia="Times New Roman" w:hAnsi="Arial" w:cs="Arial"/>
          <w:lang w:val="es-ES" w:eastAsia="ar-SA"/>
        </w:rPr>
      </w:pPr>
    </w:p>
    <w:p w:rsidR="00C13C54" w:rsidRPr="007322DB" w:rsidRDefault="00C13C54" w:rsidP="00C13C54">
      <w:pPr>
        <w:suppressAutoHyphens/>
        <w:spacing w:after="0" w:line="240" w:lineRule="auto"/>
        <w:ind w:right="425"/>
        <w:jc w:val="both"/>
        <w:rPr>
          <w:rFonts w:ascii="Arial" w:eastAsia="Times New Roman" w:hAnsi="Arial" w:cs="Arial"/>
          <w:lang w:val="es-ES" w:eastAsia="ar-SA"/>
        </w:rPr>
      </w:pPr>
      <w:r w:rsidRPr="007322DB">
        <w:rPr>
          <w:rFonts w:ascii="Arial" w:eastAsia="Times New Roman" w:hAnsi="Arial" w:cs="Arial"/>
          <w:lang w:val="es-ES" w:eastAsia="ar-SA"/>
        </w:rPr>
        <w:t>Que los trabajadores con los que se prestará el servicio objeto de la presente licitación se encuentran inscritos en el régimen obligatorio del Seguro Social, y que se encuentra al corriente en el pago de las cuotas obrero patronales a que haya lugar, conforme a lo dispuesto en la Ley del Seguro Social. Para tal efect</w:t>
      </w:r>
      <w:r>
        <w:rPr>
          <w:rFonts w:ascii="Arial" w:eastAsia="Times New Roman" w:hAnsi="Arial" w:cs="Arial"/>
          <w:lang w:val="es-ES" w:eastAsia="ar-SA"/>
        </w:rPr>
        <w:t xml:space="preserve">o se exhibe y se anexa copia </w:t>
      </w:r>
      <w:r w:rsidRPr="007322DB">
        <w:rPr>
          <w:rFonts w:ascii="Arial" w:eastAsia="Times New Roman" w:hAnsi="Arial" w:cs="Arial"/>
          <w:lang w:val="es-ES" w:eastAsia="ar-SA"/>
        </w:rPr>
        <w:t>en éste acto de las constancias correspondientes, debidamente emitidas por el Instituto</w:t>
      </w:r>
      <w:r>
        <w:rPr>
          <w:rFonts w:ascii="Arial" w:eastAsia="Times New Roman" w:hAnsi="Arial" w:cs="Arial"/>
          <w:lang w:val="es-ES" w:eastAsia="ar-SA"/>
        </w:rPr>
        <w:t>. Asi mismo quedo obligado a entregar de manera bimestral las constancias de cumplimiento.</w:t>
      </w:r>
    </w:p>
    <w:p w:rsidR="00C13C54" w:rsidRPr="007322DB" w:rsidRDefault="00C13C54" w:rsidP="00C13C54">
      <w:pPr>
        <w:suppressAutoHyphens/>
        <w:spacing w:after="0" w:line="240" w:lineRule="auto"/>
        <w:ind w:right="425"/>
        <w:jc w:val="both"/>
        <w:rPr>
          <w:rFonts w:ascii="Arial" w:eastAsia="Times New Roman" w:hAnsi="Arial" w:cs="Arial"/>
          <w:lang w:val="es-ES" w:eastAsia="ar-SA"/>
        </w:rPr>
      </w:pPr>
    </w:p>
    <w:p w:rsidR="00C13C54" w:rsidRPr="00AA5F01" w:rsidRDefault="00C13C54" w:rsidP="00C13C54">
      <w:pPr>
        <w:suppressAutoHyphens/>
        <w:spacing w:after="0" w:line="240" w:lineRule="auto"/>
        <w:ind w:right="425"/>
        <w:jc w:val="both"/>
        <w:rPr>
          <w:rFonts w:ascii="Arial" w:eastAsia="Times New Roman" w:hAnsi="Arial" w:cs="Arial"/>
          <w:highlight w:val="yellow"/>
          <w:lang w:val="es-ES" w:eastAsia="ar-SA"/>
        </w:rPr>
      </w:pPr>
    </w:p>
    <w:p w:rsidR="00C13C54" w:rsidRPr="00AA5F01" w:rsidRDefault="00C13C54" w:rsidP="00C13C54">
      <w:pPr>
        <w:suppressAutoHyphens/>
        <w:spacing w:after="0" w:line="240" w:lineRule="auto"/>
        <w:ind w:right="425"/>
        <w:jc w:val="both"/>
        <w:rPr>
          <w:rFonts w:ascii="Arial" w:eastAsia="Times New Roman" w:hAnsi="Arial" w:cs="Arial"/>
          <w:highlight w:val="yellow"/>
          <w:lang w:val="es-ES" w:eastAsia="ar-SA"/>
        </w:rPr>
      </w:pPr>
    </w:p>
    <w:p w:rsidR="00C13C54" w:rsidRPr="007322DB" w:rsidRDefault="00C13C54" w:rsidP="00C13C54">
      <w:pPr>
        <w:suppressAutoHyphens/>
        <w:spacing w:after="0" w:line="240" w:lineRule="auto"/>
        <w:ind w:right="425"/>
        <w:jc w:val="both"/>
        <w:rPr>
          <w:rFonts w:ascii="Arial" w:eastAsia="Times New Roman" w:hAnsi="Arial" w:cs="Arial"/>
          <w:lang w:val="es-ES" w:eastAsia="ar-SA"/>
        </w:rPr>
      </w:pPr>
    </w:p>
    <w:p w:rsidR="00C13C54" w:rsidRPr="007322DB" w:rsidRDefault="00C13C54" w:rsidP="00C13C54">
      <w:pPr>
        <w:suppressAutoHyphens/>
        <w:spacing w:after="0" w:line="240" w:lineRule="auto"/>
        <w:ind w:right="425"/>
        <w:jc w:val="both"/>
        <w:rPr>
          <w:rFonts w:ascii="Arial" w:eastAsia="Times New Roman" w:hAnsi="Arial" w:cs="Arial"/>
          <w:lang w:val="es-ES" w:eastAsia="ar-SA"/>
        </w:rPr>
      </w:pPr>
    </w:p>
    <w:p w:rsidR="00C13C54" w:rsidRPr="007322DB" w:rsidRDefault="00C13C54" w:rsidP="00C13C54">
      <w:pPr>
        <w:suppressAutoHyphens/>
        <w:spacing w:after="0" w:line="240" w:lineRule="auto"/>
        <w:ind w:right="425"/>
        <w:jc w:val="both"/>
        <w:rPr>
          <w:rFonts w:ascii="Arial" w:eastAsia="Times New Roman" w:hAnsi="Arial" w:cs="Arial"/>
          <w:lang w:val="es-ES" w:eastAsia="ar-SA"/>
        </w:rPr>
      </w:pPr>
    </w:p>
    <w:p w:rsidR="00C13C54" w:rsidRPr="007322DB" w:rsidRDefault="00C13C54" w:rsidP="00C13C54">
      <w:pPr>
        <w:widowControl w:val="0"/>
        <w:spacing w:after="0" w:line="240" w:lineRule="auto"/>
        <w:ind w:right="425"/>
        <w:jc w:val="center"/>
        <w:rPr>
          <w:rFonts w:ascii="Arial" w:eastAsia="Times New Roman" w:hAnsi="Arial" w:cs="Arial"/>
          <w:lang w:val="es-ES_tradnl" w:eastAsia="es-ES"/>
        </w:rPr>
      </w:pPr>
      <w:r w:rsidRPr="007322DB">
        <w:rPr>
          <w:rFonts w:ascii="Arial" w:eastAsia="Times New Roman" w:hAnsi="Arial" w:cs="Arial"/>
          <w:lang w:val="es-ES_tradnl" w:eastAsia="es-ES"/>
        </w:rPr>
        <w:t>_______________________________________________________________</w:t>
      </w:r>
    </w:p>
    <w:p w:rsidR="00C13C54" w:rsidRPr="007322DB" w:rsidRDefault="00C13C54" w:rsidP="00C13C54">
      <w:pPr>
        <w:suppressAutoHyphens/>
        <w:spacing w:after="0" w:line="240" w:lineRule="auto"/>
        <w:ind w:right="425"/>
        <w:jc w:val="center"/>
        <w:rPr>
          <w:rFonts w:ascii="Arial" w:eastAsia="Times New Roman" w:hAnsi="Arial" w:cs="Arial"/>
          <w:b/>
          <w:bCs/>
          <w:lang w:val="es-ES" w:eastAsia="ar-SA"/>
        </w:rPr>
      </w:pPr>
      <w:r w:rsidRPr="007322DB">
        <w:rPr>
          <w:rFonts w:ascii="Arial" w:eastAsia="Times New Roman" w:hAnsi="Arial" w:cs="Arial"/>
          <w:b/>
          <w:bCs/>
          <w:lang w:val="es-ES" w:eastAsia="ar-SA"/>
        </w:rPr>
        <w:t>(NOMBRE Y FIRMA DEL REPRESENTANTE LEGAL)</w:t>
      </w:r>
    </w:p>
    <w:p w:rsidR="00C13C54" w:rsidRPr="007322DB" w:rsidRDefault="00C13C54" w:rsidP="00C13C54">
      <w:pPr>
        <w:suppressAutoHyphens/>
        <w:spacing w:after="0" w:line="240" w:lineRule="auto"/>
        <w:ind w:right="425"/>
        <w:jc w:val="center"/>
        <w:rPr>
          <w:rFonts w:ascii="Arial" w:eastAsia="Times New Roman" w:hAnsi="Arial" w:cs="Arial"/>
          <w:b/>
          <w:bCs/>
          <w:lang w:val="es-ES" w:eastAsia="ar-SA"/>
        </w:rPr>
      </w:pPr>
    </w:p>
    <w:p w:rsidR="00C13C54" w:rsidRPr="00C71049" w:rsidRDefault="00C13C54" w:rsidP="00C13C54">
      <w:pPr>
        <w:spacing w:after="0" w:line="240" w:lineRule="auto"/>
        <w:jc w:val="both"/>
        <w:rPr>
          <w:rFonts w:ascii="Arial" w:hAnsi="Arial" w:cs="Arial"/>
          <w:lang w:val="es-ES"/>
        </w:rPr>
      </w:pPr>
    </w:p>
    <w:p w:rsidR="00C13C54" w:rsidRDefault="00C13C54" w:rsidP="00C13C54">
      <w:pPr>
        <w:spacing w:after="0" w:line="240" w:lineRule="auto"/>
        <w:jc w:val="both"/>
        <w:rPr>
          <w:rFonts w:ascii="Arial" w:hAnsi="Arial" w:cs="Arial"/>
        </w:rPr>
      </w:pPr>
      <w:r w:rsidRPr="00A7584D">
        <w:rPr>
          <w:rFonts w:ascii="Arial" w:hAnsi="Arial" w:cs="Arial"/>
        </w:rPr>
        <w:br w:type="page"/>
      </w:r>
    </w:p>
    <w:p w:rsidR="001E7ECA" w:rsidRDefault="001E7ECA" w:rsidP="001E7ECA">
      <w:pPr>
        <w:spacing w:after="0" w:line="240" w:lineRule="auto"/>
        <w:jc w:val="both"/>
        <w:rPr>
          <w:rFonts w:ascii="Arial" w:hAnsi="Arial" w:cs="Arial"/>
        </w:rPr>
      </w:pPr>
    </w:p>
    <w:p w:rsidR="000713EE" w:rsidRPr="004E1A9C" w:rsidRDefault="000713EE" w:rsidP="000713EE">
      <w:pPr>
        <w:pStyle w:val="Ttulo1"/>
        <w:tabs>
          <w:tab w:val="clear" w:pos="432"/>
          <w:tab w:val="num" w:pos="0"/>
        </w:tabs>
        <w:spacing w:before="0" w:after="0"/>
        <w:ind w:left="709" w:hanging="567"/>
        <w:jc w:val="both"/>
        <w:rPr>
          <w:sz w:val="22"/>
          <w:szCs w:val="22"/>
        </w:rPr>
      </w:pPr>
      <w:bookmarkStart w:id="112" w:name="_Toc415134630"/>
      <w:r w:rsidRPr="007C4BFA">
        <w:rPr>
          <w:sz w:val="24"/>
          <w:szCs w:val="22"/>
        </w:rPr>
        <w:t>Anexo</w:t>
      </w:r>
      <w:r>
        <w:rPr>
          <w:sz w:val="24"/>
          <w:szCs w:val="22"/>
        </w:rPr>
        <w:t xml:space="preserve"> 9.-</w:t>
      </w:r>
      <w:r w:rsidR="00B4368C">
        <w:rPr>
          <w:sz w:val="24"/>
          <w:szCs w:val="22"/>
        </w:rPr>
        <w:t xml:space="preserve"> E</w:t>
      </w:r>
      <w:r w:rsidRPr="007C4BFA">
        <w:rPr>
          <w:sz w:val="24"/>
          <w:szCs w:val="22"/>
        </w:rPr>
        <w:t>stratificación de micro, pequeña o mediana empresa (MIPYMES).</w:t>
      </w:r>
      <w:bookmarkEnd w:id="112"/>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right"/>
        <w:rPr>
          <w:rFonts w:ascii="Arial" w:hAnsi="Arial" w:cs="Arial"/>
        </w:rPr>
      </w:pPr>
      <w:r w:rsidRPr="00A7584D">
        <w:rPr>
          <w:rFonts w:ascii="Arial" w:hAnsi="Arial" w:cs="Arial"/>
        </w:rPr>
        <w:t>_________ de __________ de _______   (1)</w:t>
      </w: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r w:rsidRPr="00A7584D">
        <w:rPr>
          <w:rFonts w:ascii="Arial" w:hAnsi="Arial" w:cs="Arial"/>
        </w:rPr>
        <w:t>_________ (2)________</w:t>
      </w:r>
    </w:p>
    <w:p w:rsidR="000713EE" w:rsidRPr="00A7584D" w:rsidRDefault="000713EE" w:rsidP="000713EE">
      <w:pPr>
        <w:spacing w:after="0" w:line="240" w:lineRule="auto"/>
        <w:jc w:val="both"/>
        <w:rPr>
          <w:rFonts w:ascii="Arial" w:hAnsi="Arial" w:cs="Arial"/>
        </w:rPr>
      </w:pPr>
      <w:r w:rsidRPr="00A7584D">
        <w:rPr>
          <w:rFonts w:ascii="Arial" w:hAnsi="Arial" w:cs="Arial"/>
        </w:rPr>
        <w:t>P r e s e n t e.</w:t>
      </w: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r w:rsidRPr="00A7584D">
        <w:rPr>
          <w:rFonts w:ascii="Arial" w:hAnsi="Arial" w:cs="Arial"/>
        </w:rPr>
        <w:t>Me refiero al procedimiento de _________(3)________ Núm. ________(4) _______ en el que mí representada, la empresa_________(5)________, participa a través de la presente propuesta.</w:t>
      </w: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r w:rsidRPr="00A7584D">
        <w:rPr>
          <w:rFonts w:ascii="Arial" w:hAnsi="Arial" w:cs="Arial"/>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r w:rsidRPr="00A7584D">
        <w:rPr>
          <w:rFonts w:ascii="Arial" w:hAnsi="Arial" w:cs="Arial"/>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r w:rsidRPr="00A7584D">
        <w:rPr>
          <w:rFonts w:ascii="Arial" w:hAnsi="Arial" w:cs="Arial"/>
        </w:rPr>
        <w:t>A T E N T A M E N T E</w:t>
      </w:r>
    </w:p>
    <w:p w:rsidR="000713EE" w:rsidRPr="00A7584D" w:rsidRDefault="000713EE" w:rsidP="000713EE">
      <w:pPr>
        <w:spacing w:after="0" w:line="240" w:lineRule="auto"/>
        <w:jc w:val="both"/>
        <w:rPr>
          <w:rFonts w:ascii="Arial" w:hAnsi="Arial" w:cs="Arial"/>
        </w:rPr>
      </w:pPr>
      <w:r w:rsidRPr="00A7584D">
        <w:rPr>
          <w:rFonts w:ascii="Arial" w:hAnsi="Arial" w:cs="Arial"/>
        </w:rPr>
        <w:t>___________(9)____________</w:t>
      </w: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r w:rsidRPr="00A7584D">
        <w:rPr>
          <w:rFonts w:ascii="Arial" w:hAnsi="Arial" w:cs="Arial"/>
        </w:rPr>
        <w:br w:type="page"/>
      </w:r>
    </w:p>
    <w:p w:rsidR="000713EE" w:rsidRPr="007C4BFA" w:rsidRDefault="000713EE" w:rsidP="000713EE">
      <w:pPr>
        <w:pStyle w:val="Ttulo1"/>
        <w:tabs>
          <w:tab w:val="clear" w:pos="432"/>
          <w:tab w:val="num" w:pos="0"/>
        </w:tabs>
        <w:spacing w:before="0" w:after="0"/>
        <w:ind w:left="0" w:firstLine="0"/>
        <w:jc w:val="both"/>
        <w:rPr>
          <w:sz w:val="24"/>
          <w:szCs w:val="22"/>
        </w:rPr>
      </w:pPr>
      <w:bookmarkStart w:id="113" w:name="_Toc415134631"/>
      <w:r w:rsidRPr="007C4BFA">
        <w:rPr>
          <w:sz w:val="24"/>
          <w:szCs w:val="22"/>
        </w:rPr>
        <w:lastRenderedPageBreak/>
        <w:t>A</w:t>
      </w:r>
      <w:r>
        <w:rPr>
          <w:sz w:val="24"/>
          <w:szCs w:val="22"/>
        </w:rPr>
        <w:t>nexo 9</w:t>
      </w:r>
      <w:r w:rsidRPr="007C4BFA">
        <w:rPr>
          <w:sz w:val="24"/>
          <w:szCs w:val="22"/>
        </w:rPr>
        <w:t xml:space="preserve"> Bis</w:t>
      </w:r>
      <w:r>
        <w:rPr>
          <w:sz w:val="24"/>
          <w:szCs w:val="22"/>
        </w:rPr>
        <w:t>.-</w:t>
      </w:r>
      <w:r w:rsidRPr="007C4BFA">
        <w:rPr>
          <w:sz w:val="24"/>
          <w:szCs w:val="22"/>
        </w:rPr>
        <w:t xml:space="preserve"> </w:t>
      </w:r>
      <w:r>
        <w:rPr>
          <w:sz w:val="24"/>
          <w:szCs w:val="22"/>
        </w:rPr>
        <w:t>I</w:t>
      </w:r>
      <w:r w:rsidRPr="007C4BFA">
        <w:rPr>
          <w:sz w:val="24"/>
          <w:szCs w:val="22"/>
        </w:rPr>
        <w:t>nstructivo de llenado del formato de estratificación de micro, pequeña o mediana empresa (MIPYMES).</w:t>
      </w:r>
      <w:bookmarkEnd w:id="113"/>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r w:rsidRPr="00A7584D">
        <w:rPr>
          <w:rFonts w:ascii="Arial" w:hAnsi="Arial" w:cs="Arial"/>
        </w:rPr>
        <w:t>Descripción.</w:t>
      </w:r>
    </w:p>
    <w:p w:rsidR="000713EE" w:rsidRPr="00A7584D" w:rsidRDefault="000713EE" w:rsidP="000713EE">
      <w:pPr>
        <w:spacing w:after="0" w:line="240" w:lineRule="auto"/>
        <w:jc w:val="both"/>
        <w:rPr>
          <w:rFonts w:ascii="Arial" w:hAnsi="Arial" w:cs="Arial"/>
        </w:rPr>
      </w:pPr>
      <w:r w:rsidRPr="00A7584D">
        <w:rPr>
          <w:rFonts w:ascii="Arial" w:hAnsi="Arial" w:cs="Arial"/>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r w:rsidRPr="00A7584D">
        <w:rPr>
          <w:rFonts w:ascii="Arial" w:hAnsi="Arial" w:cs="Arial"/>
        </w:rPr>
        <w:t>Instructivo de llenado.</w:t>
      </w:r>
    </w:p>
    <w:p w:rsidR="000713EE" w:rsidRPr="00A7584D" w:rsidRDefault="000713EE" w:rsidP="000713EE">
      <w:pPr>
        <w:spacing w:after="0" w:line="240" w:lineRule="auto"/>
        <w:jc w:val="both"/>
        <w:rPr>
          <w:rFonts w:ascii="Arial" w:hAnsi="Arial" w:cs="Arial"/>
        </w:rPr>
      </w:pPr>
      <w:r w:rsidRPr="00A7584D">
        <w:rPr>
          <w:rFonts w:ascii="Arial" w:hAnsi="Arial" w:cs="Arial"/>
        </w:rPr>
        <w:t>Llenar los campos conforme aplique tomando en cuenta los rangos previstos en el Acuerdo antes mencionado.</w:t>
      </w: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r w:rsidRPr="00A7584D">
        <w:rPr>
          <w:rFonts w:ascii="Arial" w:hAnsi="Arial" w:cs="Arial"/>
        </w:rPr>
        <w:t>Señalar la fecha de suscripción del documento.</w:t>
      </w:r>
    </w:p>
    <w:p w:rsidR="000713EE" w:rsidRPr="00A7584D" w:rsidRDefault="000713EE" w:rsidP="000713EE">
      <w:pPr>
        <w:spacing w:after="0" w:line="240" w:lineRule="auto"/>
        <w:jc w:val="both"/>
        <w:rPr>
          <w:rFonts w:ascii="Arial" w:hAnsi="Arial" w:cs="Arial"/>
        </w:rPr>
      </w:pPr>
      <w:r w:rsidRPr="00A7584D">
        <w:rPr>
          <w:rFonts w:ascii="Arial" w:hAnsi="Arial" w:cs="Arial"/>
        </w:rPr>
        <w:t>Anotar el nombre de la convocante.</w:t>
      </w:r>
    </w:p>
    <w:p w:rsidR="000713EE" w:rsidRPr="00A7584D" w:rsidRDefault="000713EE" w:rsidP="000713EE">
      <w:pPr>
        <w:spacing w:after="0" w:line="240" w:lineRule="auto"/>
        <w:jc w:val="both"/>
        <w:rPr>
          <w:rFonts w:ascii="Arial" w:hAnsi="Arial" w:cs="Arial"/>
        </w:rPr>
      </w:pPr>
      <w:r w:rsidRPr="00A7584D">
        <w:rPr>
          <w:rFonts w:ascii="Arial" w:hAnsi="Arial" w:cs="Arial"/>
        </w:rPr>
        <w:t>Precisar el procedimiento de contratación de que se trate (licitación pública o invitación a cuando menos tres personas).</w:t>
      </w:r>
    </w:p>
    <w:p w:rsidR="000713EE" w:rsidRPr="00A7584D" w:rsidRDefault="000713EE" w:rsidP="000713EE">
      <w:pPr>
        <w:spacing w:after="0" w:line="240" w:lineRule="auto"/>
        <w:jc w:val="both"/>
        <w:rPr>
          <w:rFonts w:ascii="Arial" w:hAnsi="Arial" w:cs="Arial"/>
        </w:rPr>
      </w:pPr>
      <w:r w:rsidRPr="00A7584D">
        <w:rPr>
          <w:rFonts w:ascii="Arial" w:hAnsi="Arial" w:cs="Arial"/>
        </w:rPr>
        <w:t>Indicar el número de procedimiento de contratación asignado por CompraNet.</w:t>
      </w:r>
    </w:p>
    <w:p w:rsidR="000713EE" w:rsidRPr="00A7584D" w:rsidRDefault="000713EE" w:rsidP="000713EE">
      <w:pPr>
        <w:spacing w:after="0" w:line="240" w:lineRule="auto"/>
        <w:jc w:val="both"/>
        <w:rPr>
          <w:rFonts w:ascii="Arial" w:hAnsi="Arial" w:cs="Arial"/>
        </w:rPr>
      </w:pPr>
      <w:r w:rsidRPr="00A7584D">
        <w:rPr>
          <w:rFonts w:ascii="Arial" w:hAnsi="Arial" w:cs="Arial"/>
        </w:rPr>
        <w:t>Anotar el nombre, razón social o denominación del licitante.</w:t>
      </w:r>
    </w:p>
    <w:p w:rsidR="000713EE" w:rsidRPr="00A7584D" w:rsidRDefault="000713EE" w:rsidP="000713EE">
      <w:pPr>
        <w:spacing w:after="0" w:line="240" w:lineRule="auto"/>
        <w:jc w:val="both"/>
        <w:rPr>
          <w:rFonts w:ascii="Arial" w:hAnsi="Arial" w:cs="Arial"/>
        </w:rPr>
      </w:pPr>
      <w:r w:rsidRPr="00A7584D">
        <w:rPr>
          <w:rFonts w:ascii="Arial" w:hAnsi="Arial" w:cs="Arial"/>
        </w:rPr>
        <w:t>Indicar el Registro Federal de Contribuyentes del licitante.</w:t>
      </w:r>
    </w:p>
    <w:p w:rsidR="000713EE" w:rsidRPr="00A7584D" w:rsidRDefault="000713EE" w:rsidP="000713EE">
      <w:pPr>
        <w:spacing w:after="0" w:line="240" w:lineRule="auto"/>
        <w:jc w:val="both"/>
        <w:rPr>
          <w:rFonts w:ascii="Arial" w:hAnsi="Arial" w:cs="Arial"/>
        </w:rPr>
      </w:pPr>
      <w:r w:rsidRPr="00A7584D">
        <w:rPr>
          <w:rFonts w:ascii="Arial" w:hAnsi="Arial" w:cs="Arial"/>
        </w:rPr>
        <w:t>Señalar el número que resulte de la aplicación de la expresión. Tope Máximo Combinado = (Trabajadores) x</w:t>
      </w:r>
      <w:r>
        <w:rPr>
          <w:rFonts w:ascii="Arial" w:hAnsi="Arial" w:cs="Arial"/>
        </w:rPr>
        <w:t xml:space="preserve"> </w:t>
      </w:r>
      <w:r w:rsidRPr="00A7584D">
        <w:rPr>
          <w:rFonts w:ascii="Arial" w:hAnsi="Arial" w:cs="Arial"/>
        </w:rPr>
        <w:t xml:space="preserve">10% + (Ventas anuales en millones de pesos) x 90%. Para tales efectos puede utilizar la calculadora MIPYMES disponible en la página </w:t>
      </w:r>
      <w:hyperlink r:id="rId11" w:history="1">
        <w:r w:rsidRPr="00A7584D">
          <w:rPr>
            <w:rFonts w:ascii="Arial" w:hAnsi="Arial" w:cs="Arial"/>
          </w:rPr>
          <w:t>http.//www.comprasdegobierNúm.gob.mx/calculadora</w:t>
        </w:r>
      </w:hyperlink>
    </w:p>
    <w:p w:rsidR="000713EE" w:rsidRPr="00A7584D" w:rsidRDefault="000713EE" w:rsidP="000713EE">
      <w:pPr>
        <w:spacing w:after="0" w:line="240" w:lineRule="auto"/>
        <w:jc w:val="both"/>
        <w:rPr>
          <w:rFonts w:ascii="Arial" w:hAnsi="Arial" w:cs="Arial"/>
        </w:rPr>
      </w:pPr>
      <w:r w:rsidRPr="00A7584D">
        <w:rPr>
          <w:rFonts w:ascii="Arial" w:hAnsi="Arial" w:cs="Arial"/>
        </w:rPr>
        <w:t>Para el concepto “Trabajadores”, utilizar el total de los trabajadores con los que cuenta la empresa a la fecha de la emisión de la manifestación.</w:t>
      </w:r>
    </w:p>
    <w:p w:rsidR="000713EE" w:rsidRPr="00A7584D" w:rsidRDefault="000713EE" w:rsidP="000713EE">
      <w:pPr>
        <w:spacing w:after="0" w:line="240" w:lineRule="auto"/>
        <w:jc w:val="both"/>
        <w:rPr>
          <w:rFonts w:ascii="Arial" w:hAnsi="Arial" w:cs="Arial"/>
        </w:rPr>
      </w:pPr>
      <w:r w:rsidRPr="00A7584D">
        <w:rPr>
          <w:rFonts w:ascii="Arial" w:hAnsi="Arial" w:cs="Arial"/>
        </w:rPr>
        <w:t>Para el concepto “ventas anuales”, utilizar los datos conforme al reporte de su ejercicio fiscal correspondiente a la última declaración anual de impuestos federales, expresados en millones de pesos.</w:t>
      </w:r>
    </w:p>
    <w:p w:rsidR="000713EE" w:rsidRPr="00A7584D" w:rsidRDefault="000713EE" w:rsidP="000713EE">
      <w:pPr>
        <w:spacing w:after="0" w:line="240" w:lineRule="auto"/>
        <w:jc w:val="both"/>
        <w:rPr>
          <w:rFonts w:ascii="Arial" w:hAnsi="Arial" w:cs="Arial"/>
        </w:rPr>
      </w:pPr>
      <w:r w:rsidRPr="00A7584D">
        <w:rPr>
          <w:rFonts w:ascii="Arial" w:hAnsi="Arial" w:cs="Arial"/>
        </w:rPr>
        <w:t>Señalar el tamaño de la empresa (Micro, Pequeña o Mediana), conforme al resultado de la operación señalada en el numeral anterior.</w:t>
      </w:r>
    </w:p>
    <w:p w:rsidR="000713EE" w:rsidRPr="00A7584D" w:rsidRDefault="000713EE" w:rsidP="000713EE">
      <w:pPr>
        <w:spacing w:after="0" w:line="240" w:lineRule="auto"/>
        <w:jc w:val="both"/>
        <w:rPr>
          <w:rFonts w:ascii="Arial" w:hAnsi="Arial" w:cs="Arial"/>
        </w:rPr>
      </w:pPr>
      <w:r w:rsidRPr="00A7584D">
        <w:rPr>
          <w:rFonts w:ascii="Arial" w:hAnsi="Arial" w:cs="Arial"/>
        </w:rPr>
        <w:t>Anotar el nombre y firma del apoderado o representante legal del licitante.</w:t>
      </w: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Pr="00A7584D" w:rsidRDefault="000713EE" w:rsidP="000713EE">
      <w:pPr>
        <w:spacing w:after="0" w:line="240" w:lineRule="auto"/>
        <w:jc w:val="both"/>
        <w:rPr>
          <w:rFonts w:ascii="Arial" w:hAnsi="Arial" w:cs="Arial"/>
        </w:rPr>
      </w:pPr>
    </w:p>
    <w:p w:rsidR="000713EE" w:rsidRDefault="000713EE" w:rsidP="000713EE">
      <w:pPr>
        <w:spacing w:after="0" w:line="240" w:lineRule="auto"/>
        <w:jc w:val="both"/>
        <w:rPr>
          <w:rFonts w:ascii="Arial" w:hAnsi="Arial" w:cs="Arial"/>
        </w:rPr>
      </w:pPr>
      <w:r w:rsidRPr="00A7584D">
        <w:rPr>
          <w:rFonts w:ascii="Arial" w:hAnsi="Arial" w:cs="Arial"/>
        </w:rPr>
        <w:br w:type="page"/>
      </w:r>
    </w:p>
    <w:p w:rsidR="00C13C54" w:rsidRDefault="00C13C54" w:rsidP="00C13C54">
      <w:pPr>
        <w:pStyle w:val="Ttulo1"/>
        <w:tabs>
          <w:tab w:val="clear" w:pos="432"/>
          <w:tab w:val="num" w:pos="0"/>
        </w:tabs>
        <w:spacing w:before="0" w:after="0"/>
        <w:ind w:left="0" w:firstLine="0"/>
        <w:rPr>
          <w:sz w:val="24"/>
          <w:szCs w:val="22"/>
        </w:rPr>
      </w:pPr>
      <w:bookmarkStart w:id="114" w:name="_Toc415134633"/>
      <w:bookmarkStart w:id="115" w:name="_Toc336378682"/>
      <w:r>
        <w:rPr>
          <w:sz w:val="24"/>
          <w:szCs w:val="22"/>
        </w:rPr>
        <w:lastRenderedPageBreak/>
        <w:t>Anexo 11.- Formato de</w:t>
      </w:r>
      <w:r w:rsidRPr="007C4BFA">
        <w:rPr>
          <w:sz w:val="24"/>
          <w:szCs w:val="22"/>
        </w:rPr>
        <w:t xml:space="preserve"> Propuesta Económica.</w:t>
      </w:r>
      <w:bookmarkEnd w:id="114"/>
    </w:p>
    <w:p w:rsidR="00274899" w:rsidRPr="00274899" w:rsidRDefault="00274899" w:rsidP="00274899">
      <w:pPr>
        <w:rPr>
          <w:lang w:eastAsia="ar-SA"/>
        </w:rPr>
      </w:pPr>
    </w:p>
    <w:tbl>
      <w:tblPr>
        <w:tblW w:w="6102" w:type="pct"/>
        <w:tblCellMar>
          <w:left w:w="70" w:type="dxa"/>
          <w:right w:w="70" w:type="dxa"/>
        </w:tblCellMar>
        <w:tblLook w:val="04A0" w:firstRow="1" w:lastRow="0" w:firstColumn="1" w:lastColumn="0" w:noHBand="0" w:noVBand="1"/>
      </w:tblPr>
      <w:tblGrid>
        <w:gridCol w:w="597"/>
        <w:gridCol w:w="2166"/>
        <w:gridCol w:w="607"/>
        <w:gridCol w:w="209"/>
        <w:gridCol w:w="209"/>
        <w:gridCol w:w="209"/>
        <w:gridCol w:w="2164"/>
        <w:gridCol w:w="1569"/>
        <w:gridCol w:w="292"/>
        <w:gridCol w:w="1138"/>
        <w:gridCol w:w="993"/>
        <w:gridCol w:w="1014"/>
        <w:gridCol w:w="196"/>
        <w:gridCol w:w="196"/>
        <w:gridCol w:w="202"/>
      </w:tblGrid>
      <w:tr w:rsidR="00033D3F" w:rsidRPr="00033D3F" w:rsidTr="00033D3F">
        <w:trPr>
          <w:gridAfter w:val="4"/>
          <w:wAfter w:w="684" w:type="pct"/>
          <w:trHeight w:val="570"/>
        </w:trPr>
        <w:tc>
          <w:tcPr>
            <w:tcW w:w="4316" w:type="pct"/>
            <w:gridSpan w:val="11"/>
            <w:tcBorders>
              <w:top w:val="single" w:sz="8" w:space="0" w:color="auto"/>
              <w:left w:val="single" w:sz="8" w:space="0" w:color="auto"/>
              <w:bottom w:val="single" w:sz="8" w:space="0" w:color="auto"/>
              <w:right w:val="single" w:sz="8" w:space="0" w:color="000000"/>
            </w:tcBorders>
            <w:shd w:val="clear" w:color="000000" w:fill="1F497D"/>
            <w:vAlign w:val="center"/>
            <w:hideMark/>
          </w:tcPr>
          <w:p w:rsidR="00033D3F" w:rsidRPr="00033D3F" w:rsidRDefault="00033D3F" w:rsidP="00033D3F">
            <w:pPr>
              <w:spacing w:after="0" w:line="240" w:lineRule="auto"/>
              <w:jc w:val="center"/>
              <w:rPr>
                <w:rFonts w:ascii="Arial" w:eastAsia="Times New Roman" w:hAnsi="Arial" w:cs="Arial"/>
                <w:b/>
                <w:bCs/>
                <w:noProof w:val="0"/>
                <w:color w:val="FFFFFF"/>
                <w:sz w:val="20"/>
                <w:szCs w:val="20"/>
                <w:lang w:eastAsia="es-MX"/>
              </w:rPr>
            </w:pPr>
            <w:r w:rsidRPr="00033D3F">
              <w:rPr>
                <w:rFonts w:ascii="Arial" w:eastAsia="Times New Roman" w:hAnsi="Arial" w:cs="Arial"/>
                <w:b/>
                <w:bCs/>
                <w:noProof w:val="0"/>
                <w:color w:val="FFFFFF"/>
                <w:sz w:val="20"/>
                <w:szCs w:val="20"/>
                <w:lang w:eastAsia="es-MX"/>
              </w:rPr>
              <w:t>Anexo 11</w:t>
            </w:r>
            <w:r w:rsidRPr="00033D3F">
              <w:rPr>
                <w:rFonts w:ascii="Arial" w:eastAsia="Times New Roman" w:hAnsi="Arial" w:cs="Arial"/>
                <w:b/>
                <w:bCs/>
                <w:noProof w:val="0"/>
                <w:color w:val="FFFFFF"/>
                <w:sz w:val="20"/>
                <w:szCs w:val="20"/>
                <w:lang w:eastAsia="es-MX"/>
              </w:rPr>
              <w:br/>
              <w:t>Formato de Propuesta Económica</w:t>
            </w:r>
          </w:p>
        </w:tc>
      </w:tr>
      <w:tr w:rsidR="00033D3F" w:rsidRPr="00033D3F" w:rsidTr="00033D3F">
        <w:trPr>
          <w:trHeight w:val="103"/>
        </w:trPr>
        <w:tc>
          <w:tcPr>
            <w:tcW w:w="254" w:type="pct"/>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921" w:type="pct"/>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258" w:type="pct"/>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89" w:type="pct"/>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89" w:type="pct"/>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jc w:val="center"/>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89" w:type="pct"/>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1587" w:type="pct"/>
            <w:gridSpan w:val="2"/>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608" w:type="pct"/>
            <w:gridSpan w:val="2"/>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853" w:type="pct"/>
            <w:gridSpan w:val="2"/>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83" w:type="pct"/>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83" w:type="pct"/>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c>
          <w:tcPr>
            <w:tcW w:w="86" w:type="pct"/>
            <w:tcBorders>
              <w:top w:val="nil"/>
              <w:left w:val="nil"/>
              <w:bottom w:val="nil"/>
              <w:right w:val="nil"/>
            </w:tcBorders>
            <w:shd w:val="clear" w:color="000000" w:fill="FFFFFF"/>
            <w:noWrap/>
            <w:vAlign w:val="bottom"/>
            <w:hideMark/>
          </w:tcPr>
          <w:p w:rsidR="00033D3F" w:rsidRPr="00033D3F" w:rsidRDefault="00033D3F" w:rsidP="00033D3F">
            <w:pPr>
              <w:spacing w:after="0" w:line="240" w:lineRule="auto"/>
              <w:rPr>
                <w:rFonts w:ascii="Arial" w:eastAsia="Times New Roman" w:hAnsi="Arial" w:cs="Arial"/>
                <w:noProof w:val="0"/>
                <w:color w:val="000000"/>
                <w:sz w:val="20"/>
                <w:szCs w:val="20"/>
                <w:lang w:eastAsia="es-MX"/>
              </w:rPr>
            </w:pPr>
            <w:r w:rsidRPr="00033D3F">
              <w:rPr>
                <w:rFonts w:ascii="Arial" w:eastAsia="Times New Roman" w:hAnsi="Arial" w:cs="Arial"/>
                <w:noProof w:val="0"/>
                <w:color w:val="000000"/>
                <w:sz w:val="20"/>
                <w:szCs w:val="20"/>
                <w:lang w:eastAsia="es-MX"/>
              </w:rPr>
              <w:t> </w:t>
            </w:r>
          </w:p>
        </w:tc>
      </w:tr>
      <w:tr w:rsidR="00033D3F" w:rsidRPr="00033D3F" w:rsidTr="00033D3F">
        <w:trPr>
          <w:gridAfter w:val="4"/>
          <w:wAfter w:w="684" w:type="pct"/>
          <w:trHeight w:val="375"/>
        </w:trPr>
        <w:tc>
          <w:tcPr>
            <w:tcW w:w="1175"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033D3F" w:rsidRPr="00033D3F" w:rsidRDefault="00033D3F" w:rsidP="00033D3F">
            <w:pPr>
              <w:spacing w:after="0" w:line="240" w:lineRule="auto"/>
              <w:rPr>
                <w:rFonts w:ascii="Arial" w:eastAsia="Times New Roman" w:hAnsi="Arial" w:cs="Arial"/>
                <w:b/>
                <w:bCs/>
                <w:noProof w:val="0"/>
                <w:color w:val="000000"/>
                <w:sz w:val="18"/>
                <w:szCs w:val="20"/>
                <w:lang w:eastAsia="es-MX"/>
              </w:rPr>
            </w:pPr>
            <w:r w:rsidRPr="00033D3F">
              <w:rPr>
                <w:rFonts w:ascii="Arial" w:eastAsia="Times New Roman" w:hAnsi="Arial" w:cs="Arial"/>
                <w:b/>
                <w:bCs/>
                <w:noProof w:val="0"/>
                <w:color w:val="000000"/>
                <w:sz w:val="18"/>
                <w:szCs w:val="20"/>
                <w:lang w:eastAsia="es-MX"/>
              </w:rPr>
              <w:t>Licitación Pública Nacional N°</w:t>
            </w:r>
          </w:p>
        </w:tc>
        <w:tc>
          <w:tcPr>
            <w:tcW w:w="1445" w:type="pct"/>
            <w:gridSpan w:val="5"/>
            <w:tcBorders>
              <w:top w:val="single" w:sz="8" w:space="0" w:color="auto"/>
              <w:left w:val="nil"/>
              <w:bottom w:val="single" w:sz="8" w:space="0" w:color="auto"/>
              <w:right w:val="single" w:sz="8" w:space="0" w:color="000000"/>
            </w:tcBorders>
            <w:shd w:val="clear" w:color="auto" w:fill="auto"/>
            <w:vAlign w:val="center"/>
            <w:hideMark/>
          </w:tcPr>
          <w:p w:rsidR="00033D3F" w:rsidRPr="00033D3F" w:rsidRDefault="00033D3F" w:rsidP="00033D3F">
            <w:pPr>
              <w:spacing w:after="0" w:line="240" w:lineRule="auto"/>
              <w:jc w:val="center"/>
              <w:rPr>
                <w:rFonts w:ascii="Arial" w:eastAsia="Times New Roman" w:hAnsi="Arial" w:cs="Arial"/>
                <w:b/>
                <w:bCs/>
                <w:noProof w:val="0"/>
                <w:color w:val="000000"/>
                <w:sz w:val="20"/>
                <w:szCs w:val="20"/>
                <w:lang w:eastAsia="es-MX"/>
              </w:rPr>
            </w:pPr>
            <w:r w:rsidRPr="00033D3F">
              <w:rPr>
                <w:rFonts w:ascii="Arial" w:eastAsia="Times New Roman" w:hAnsi="Arial" w:cs="Arial"/>
                <w:b/>
                <w:bCs/>
                <w:noProof w:val="0"/>
                <w:color w:val="000000"/>
                <w:sz w:val="20"/>
                <w:szCs w:val="20"/>
                <w:lang w:eastAsia="es-MX"/>
              </w:rPr>
              <w:t> </w:t>
            </w:r>
          </w:p>
        </w:tc>
        <w:tc>
          <w:tcPr>
            <w:tcW w:w="791" w:type="pct"/>
            <w:gridSpan w:val="2"/>
            <w:tcBorders>
              <w:top w:val="single" w:sz="8" w:space="0" w:color="auto"/>
              <w:left w:val="nil"/>
              <w:bottom w:val="single" w:sz="8" w:space="0" w:color="auto"/>
              <w:right w:val="nil"/>
            </w:tcBorders>
            <w:shd w:val="clear" w:color="000000" w:fill="D9D9D9"/>
            <w:vAlign w:val="center"/>
            <w:hideMark/>
          </w:tcPr>
          <w:p w:rsidR="00033D3F" w:rsidRPr="00033D3F" w:rsidRDefault="00033D3F" w:rsidP="00033D3F">
            <w:pPr>
              <w:spacing w:after="0" w:line="240" w:lineRule="auto"/>
              <w:rPr>
                <w:rFonts w:ascii="Arial" w:eastAsia="Times New Roman" w:hAnsi="Arial" w:cs="Arial"/>
                <w:b/>
                <w:bCs/>
                <w:noProof w:val="0"/>
                <w:color w:val="000000"/>
                <w:sz w:val="20"/>
                <w:szCs w:val="20"/>
                <w:lang w:eastAsia="es-MX"/>
              </w:rPr>
            </w:pPr>
            <w:r w:rsidRPr="00033D3F">
              <w:rPr>
                <w:rFonts w:ascii="Arial" w:eastAsia="Times New Roman" w:hAnsi="Arial" w:cs="Arial"/>
                <w:b/>
                <w:bCs/>
                <w:noProof w:val="0"/>
                <w:color w:val="000000"/>
                <w:sz w:val="20"/>
                <w:szCs w:val="20"/>
                <w:lang w:eastAsia="es-MX"/>
              </w:rPr>
              <w:t>Fecha:</w:t>
            </w:r>
          </w:p>
        </w:tc>
        <w:tc>
          <w:tcPr>
            <w:tcW w:w="9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33D3F" w:rsidRPr="00033D3F" w:rsidRDefault="00033D3F" w:rsidP="00033D3F">
            <w:pPr>
              <w:spacing w:after="0" w:line="240" w:lineRule="auto"/>
              <w:jc w:val="center"/>
              <w:rPr>
                <w:rFonts w:ascii="Arial" w:eastAsia="Times New Roman" w:hAnsi="Arial" w:cs="Arial"/>
                <w:b/>
                <w:bCs/>
                <w:noProof w:val="0"/>
                <w:color w:val="000000"/>
                <w:sz w:val="20"/>
                <w:szCs w:val="20"/>
                <w:lang w:eastAsia="es-MX"/>
              </w:rPr>
            </w:pPr>
            <w:r w:rsidRPr="00033D3F">
              <w:rPr>
                <w:rFonts w:ascii="Arial" w:eastAsia="Times New Roman" w:hAnsi="Arial" w:cs="Arial"/>
                <w:b/>
                <w:bCs/>
                <w:noProof w:val="0"/>
                <w:color w:val="000000"/>
                <w:sz w:val="20"/>
                <w:szCs w:val="20"/>
                <w:lang w:eastAsia="es-MX"/>
              </w:rPr>
              <w:t> </w:t>
            </w:r>
          </w:p>
        </w:tc>
      </w:tr>
      <w:tr w:rsidR="00033D3F" w:rsidRPr="00033D3F" w:rsidTr="00033D3F">
        <w:trPr>
          <w:gridAfter w:val="4"/>
          <w:wAfter w:w="684" w:type="pct"/>
          <w:trHeight w:val="311"/>
        </w:trPr>
        <w:tc>
          <w:tcPr>
            <w:tcW w:w="1175"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033D3F" w:rsidRPr="00033D3F" w:rsidRDefault="00033D3F" w:rsidP="00033D3F">
            <w:pPr>
              <w:spacing w:after="0" w:line="240" w:lineRule="auto"/>
              <w:rPr>
                <w:rFonts w:ascii="Arial" w:eastAsia="Times New Roman" w:hAnsi="Arial" w:cs="Arial"/>
                <w:b/>
                <w:bCs/>
                <w:noProof w:val="0"/>
                <w:color w:val="000000"/>
                <w:sz w:val="18"/>
                <w:szCs w:val="20"/>
                <w:lang w:eastAsia="es-MX"/>
              </w:rPr>
            </w:pPr>
            <w:r w:rsidRPr="00033D3F">
              <w:rPr>
                <w:rFonts w:ascii="Arial" w:eastAsia="Times New Roman" w:hAnsi="Arial" w:cs="Arial"/>
                <w:b/>
                <w:bCs/>
                <w:noProof w:val="0"/>
                <w:color w:val="000000"/>
                <w:sz w:val="18"/>
                <w:szCs w:val="20"/>
                <w:lang w:eastAsia="es-MX"/>
              </w:rPr>
              <w:t>Nombre del licitante:</w:t>
            </w:r>
          </w:p>
        </w:tc>
        <w:tc>
          <w:tcPr>
            <w:tcW w:w="3142" w:type="pct"/>
            <w:gridSpan w:val="9"/>
            <w:tcBorders>
              <w:top w:val="single" w:sz="8" w:space="0" w:color="auto"/>
              <w:left w:val="nil"/>
              <w:bottom w:val="single" w:sz="8" w:space="0" w:color="auto"/>
              <w:right w:val="single" w:sz="8" w:space="0" w:color="000000"/>
            </w:tcBorders>
            <w:shd w:val="clear" w:color="auto" w:fill="auto"/>
            <w:vAlign w:val="center"/>
            <w:hideMark/>
          </w:tcPr>
          <w:p w:rsidR="00033D3F" w:rsidRPr="00033D3F" w:rsidRDefault="00033D3F" w:rsidP="00033D3F">
            <w:pPr>
              <w:spacing w:after="0" w:line="240" w:lineRule="auto"/>
              <w:jc w:val="center"/>
              <w:rPr>
                <w:rFonts w:ascii="Arial" w:eastAsia="Times New Roman" w:hAnsi="Arial" w:cs="Arial"/>
                <w:b/>
                <w:bCs/>
                <w:noProof w:val="0"/>
                <w:color w:val="000000"/>
                <w:sz w:val="20"/>
                <w:szCs w:val="20"/>
                <w:lang w:eastAsia="es-MX"/>
              </w:rPr>
            </w:pPr>
            <w:r w:rsidRPr="00033D3F">
              <w:rPr>
                <w:rFonts w:ascii="Arial" w:eastAsia="Times New Roman" w:hAnsi="Arial" w:cs="Arial"/>
                <w:b/>
                <w:bCs/>
                <w:noProof w:val="0"/>
                <w:color w:val="000000"/>
                <w:sz w:val="20"/>
                <w:szCs w:val="20"/>
                <w:lang w:eastAsia="es-MX"/>
              </w:rPr>
              <w:t> </w:t>
            </w:r>
          </w:p>
        </w:tc>
      </w:tr>
      <w:tr w:rsidR="00033D3F" w:rsidRPr="00033D3F" w:rsidTr="00C34E04">
        <w:trPr>
          <w:gridAfter w:val="4"/>
          <w:wAfter w:w="684" w:type="pct"/>
          <w:trHeight w:val="259"/>
        </w:trPr>
        <w:tc>
          <w:tcPr>
            <w:tcW w:w="1175" w:type="pct"/>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033D3F" w:rsidRPr="00033D3F" w:rsidRDefault="00033D3F" w:rsidP="00033D3F">
            <w:pPr>
              <w:spacing w:after="0" w:line="240" w:lineRule="auto"/>
              <w:rPr>
                <w:rFonts w:ascii="Arial" w:eastAsia="Times New Roman" w:hAnsi="Arial" w:cs="Arial"/>
                <w:b/>
                <w:bCs/>
                <w:noProof w:val="0"/>
                <w:color w:val="000000"/>
                <w:sz w:val="18"/>
                <w:szCs w:val="20"/>
                <w:lang w:eastAsia="es-MX"/>
              </w:rPr>
            </w:pPr>
            <w:r w:rsidRPr="00033D3F">
              <w:rPr>
                <w:rFonts w:ascii="Arial" w:eastAsia="Times New Roman" w:hAnsi="Arial" w:cs="Arial"/>
                <w:b/>
                <w:bCs/>
                <w:noProof w:val="0"/>
                <w:color w:val="000000"/>
                <w:sz w:val="18"/>
                <w:szCs w:val="20"/>
                <w:lang w:eastAsia="es-MX"/>
              </w:rPr>
              <w:t>Domicilio:</w:t>
            </w:r>
          </w:p>
        </w:tc>
        <w:tc>
          <w:tcPr>
            <w:tcW w:w="1445" w:type="pct"/>
            <w:gridSpan w:val="5"/>
            <w:vMerge w:val="restart"/>
            <w:tcBorders>
              <w:top w:val="single" w:sz="8" w:space="0" w:color="auto"/>
              <w:left w:val="nil"/>
              <w:right w:val="single" w:sz="8" w:space="0" w:color="000000"/>
            </w:tcBorders>
            <w:shd w:val="clear" w:color="auto" w:fill="auto"/>
            <w:vAlign w:val="center"/>
            <w:hideMark/>
          </w:tcPr>
          <w:p w:rsidR="00033D3F" w:rsidRPr="00033D3F" w:rsidRDefault="00033D3F" w:rsidP="00033D3F">
            <w:pPr>
              <w:spacing w:after="0" w:line="240" w:lineRule="auto"/>
              <w:rPr>
                <w:rFonts w:ascii="Arial" w:eastAsia="Times New Roman" w:hAnsi="Arial" w:cs="Arial"/>
                <w:b/>
                <w:bCs/>
                <w:noProof w:val="0"/>
                <w:color w:val="000000"/>
                <w:sz w:val="20"/>
                <w:szCs w:val="20"/>
                <w:lang w:eastAsia="es-MX"/>
              </w:rPr>
            </w:pPr>
          </w:p>
        </w:tc>
        <w:tc>
          <w:tcPr>
            <w:tcW w:w="791" w:type="pct"/>
            <w:gridSpan w:val="2"/>
            <w:tcBorders>
              <w:top w:val="nil"/>
              <w:left w:val="nil"/>
              <w:bottom w:val="single" w:sz="8" w:space="0" w:color="auto"/>
              <w:right w:val="nil"/>
            </w:tcBorders>
            <w:shd w:val="clear" w:color="000000" w:fill="D9D9D9"/>
            <w:vAlign w:val="center"/>
            <w:hideMark/>
          </w:tcPr>
          <w:p w:rsidR="00033D3F" w:rsidRPr="00033D3F" w:rsidRDefault="00033D3F" w:rsidP="00033D3F">
            <w:pPr>
              <w:spacing w:after="0" w:line="240" w:lineRule="auto"/>
              <w:rPr>
                <w:rFonts w:ascii="Arial" w:eastAsia="Times New Roman" w:hAnsi="Arial" w:cs="Arial"/>
                <w:b/>
                <w:bCs/>
                <w:noProof w:val="0"/>
                <w:color w:val="000000"/>
                <w:sz w:val="18"/>
                <w:szCs w:val="20"/>
                <w:lang w:eastAsia="es-MX"/>
              </w:rPr>
            </w:pPr>
            <w:r w:rsidRPr="00033D3F">
              <w:rPr>
                <w:rFonts w:ascii="Arial" w:eastAsia="Times New Roman" w:hAnsi="Arial" w:cs="Arial"/>
                <w:b/>
                <w:bCs/>
                <w:noProof w:val="0"/>
                <w:color w:val="000000"/>
                <w:sz w:val="18"/>
                <w:szCs w:val="20"/>
                <w:lang w:eastAsia="es-MX"/>
              </w:rPr>
              <w:t>R. F. C.</w:t>
            </w:r>
          </w:p>
        </w:tc>
        <w:tc>
          <w:tcPr>
            <w:tcW w:w="9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33D3F" w:rsidRPr="00033D3F" w:rsidRDefault="00033D3F" w:rsidP="00033D3F">
            <w:pPr>
              <w:spacing w:after="0" w:line="240" w:lineRule="auto"/>
              <w:jc w:val="center"/>
              <w:rPr>
                <w:rFonts w:ascii="Arial" w:eastAsia="Times New Roman" w:hAnsi="Arial" w:cs="Arial"/>
                <w:b/>
                <w:bCs/>
                <w:noProof w:val="0"/>
                <w:color w:val="000000"/>
                <w:sz w:val="20"/>
                <w:szCs w:val="20"/>
                <w:lang w:eastAsia="es-MX"/>
              </w:rPr>
            </w:pPr>
            <w:r w:rsidRPr="00033D3F">
              <w:rPr>
                <w:rFonts w:ascii="Arial" w:eastAsia="Times New Roman" w:hAnsi="Arial" w:cs="Arial"/>
                <w:b/>
                <w:bCs/>
                <w:noProof w:val="0"/>
                <w:color w:val="000000"/>
                <w:sz w:val="20"/>
                <w:szCs w:val="20"/>
                <w:lang w:eastAsia="es-MX"/>
              </w:rPr>
              <w:t> </w:t>
            </w:r>
          </w:p>
        </w:tc>
      </w:tr>
      <w:tr w:rsidR="00033D3F" w:rsidRPr="00033D3F" w:rsidTr="00C34E04">
        <w:trPr>
          <w:gridAfter w:val="4"/>
          <w:wAfter w:w="684" w:type="pct"/>
          <w:trHeight w:val="263"/>
        </w:trPr>
        <w:tc>
          <w:tcPr>
            <w:tcW w:w="1175" w:type="pct"/>
            <w:gridSpan w:val="2"/>
            <w:vMerge/>
            <w:tcBorders>
              <w:top w:val="single" w:sz="8" w:space="0" w:color="auto"/>
              <w:left w:val="single" w:sz="8" w:space="0" w:color="auto"/>
              <w:bottom w:val="single" w:sz="8" w:space="0" w:color="000000"/>
              <w:right w:val="single" w:sz="8" w:space="0" w:color="000000"/>
            </w:tcBorders>
            <w:vAlign w:val="center"/>
            <w:hideMark/>
          </w:tcPr>
          <w:p w:rsidR="00033D3F" w:rsidRPr="00033D3F" w:rsidRDefault="00033D3F" w:rsidP="00033D3F">
            <w:pPr>
              <w:spacing w:after="0" w:line="240" w:lineRule="auto"/>
              <w:rPr>
                <w:rFonts w:ascii="Arial" w:eastAsia="Times New Roman" w:hAnsi="Arial" w:cs="Arial"/>
                <w:b/>
                <w:bCs/>
                <w:noProof w:val="0"/>
                <w:color w:val="000000"/>
                <w:sz w:val="20"/>
                <w:szCs w:val="20"/>
                <w:lang w:eastAsia="es-MX"/>
              </w:rPr>
            </w:pPr>
          </w:p>
        </w:tc>
        <w:tc>
          <w:tcPr>
            <w:tcW w:w="1445" w:type="pct"/>
            <w:gridSpan w:val="5"/>
            <w:vMerge/>
            <w:tcBorders>
              <w:left w:val="nil"/>
              <w:right w:val="single" w:sz="8" w:space="0" w:color="000000"/>
            </w:tcBorders>
            <w:shd w:val="clear" w:color="auto" w:fill="auto"/>
            <w:vAlign w:val="center"/>
            <w:hideMark/>
          </w:tcPr>
          <w:p w:rsidR="00033D3F" w:rsidRPr="00033D3F" w:rsidRDefault="00033D3F" w:rsidP="00033D3F">
            <w:pPr>
              <w:spacing w:after="0" w:line="240" w:lineRule="auto"/>
              <w:jc w:val="center"/>
              <w:rPr>
                <w:rFonts w:ascii="Arial" w:eastAsia="Times New Roman" w:hAnsi="Arial" w:cs="Arial"/>
                <w:b/>
                <w:bCs/>
                <w:noProof w:val="0"/>
                <w:color w:val="000000"/>
                <w:sz w:val="20"/>
                <w:szCs w:val="20"/>
                <w:lang w:eastAsia="es-MX"/>
              </w:rPr>
            </w:pPr>
          </w:p>
        </w:tc>
        <w:tc>
          <w:tcPr>
            <w:tcW w:w="791" w:type="pct"/>
            <w:gridSpan w:val="2"/>
            <w:tcBorders>
              <w:top w:val="nil"/>
              <w:left w:val="nil"/>
              <w:bottom w:val="single" w:sz="8" w:space="0" w:color="auto"/>
              <w:right w:val="nil"/>
            </w:tcBorders>
            <w:shd w:val="clear" w:color="000000" w:fill="D9D9D9"/>
            <w:vAlign w:val="center"/>
            <w:hideMark/>
          </w:tcPr>
          <w:p w:rsidR="00033D3F" w:rsidRPr="00033D3F" w:rsidRDefault="00033D3F" w:rsidP="00033D3F">
            <w:pPr>
              <w:spacing w:after="0" w:line="240" w:lineRule="auto"/>
              <w:rPr>
                <w:rFonts w:ascii="Arial" w:eastAsia="Times New Roman" w:hAnsi="Arial" w:cs="Arial"/>
                <w:b/>
                <w:bCs/>
                <w:noProof w:val="0"/>
                <w:color w:val="000000"/>
                <w:sz w:val="18"/>
                <w:szCs w:val="20"/>
                <w:lang w:eastAsia="es-MX"/>
              </w:rPr>
            </w:pPr>
            <w:r w:rsidRPr="00033D3F">
              <w:rPr>
                <w:rFonts w:ascii="Arial" w:eastAsia="Times New Roman" w:hAnsi="Arial" w:cs="Arial"/>
                <w:b/>
                <w:bCs/>
                <w:noProof w:val="0"/>
                <w:color w:val="000000"/>
                <w:sz w:val="18"/>
                <w:szCs w:val="20"/>
                <w:lang w:eastAsia="es-MX"/>
              </w:rPr>
              <w:t>Teléfono:</w:t>
            </w:r>
          </w:p>
        </w:tc>
        <w:tc>
          <w:tcPr>
            <w:tcW w:w="9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33D3F" w:rsidRPr="00033D3F" w:rsidRDefault="00033D3F" w:rsidP="00033D3F">
            <w:pPr>
              <w:spacing w:after="0" w:line="240" w:lineRule="auto"/>
              <w:jc w:val="center"/>
              <w:rPr>
                <w:rFonts w:ascii="Arial" w:eastAsia="Times New Roman" w:hAnsi="Arial" w:cs="Arial"/>
                <w:b/>
                <w:bCs/>
                <w:noProof w:val="0"/>
                <w:color w:val="000000"/>
                <w:sz w:val="20"/>
                <w:szCs w:val="20"/>
                <w:lang w:eastAsia="es-MX"/>
              </w:rPr>
            </w:pPr>
            <w:r w:rsidRPr="00033D3F">
              <w:rPr>
                <w:rFonts w:ascii="Arial" w:eastAsia="Times New Roman" w:hAnsi="Arial" w:cs="Arial"/>
                <w:b/>
                <w:bCs/>
                <w:noProof w:val="0"/>
                <w:color w:val="000000"/>
                <w:sz w:val="20"/>
                <w:szCs w:val="20"/>
                <w:lang w:eastAsia="es-MX"/>
              </w:rPr>
              <w:t> </w:t>
            </w:r>
          </w:p>
        </w:tc>
      </w:tr>
      <w:tr w:rsidR="00033D3F" w:rsidRPr="00033D3F" w:rsidTr="00C34E04">
        <w:trPr>
          <w:gridAfter w:val="4"/>
          <w:wAfter w:w="684" w:type="pct"/>
          <w:trHeight w:val="126"/>
        </w:trPr>
        <w:tc>
          <w:tcPr>
            <w:tcW w:w="1175" w:type="pct"/>
            <w:gridSpan w:val="2"/>
            <w:vMerge/>
            <w:tcBorders>
              <w:top w:val="single" w:sz="8" w:space="0" w:color="auto"/>
              <w:left w:val="single" w:sz="8" w:space="0" w:color="auto"/>
              <w:bottom w:val="single" w:sz="8" w:space="0" w:color="000000"/>
              <w:right w:val="single" w:sz="8" w:space="0" w:color="000000"/>
            </w:tcBorders>
            <w:vAlign w:val="center"/>
            <w:hideMark/>
          </w:tcPr>
          <w:p w:rsidR="00033D3F" w:rsidRPr="00033D3F" w:rsidRDefault="00033D3F" w:rsidP="00033D3F">
            <w:pPr>
              <w:spacing w:after="0" w:line="240" w:lineRule="auto"/>
              <w:rPr>
                <w:rFonts w:ascii="Arial" w:eastAsia="Times New Roman" w:hAnsi="Arial" w:cs="Arial"/>
                <w:b/>
                <w:bCs/>
                <w:noProof w:val="0"/>
                <w:color w:val="000000"/>
                <w:sz w:val="20"/>
                <w:szCs w:val="20"/>
                <w:lang w:eastAsia="es-MX"/>
              </w:rPr>
            </w:pPr>
          </w:p>
        </w:tc>
        <w:tc>
          <w:tcPr>
            <w:tcW w:w="1445" w:type="pct"/>
            <w:gridSpan w:val="5"/>
            <w:vMerge/>
            <w:tcBorders>
              <w:left w:val="nil"/>
              <w:bottom w:val="single" w:sz="8" w:space="0" w:color="auto"/>
              <w:right w:val="single" w:sz="8" w:space="0" w:color="000000"/>
            </w:tcBorders>
            <w:shd w:val="clear" w:color="auto" w:fill="auto"/>
            <w:vAlign w:val="center"/>
            <w:hideMark/>
          </w:tcPr>
          <w:p w:rsidR="00033D3F" w:rsidRPr="00033D3F" w:rsidRDefault="00033D3F" w:rsidP="00033D3F">
            <w:pPr>
              <w:spacing w:after="0" w:line="240" w:lineRule="auto"/>
              <w:jc w:val="center"/>
              <w:rPr>
                <w:rFonts w:ascii="Arial" w:eastAsia="Times New Roman" w:hAnsi="Arial" w:cs="Arial"/>
                <w:b/>
                <w:bCs/>
                <w:noProof w:val="0"/>
                <w:color w:val="000000"/>
                <w:sz w:val="20"/>
                <w:szCs w:val="20"/>
                <w:lang w:eastAsia="es-MX"/>
              </w:rPr>
            </w:pPr>
          </w:p>
        </w:tc>
        <w:tc>
          <w:tcPr>
            <w:tcW w:w="791" w:type="pct"/>
            <w:gridSpan w:val="2"/>
            <w:tcBorders>
              <w:top w:val="nil"/>
              <w:left w:val="nil"/>
              <w:bottom w:val="single" w:sz="8" w:space="0" w:color="auto"/>
              <w:right w:val="nil"/>
            </w:tcBorders>
            <w:shd w:val="clear" w:color="000000" w:fill="D9D9D9"/>
            <w:vAlign w:val="center"/>
            <w:hideMark/>
          </w:tcPr>
          <w:p w:rsidR="00033D3F" w:rsidRPr="00033D3F" w:rsidRDefault="00033D3F" w:rsidP="00033D3F">
            <w:pPr>
              <w:spacing w:after="0" w:line="240" w:lineRule="auto"/>
              <w:rPr>
                <w:rFonts w:ascii="Arial" w:eastAsia="Times New Roman" w:hAnsi="Arial" w:cs="Arial"/>
                <w:b/>
                <w:bCs/>
                <w:noProof w:val="0"/>
                <w:color w:val="000000"/>
                <w:sz w:val="18"/>
                <w:szCs w:val="20"/>
                <w:lang w:eastAsia="es-MX"/>
              </w:rPr>
            </w:pPr>
            <w:r w:rsidRPr="00033D3F">
              <w:rPr>
                <w:rFonts w:ascii="Arial" w:eastAsia="Times New Roman" w:hAnsi="Arial" w:cs="Arial"/>
                <w:b/>
                <w:bCs/>
                <w:noProof w:val="0"/>
                <w:color w:val="000000"/>
                <w:sz w:val="18"/>
                <w:szCs w:val="20"/>
                <w:lang w:eastAsia="es-MX"/>
              </w:rPr>
              <w:t>Correo electrónico:</w:t>
            </w:r>
          </w:p>
        </w:tc>
        <w:tc>
          <w:tcPr>
            <w:tcW w:w="9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33D3F" w:rsidRPr="00033D3F" w:rsidRDefault="00033D3F" w:rsidP="00033D3F">
            <w:pPr>
              <w:spacing w:after="0" w:line="240" w:lineRule="auto"/>
              <w:jc w:val="center"/>
              <w:rPr>
                <w:rFonts w:ascii="Arial" w:eastAsia="Times New Roman" w:hAnsi="Arial" w:cs="Arial"/>
                <w:b/>
                <w:bCs/>
                <w:noProof w:val="0"/>
                <w:color w:val="000000"/>
                <w:sz w:val="20"/>
                <w:szCs w:val="20"/>
                <w:lang w:eastAsia="es-MX"/>
              </w:rPr>
            </w:pPr>
            <w:r w:rsidRPr="00033D3F">
              <w:rPr>
                <w:rFonts w:ascii="Arial" w:eastAsia="Times New Roman" w:hAnsi="Arial" w:cs="Arial"/>
                <w:b/>
                <w:bCs/>
                <w:noProof w:val="0"/>
                <w:color w:val="000000"/>
                <w:sz w:val="20"/>
                <w:szCs w:val="20"/>
                <w:lang w:eastAsia="es-MX"/>
              </w:rPr>
              <w:t> </w:t>
            </w:r>
          </w:p>
        </w:tc>
      </w:tr>
    </w:tbl>
    <w:p w:rsidR="00CF017E" w:rsidRDefault="00CF017E" w:rsidP="00C13C54">
      <w:pPr>
        <w:spacing w:after="0" w:line="240" w:lineRule="auto"/>
        <w:jc w:val="center"/>
        <w:rPr>
          <w:rFonts w:ascii="Arial" w:hAnsi="Arial" w:cs="Arial"/>
          <w:sz w:val="24"/>
          <w:szCs w:val="24"/>
          <w:lang w:eastAsia="ar-SA"/>
        </w:rPr>
      </w:pPr>
    </w:p>
    <w:tbl>
      <w:tblPr>
        <w:tblStyle w:val="Tablaconcuadrcula"/>
        <w:tblW w:w="5237" w:type="pct"/>
        <w:tblLook w:val="04A0" w:firstRow="1" w:lastRow="0" w:firstColumn="1" w:lastColumn="0" w:noHBand="0" w:noVBand="1"/>
      </w:tblPr>
      <w:tblGrid>
        <w:gridCol w:w="827"/>
        <w:gridCol w:w="3816"/>
        <w:gridCol w:w="995"/>
        <w:gridCol w:w="1559"/>
        <w:gridCol w:w="1133"/>
        <w:gridCol w:w="710"/>
        <w:gridCol w:w="1133"/>
      </w:tblGrid>
      <w:tr w:rsidR="008056B9" w:rsidTr="008056B9">
        <w:tc>
          <w:tcPr>
            <w:tcW w:w="406" w:type="pct"/>
            <w:shd w:val="clear" w:color="auto" w:fill="1F497D" w:themeFill="text2"/>
            <w:vAlign w:val="center"/>
          </w:tcPr>
          <w:p w:rsidR="00DE637D" w:rsidRPr="00DE637D" w:rsidRDefault="00DE637D" w:rsidP="00CF017E">
            <w:pPr>
              <w:suppressAutoHyphens/>
              <w:jc w:val="center"/>
              <w:rPr>
                <w:rFonts w:ascii="Arial" w:hAnsi="Arial" w:cs="Arial"/>
                <w:b/>
                <w:color w:val="F2F2F2" w:themeColor="background1" w:themeShade="F2"/>
                <w:sz w:val="18"/>
              </w:rPr>
            </w:pPr>
            <w:r w:rsidRPr="00DE637D">
              <w:rPr>
                <w:rFonts w:ascii="Arial" w:hAnsi="Arial" w:cs="Arial"/>
                <w:b/>
                <w:color w:val="F2F2F2" w:themeColor="background1" w:themeShade="F2"/>
                <w:sz w:val="18"/>
              </w:rPr>
              <w:t>Partida</w:t>
            </w:r>
          </w:p>
        </w:tc>
        <w:tc>
          <w:tcPr>
            <w:tcW w:w="1876" w:type="pct"/>
            <w:shd w:val="clear" w:color="auto" w:fill="1F497D" w:themeFill="text2"/>
            <w:vAlign w:val="center"/>
          </w:tcPr>
          <w:p w:rsidR="00DE637D" w:rsidRPr="00DE637D" w:rsidRDefault="00DE637D" w:rsidP="00CF017E">
            <w:pPr>
              <w:pStyle w:val="Encabezado"/>
              <w:jc w:val="center"/>
              <w:rPr>
                <w:rFonts w:ascii="Arial" w:hAnsi="Arial" w:cs="Arial"/>
                <w:b/>
                <w:color w:val="F2F2F2" w:themeColor="background1" w:themeShade="F2"/>
                <w:sz w:val="18"/>
                <w:szCs w:val="22"/>
                <w:lang w:val="es-MX" w:eastAsia="es-MX"/>
              </w:rPr>
            </w:pPr>
            <w:r w:rsidRPr="00DE637D">
              <w:rPr>
                <w:rFonts w:ascii="Arial" w:hAnsi="Arial" w:cs="Arial"/>
                <w:b/>
                <w:color w:val="F2F2F2" w:themeColor="background1" w:themeShade="F2"/>
                <w:sz w:val="18"/>
                <w:szCs w:val="22"/>
                <w:lang w:val="es-MX" w:eastAsia="es-MX"/>
              </w:rPr>
              <w:t>Descripción</w:t>
            </w:r>
          </w:p>
        </w:tc>
        <w:tc>
          <w:tcPr>
            <w:tcW w:w="489" w:type="pct"/>
            <w:shd w:val="clear" w:color="auto" w:fill="1F497D" w:themeFill="text2"/>
            <w:vAlign w:val="center"/>
          </w:tcPr>
          <w:p w:rsidR="00DE637D" w:rsidRPr="00DE637D" w:rsidRDefault="00DE637D" w:rsidP="00CF017E">
            <w:pPr>
              <w:pStyle w:val="Encabezado"/>
              <w:jc w:val="center"/>
              <w:rPr>
                <w:rFonts w:ascii="Arial" w:hAnsi="Arial" w:cs="Arial"/>
                <w:b/>
                <w:color w:val="F2F2F2" w:themeColor="background1" w:themeShade="F2"/>
                <w:sz w:val="18"/>
                <w:szCs w:val="22"/>
                <w:lang w:val="es-MX" w:eastAsia="es-MX"/>
              </w:rPr>
            </w:pPr>
            <w:r w:rsidRPr="00DE637D">
              <w:rPr>
                <w:rFonts w:ascii="Arial" w:hAnsi="Arial" w:cs="Arial"/>
                <w:b/>
                <w:color w:val="F2F2F2" w:themeColor="background1" w:themeShade="F2"/>
                <w:sz w:val="18"/>
                <w:szCs w:val="22"/>
                <w:lang w:val="es-MX" w:eastAsia="es-MX"/>
              </w:rPr>
              <w:t>Cantidad</w:t>
            </w:r>
          </w:p>
        </w:tc>
        <w:tc>
          <w:tcPr>
            <w:tcW w:w="766" w:type="pct"/>
            <w:shd w:val="clear" w:color="auto" w:fill="1F497D" w:themeFill="text2"/>
            <w:vAlign w:val="center"/>
          </w:tcPr>
          <w:p w:rsidR="00DE637D" w:rsidRPr="00DE637D" w:rsidRDefault="00DE637D" w:rsidP="00CF017E">
            <w:pPr>
              <w:pStyle w:val="Encabezado"/>
              <w:jc w:val="center"/>
              <w:rPr>
                <w:rFonts w:ascii="Arial" w:hAnsi="Arial" w:cs="Arial"/>
                <w:b/>
                <w:color w:val="F2F2F2" w:themeColor="background1" w:themeShade="F2"/>
                <w:sz w:val="18"/>
                <w:szCs w:val="22"/>
                <w:lang w:val="es-MX" w:eastAsia="es-MX"/>
              </w:rPr>
            </w:pPr>
            <w:r w:rsidRPr="00DE637D">
              <w:rPr>
                <w:rFonts w:ascii="Arial" w:hAnsi="Arial" w:cs="Arial"/>
                <w:b/>
                <w:color w:val="F2F2F2" w:themeColor="background1" w:themeShade="F2"/>
                <w:sz w:val="18"/>
                <w:szCs w:val="22"/>
                <w:lang w:val="es-MX" w:eastAsia="es-MX"/>
              </w:rPr>
              <w:t>Precio Unitario sin I.V.A.</w:t>
            </w:r>
          </w:p>
        </w:tc>
        <w:tc>
          <w:tcPr>
            <w:tcW w:w="557" w:type="pct"/>
            <w:shd w:val="clear" w:color="auto" w:fill="1F497D" w:themeFill="text2"/>
            <w:vAlign w:val="center"/>
          </w:tcPr>
          <w:p w:rsidR="00DE637D" w:rsidRPr="00DE637D" w:rsidRDefault="00DE637D" w:rsidP="00DE637D">
            <w:pPr>
              <w:pStyle w:val="Encabezado"/>
              <w:jc w:val="center"/>
              <w:rPr>
                <w:rFonts w:ascii="Arial" w:hAnsi="Arial" w:cs="Arial"/>
                <w:b/>
                <w:color w:val="F2F2F2" w:themeColor="background1" w:themeShade="F2"/>
                <w:sz w:val="18"/>
                <w:szCs w:val="22"/>
                <w:lang w:val="es-MX" w:eastAsia="es-MX"/>
              </w:rPr>
            </w:pPr>
            <w:r>
              <w:rPr>
                <w:rFonts w:ascii="Arial" w:hAnsi="Arial" w:cs="Arial"/>
                <w:b/>
                <w:color w:val="F2F2F2" w:themeColor="background1" w:themeShade="F2"/>
                <w:sz w:val="18"/>
                <w:szCs w:val="22"/>
                <w:lang w:val="es-MX" w:eastAsia="es-MX"/>
              </w:rPr>
              <w:t xml:space="preserve">Subtotal </w:t>
            </w:r>
            <w:r w:rsidRPr="00DE637D">
              <w:rPr>
                <w:rFonts w:ascii="Arial" w:hAnsi="Arial" w:cs="Arial"/>
                <w:b/>
                <w:color w:val="F2F2F2" w:themeColor="background1" w:themeShade="F2"/>
                <w:sz w:val="18"/>
                <w:szCs w:val="22"/>
                <w:lang w:val="es-MX" w:eastAsia="es-MX"/>
              </w:rPr>
              <w:t>sin I.V.A.</w:t>
            </w:r>
          </w:p>
        </w:tc>
        <w:tc>
          <w:tcPr>
            <w:tcW w:w="349" w:type="pct"/>
            <w:shd w:val="clear" w:color="auto" w:fill="1F497D" w:themeFill="text2"/>
            <w:vAlign w:val="center"/>
          </w:tcPr>
          <w:p w:rsidR="00DE637D" w:rsidRPr="00DE637D" w:rsidRDefault="00DE637D" w:rsidP="00F80E19">
            <w:pPr>
              <w:pStyle w:val="Encabezado"/>
              <w:jc w:val="center"/>
              <w:rPr>
                <w:rFonts w:ascii="Arial" w:hAnsi="Arial" w:cs="Arial"/>
                <w:b/>
                <w:color w:val="F2F2F2" w:themeColor="background1" w:themeShade="F2"/>
                <w:sz w:val="18"/>
                <w:szCs w:val="22"/>
                <w:lang w:val="es-MX" w:eastAsia="es-MX"/>
              </w:rPr>
            </w:pPr>
            <w:r>
              <w:rPr>
                <w:rFonts w:ascii="Arial" w:hAnsi="Arial" w:cs="Arial"/>
                <w:b/>
                <w:color w:val="F2F2F2" w:themeColor="background1" w:themeShade="F2"/>
                <w:sz w:val="18"/>
                <w:szCs w:val="22"/>
                <w:lang w:val="es-MX" w:eastAsia="es-MX"/>
              </w:rPr>
              <w:t>I.V.A.</w:t>
            </w:r>
          </w:p>
        </w:tc>
        <w:tc>
          <w:tcPr>
            <w:tcW w:w="557" w:type="pct"/>
            <w:shd w:val="clear" w:color="auto" w:fill="1F497D" w:themeFill="text2"/>
            <w:vAlign w:val="center"/>
          </w:tcPr>
          <w:p w:rsidR="00DE637D" w:rsidRPr="00DE637D" w:rsidRDefault="00F80E19" w:rsidP="00F80E19">
            <w:pPr>
              <w:pStyle w:val="Encabezado"/>
              <w:jc w:val="center"/>
              <w:rPr>
                <w:rFonts w:ascii="Arial" w:hAnsi="Arial" w:cs="Arial"/>
                <w:b/>
                <w:color w:val="F2F2F2" w:themeColor="background1" w:themeShade="F2"/>
                <w:sz w:val="18"/>
                <w:szCs w:val="22"/>
                <w:lang w:val="es-MX" w:eastAsia="es-MX"/>
              </w:rPr>
            </w:pPr>
            <w:r>
              <w:rPr>
                <w:rFonts w:ascii="Arial" w:hAnsi="Arial" w:cs="Arial"/>
                <w:b/>
                <w:color w:val="F2F2F2" w:themeColor="background1" w:themeShade="F2"/>
                <w:sz w:val="18"/>
                <w:szCs w:val="22"/>
                <w:lang w:val="es-MX" w:eastAsia="es-MX"/>
              </w:rPr>
              <w:t>Total con I.V.A.</w:t>
            </w:r>
          </w:p>
        </w:tc>
      </w:tr>
      <w:tr w:rsidR="008056B9" w:rsidRPr="00CF017E" w:rsidTr="008056B9">
        <w:tc>
          <w:tcPr>
            <w:tcW w:w="406" w:type="pct"/>
            <w:vAlign w:val="center"/>
          </w:tcPr>
          <w:p w:rsidR="00DE637D" w:rsidRPr="00CF017E" w:rsidRDefault="009048D1" w:rsidP="00CF017E">
            <w:pPr>
              <w:suppressAutoHyphens/>
              <w:jc w:val="center"/>
              <w:rPr>
                <w:rFonts w:ascii="Arial" w:hAnsi="Arial" w:cs="Arial"/>
                <w:sz w:val="18"/>
                <w:szCs w:val="22"/>
              </w:rPr>
            </w:pPr>
            <w:r>
              <w:rPr>
                <w:rFonts w:ascii="Arial" w:hAnsi="Arial" w:cs="Arial"/>
                <w:sz w:val="18"/>
                <w:szCs w:val="22"/>
              </w:rPr>
              <w:t>Única</w:t>
            </w:r>
          </w:p>
        </w:tc>
        <w:tc>
          <w:tcPr>
            <w:tcW w:w="1876" w:type="pct"/>
          </w:tcPr>
          <w:p w:rsidR="00DE637D" w:rsidRPr="00CF017E" w:rsidRDefault="00DE637D" w:rsidP="00C34E04">
            <w:pPr>
              <w:jc w:val="both"/>
              <w:rPr>
                <w:rFonts w:ascii="Arial" w:hAnsi="Arial" w:cs="Arial"/>
                <w:sz w:val="18"/>
                <w:szCs w:val="22"/>
              </w:rPr>
            </w:pPr>
            <w:r w:rsidRPr="00CF017E">
              <w:rPr>
                <w:rFonts w:ascii="Arial" w:hAnsi="Arial" w:cs="Arial"/>
                <w:sz w:val="18"/>
                <w:szCs w:val="22"/>
              </w:rPr>
              <w:t>Bolsas de polietileno oxibiodegradable para el ensobretado de las revistas Médica y de Enfermería del IMSS.</w:t>
            </w:r>
          </w:p>
        </w:tc>
        <w:tc>
          <w:tcPr>
            <w:tcW w:w="489" w:type="pct"/>
            <w:vAlign w:val="center"/>
          </w:tcPr>
          <w:p w:rsidR="00DE637D" w:rsidRPr="00CF017E" w:rsidRDefault="00F80E19" w:rsidP="00CF017E">
            <w:pPr>
              <w:jc w:val="center"/>
              <w:rPr>
                <w:rFonts w:ascii="Arial" w:hAnsi="Arial" w:cs="Arial"/>
                <w:sz w:val="18"/>
              </w:rPr>
            </w:pPr>
            <w:r>
              <w:rPr>
                <w:rFonts w:ascii="Arial" w:hAnsi="Arial" w:cs="Arial"/>
                <w:sz w:val="18"/>
              </w:rPr>
              <w:t>220,000</w:t>
            </w:r>
          </w:p>
        </w:tc>
        <w:tc>
          <w:tcPr>
            <w:tcW w:w="766" w:type="pct"/>
            <w:vAlign w:val="center"/>
          </w:tcPr>
          <w:p w:rsidR="00DE637D" w:rsidRPr="00CF017E" w:rsidRDefault="00DE637D" w:rsidP="00CF017E">
            <w:pPr>
              <w:jc w:val="right"/>
              <w:rPr>
                <w:rFonts w:ascii="Arial" w:hAnsi="Arial" w:cs="Arial"/>
                <w:sz w:val="18"/>
              </w:rPr>
            </w:pPr>
          </w:p>
        </w:tc>
        <w:tc>
          <w:tcPr>
            <w:tcW w:w="557" w:type="pct"/>
            <w:vAlign w:val="center"/>
          </w:tcPr>
          <w:p w:rsidR="00DE637D" w:rsidRPr="00CF017E" w:rsidRDefault="00DE637D" w:rsidP="00CF017E">
            <w:pPr>
              <w:jc w:val="right"/>
              <w:rPr>
                <w:rFonts w:ascii="Arial" w:hAnsi="Arial" w:cs="Arial"/>
                <w:sz w:val="18"/>
              </w:rPr>
            </w:pPr>
          </w:p>
        </w:tc>
        <w:tc>
          <w:tcPr>
            <w:tcW w:w="349" w:type="pct"/>
            <w:vAlign w:val="center"/>
          </w:tcPr>
          <w:p w:rsidR="00DE637D" w:rsidRPr="00CF017E" w:rsidRDefault="00DE637D" w:rsidP="00F80E19">
            <w:pPr>
              <w:jc w:val="right"/>
              <w:rPr>
                <w:rFonts w:ascii="Arial" w:hAnsi="Arial" w:cs="Arial"/>
                <w:sz w:val="18"/>
              </w:rPr>
            </w:pPr>
          </w:p>
        </w:tc>
        <w:tc>
          <w:tcPr>
            <w:tcW w:w="557" w:type="pct"/>
            <w:vAlign w:val="center"/>
          </w:tcPr>
          <w:p w:rsidR="00DE637D" w:rsidRPr="00CF017E" w:rsidRDefault="00DE637D" w:rsidP="00F80E19">
            <w:pPr>
              <w:jc w:val="right"/>
              <w:rPr>
                <w:rFonts w:ascii="Arial" w:hAnsi="Arial" w:cs="Arial"/>
                <w:sz w:val="18"/>
              </w:rPr>
            </w:pPr>
          </w:p>
        </w:tc>
      </w:tr>
    </w:tbl>
    <w:p w:rsidR="00351A78" w:rsidRDefault="00351A78" w:rsidP="00351A78">
      <w:pPr>
        <w:spacing w:after="0" w:line="240" w:lineRule="auto"/>
        <w:rPr>
          <w:rFonts w:ascii="Arial" w:hAnsi="Arial" w:cs="Arial"/>
          <w:sz w:val="24"/>
          <w:szCs w:val="24"/>
          <w:lang w:eastAsia="ar-SA"/>
        </w:rPr>
      </w:pPr>
    </w:p>
    <w:p w:rsidR="008423F5" w:rsidRDefault="008423F5" w:rsidP="008423F5">
      <w:pPr>
        <w:tabs>
          <w:tab w:val="center" w:pos="4252"/>
          <w:tab w:val="right" w:pos="8504"/>
        </w:tabs>
        <w:rPr>
          <w:rFonts w:ascii="Arial" w:hAnsi="Arial" w:cs="Arial"/>
          <w:b/>
          <w:bCs/>
        </w:rPr>
      </w:pPr>
      <w:r>
        <w:rPr>
          <w:rFonts w:ascii="Arial" w:hAnsi="Arial" w:cs="Arial"/>
          <w:b/>
          <w:bCs/>
        </w:rPr>
        <w:t>LOS PRECIOS SERÁN FIJOS DURANTE LA VIGENCIA DEL CONTRATO.</w:t>
      </w:r>
    </w:p>
    <w:p w:rsidR="008423F5" w:rsidRDefault="008423F5" w:rsidP="008423F5">
      <w:pPr>
        <w:jc w:val="center"/>
        <w:rPr>
          <w:rFonts w:ascii="Arial" w:hAnsi="Arial" w:cs="Arial"/>
          <w:bCs/>
          <w:sz w:val="20"/>
        </w:rPr>
      </w:pPr>
      <w:r>
        <w:rPr>
          <w:rFonts w:ascii="Arial" w:hAnsi="Arial" w:cs="Arial"/>
          <w:b/>
          <w:sz w:val="20"/>
        </w:rPr>
        <w:t>NOTA:</w:t>
      </w:r>
      <w:r>
        <w:rPr>
          <w:rFonts w:ascii="Arial" w:hAnsi="Arial" w:cs="Arial"/>
          <w:bCs/>
          <w:sz w:val="20"/>
        </w:rPr>
        <w:t xml:space="preserve"> SE DEBERÁ EXPRESAR EN LETRA EL PRECIO TOTAL DE LA PROPUESTA POR PARTIDA.</w:t>
      </w:r>
    </w:p>
    <w:p w:rsidR="008423F5" w:rsidRDefault="008423F5" w:rsidP="00351A78">
      <w:pPr>
        <w:spacing w:after="0" w:line="240" w:lineRule="auto"/>
        <w:rPr>
          <w:rFonts w:ascii="Arial" w:hAnsi="Arial" w:cs="Arial"/>
          <w:sz w:val="24"/>
          <w:szCs w:val="24"/>
          <w:lang w:eastAsia="ar-SA"/>
        </w:rPr>
      </w:pPr>
    </w:p>
    <w:p w:rsidR="008423F5" w:rsidRDefault="008423F5" w:rsidP="00351A78">
      <w:pPr>
        <w:spacing w:after="0" w:line="240" w:lineRule="auto"/>
        <w:rPr>
          <w:rFonts w:ascii="Arial" w:hAnsi="Arial" w:cs="Arial"/>
          <w:sz w:val="24"/>
          <w:szCs w:val="24"/>
          <w:lang w:eastAsia="ar-SA"/>
        </w:rPr>
      </w:pPr>
    </w:p>
    <w:p w:rsidR="008423F5" w:rsidRPr="008423F5" w:rsidRDefault="008423F5" w:rsidP="008423F5">
      <w:pPr>
        <w:spacing w:after="0" w:line="240" w:lineRule="auto"/>
        <w:jc w:val="center"/>
        <w:rPr>
          <w:rFonts w:ascii="Arial" w:hAnsi="Arial" w:cs="Arial"/>
          <w:b/>
          <w:sz w:val="20"/>
          <w:szCs w:val="24"/>
          <w:lang w:eastAsia="ar-SA"/>
        </w:rPr>
      </w:pPr>
      <w:r w:rsidRPr="008423F5">
        <w:rPr>
          <w:rFonts w:ascii="Arial" w:hAnsi="Arial" w:cs="Arial"/>
          <w:b/>
          <w:sz w:val="20"/>
          <w:szCs w:val="24"/>
          <w:lang w:eastAsia="ar-SA"/>
        </w:rPr>
        <w:t>A T E N T A M E N T E</w:t>
      </w:r>
    </w:p>
    <w:p w:rsidR="008423F5" w:rsidRDefault="008423F5" w:rsidP="008423F5">
      <w:pPr>
        <w:spacing w:after="0" w:line="240" w:lineRule="auto"/>
        <w:jc w:val="center"/>
        <w:rPr>
          <w:rFonts w:ascii="Arial" w:hAnsi="Arial" w:cs="Arial"/>
          <w:b/>
          <w:sz w:val="20"/>
          <w:szCs w:val="24"/>
          <w:lang w:eastAsia="ar-SA"/>
        </w:rPr>
      </w:pPr>
      <w:r w:rsidRPr="008423F5">
        <w:rPr>
          <w:rFonts w:ascii="Arial" w:hAnsi="Arial" w:cs="Arial"/>
          <w:b/>
          <w:sz w:val="20"/>
          <w:szCs w:val="24"/>
          <w:lang w:eastAsia="ar-SA"/>
        </w:rPr>
        <w:t>(Nombre, Firma y Cargo)</w:t>
      </w:r>
    </w:p>
    <w:p w:rsidR="008423F5" w:rsidRDefault="008423F5" w:rsidP="008423F5">
      <w:pPr>
        <w:spacing w:after="0" w:line="240" w:lineRule="auto"/>
        <w:jc w:val="center"/>
        <w:rPr>
          <w:rFonts w:ascii="Arial" w:hAnsi="Arial" w:cs="Arial"/>
          <w:b/>
          <w:sz w:val="20"/>
          <w:szCs w:val="24"/>
          <w:lang w:eastAsia="ar-SA"/>
        </w:rPr>
      </w:pPr>
    </w:p>
    <w:p w:rsidR="008423F5" w:rsidRPr="008423F5" w:rsidRDefault="008423F5" w:rsidP="008423F5">
      <w:pPr>
        <w:spacing w:after="0" w:line="240" w:lineRule="auto"/>
        <w:jc w:val="center"/>
        <w:rPr>
          <w:rFonts w:ascii="Arial" w:hAnsi="Arial" w:cs="Arial"/>
          <w:b/>
          <w:sz w:val="20"/>
          <w:szCs w:val="24"/>
          <w:lang w:eastAsia="ar-SA"/>
        </w:rPr>
      </w:pPr>
    </w:p>
    <w:p w:rsidR="00E066E9" w:rsidRDefault="00E066E9">
      <w:pPr>
        <w:rPr>
          <w:rFonts w:ascii="Arial" w:hAnsi="Arial" w:cs="Arial"/>
        </w:rPr>
      </w:pPr>
      <w:r>
        <w:rPr>
          <w:rFonts w:ascii="Arial" w:hAnsi="Arial" w:cs="Arial"/>
        </w:rPr>
        <w:br w:type="page"/>
      </w:r>
    </w:p>
    <w:p w:rsidR="00C559F8" w:rsidRDefault="00C559F8" w:rsidP="00C559F8">
      <w:pPr>
        <w:spacing w:after="0" w:line="240" w:lineRule="auto"/>
        <w:jc w:val="both"/>
        <w:rPr>
          <w:rFonts w:ascii="Arial" w:hAnsi="Arial" w:cs="Arial"/>
        </w:rPr>
      </w:pPr>
    </w:p>
    <w:p w:rsidR="00C559F8" w:rsidRPr="00C04E92" w:rsidRDefault="00C559F8" w:rsidP="00C559F8">
      <w:pPr>
        <w:pStyle w:val="Ttulo1"/>
        <w:tabs>
          <w:tab w:val="clear" w:pos="432"/>
          <w:tab w:val="num" w:pos="0"/>
        </w:tabs>
        <w:spacing w:before="0" w:after="0"/>
        <w:ind w:left="0" w:firstLine="0"/>
        <w:jc w:val="both"/>
        <w:rPr>
          <w:sz w:val="24"/>
          <w:szCs w:val="22"/>
        </w:rPr>
      </w:pPr>
      <w:bookmarkStart w:id="116" w:name="_Toc336378694"/>
      <w:bookmarkStart w:id="117" w:name="_Toc356557692"/>
      <w:bookmarkStart w:id="118" w:name="_Toc358979945"/>
      <w:bookmarkStart w:id="119" w:name="_Toc367205820"/>
      <w:bookmarkStart w:id="120" w:name="_Toc415134634"/>
      <w:r w:rsidRPr="00C04E92">
        <w:rPr>
          <w:sz w:val="24"/>
          <w:szCs w:val="22"/>
        </w:rPr>
        <w:t>Anexo 1</w:t>
      </w:r>
      <w:bookmarkEnd w:id="116"/>
      <w:r w:rsidR="00E066E9">
        <w:rPr>
          <w:sz w:val="24"/>
          <w:szCs w:val="22"/>
        </w:rPr>
        <w:t>2</w:t>
      </w:r>
      <w:r w:rsidR="00F94933">
        <w:rPr>
          <w:sz w:val="24"/>
          <w:szCs w:val="22"/>
        </w:rPr>
        <w:t>.-</w:t>
      </w:r>
      <w:r w:rsidRPr="00C04E92">
        <w:rPr>
          <w:sz w:val="24"/>
          <w:szCs w:val="22"/>
        </w:rPr>
        <w:t xml:space="preserve"> </w:t>
      </w:r>
      <w:r w:rsidR="00F94933">
        <w:rPr>
          <w:sz w:val="24"/>
          <w:szCs w:val="22"/>
        </w:rPr>
        <w:t>F</w:t>
      </w:r>
      <w:r w:rsidRPr="00C04E92">
        <w:rPr>
          <w:sz w:val="24"/>
          <w:szCs w:val="22"/>
        </w:rPr>
        <w:t xml:space="preserve">ormato de carta </w:t>
      </w:r>
      <w:r w:rsidR="00054714">
        <w:rPr>
          <w:sz w:val="24"/>
          <w:szCs w:val="22"/>
        </w:rPr>
        <w:t>relativa al numeral 4.1 inciso G</w:t>
      </w:r>
      <w:r w:rsidRPr="00C04E92">
        <w:rPr>
          <w:sz w:val="24"/>
          <w:szCs w:val="22"/>
        </w:rPr>
        <w:t>.</w:t>
      </w:r>
      <w:bookmarkEnd w:id="117"/>
      <w:bookmarkEnd w:id="118"/>
      <w:bookmarkEnd w:id="119"/>
      <w:bookmarkEnd w:id="120"/>
    </w:p>
    <w:p w:rsidR="00C559F8" w:rsidRPr="006F7BE0" w:rsidRDefault="00C559F8" w:rsidP="00C559F8">
      <w:pPr>
        <w:spacing w:after="0" w:line="240" w:lineRule="auto"/>
        <w:jc w:val="both"/>
        <w:rPr>
          <w:rFonts w:ascii="Arial" w:hAnsi="Arial" w:cs="Arial"/>
        </w:rPr>
      </w:pPr>
    </w:p>
    <w:p w:rsidR="00C559F8" w:rsidRPr="00A7584D" w:rsidRDefault="00C559F8" w:rsidP="00C559F8">
      <w:pPr>
        <w:spacing w:after="0" w:line="240" w:lineRule="auto"/>
        <w:jc w:val="both"/>
        <w:rPr>
          <w:rFonts w:ascii="Arial" w:hAnsi="Arial" w:cs="Arial"/>
        </w:rPr>
      </w:pPr>
    </w:p>
    <w:p w:rsidR="00C559F8" w:rsidRPr="00A7584D" w:rsidRDefault="00C559F8" w:rsidP="00C559F8">
      <w:pPr>
        <w:spacing w:after="0" w:line="240" w:lineRule="auto"/>
        <w:jc w:val="both"/>
        <w:rPr>
          <w:rFonts w:ascii="Arial" w:hAnsi="Arial" w:cs="Arial"/>
        </w:rPr>
      </w:pPr>
    </w:p>
    <w:p w:rsidR="00C559F8" w:rsidRPr="00A7584D" w:rsidRDefault="00C559F8" w:rsidP="00C559F8">
      <w:pPr>
        <w:spacing w:after="0" w:line="240" w:lineRule="auto"/>
        <w:jc w:val="right"/>
        <w:rPr>
          <w:rFonts w:ascii="Arial" w:hAnsi="Arial" w:cs="Arial"/>
        </w:rPr>
      </w:pPr>
      <w:r w:rsidRPr="00A7584D">
        <w:rPr>
          <w:rFonts w:ascii="Arial" w:hAnsi="Arial" w:cs="Arial"/>
        </w:rPr>
        <w:t>México D</w:t>
      </w:r>
      <w:r w:rsidR="00F94933">
        <w:rPr>
          <w:rFonts w:ascii="Arial" w:hAnsi="Arial" w:cs="Arial"/>
        </w:rPr>
        <w:t>.F., a __ de ___________ de 2015</w:t>
      </w:r>
      <w:r w:rsidRPr="00A7584D">
        <w:rPr>
          <w:rFonts w:ascii="Arial" w:hAnsi="Arial" w:cs="Arial"/>
        </w:rPr>
        <w:t>.</w:t>
      </w:r>
    </w:p>
    <w:p w:rsidR="00C559F8" w:rsidRPr="00A7584D" w:rsidRDefault="00C559F8" w:rsidP="00C559F8">
      <w:pPr>
        <w:spacing w:after="0" w:line="240" w:lineRule="auto"/>
        <w:jc w:val="both"/>
        <w:rPr>
          <w:rFonts w:ascii="Arial" w:hAnsi="Arial" w:cs="Arial"/>
        </w:rPr>
      </w:pPr>
    </w:p>
    <w:p w:rsidR="00C559F8" w:rsidRPr="008A1D08" w:rsidRDefault="00C559F8" w:rsidP="00C559F8">
      <w:pPr>
        <w:spacing w:after="0" w:line="240" w:lineRule="auto"/>
        <w:jc w:val="both"/>
        <w:rPr>
          <w:rFonts w:ascii="Arial" w:hAnsi="Arial" w:cs="Arial"/>
          <w:sz w:val="20"/>
          <w:szCs w:val="20"/>
        </w:rPr>
      </w:pPr>
    </w:p>
    <w:p w:rsidR="00C559F8" w:rsidRPr="008A1D08" w:rsidRDefault="00C559F8" w:rsidP="00C559F8">
      <w:pPr>
        <w:spacing w:after="0" w:line="240" w:lineRule="auto"/>
        <w:jc w:val="both"/>
        <w:rPr>
          <w:rFonts w:ascii="Arial" w:hAnsi="Arial" w:cs="Arial"/>
          <w:sz w:val="20"/>
          <w:szCs w:val="20"/>
        </w:rPr>
      </w:pPr>
      <w:r w:rsidRPr="008A1D08">
        <w:rPr>
          <w:rFonts w:ascii="Arial" w:hAnsi="Arial" w:cs="Arial"/>
          <w:sz w:val="20"/>
          <w:szCs w:val="20"/>
        </w:rPr>
        <w:t>Instituto Mexicano del Seguro Social</w:t>
      </w:r>
    </w:p>
    <w:p w:rsidR="00C559F8" w:rsidRPr="008A1D08" w:rsidRDefault="00C559F8" w:rsidP="00C559F8">
      <w:pPr>
        <w:spacing w:after="0" w:line="240" w:lineRule="auto"/>
        <w:jc w:val="both"/>
        <w:rPr>
          <w:rFonts w:ascii="Arial" w:hAnsi="Arial" w:cs="Arial"/>
          <w:sz w:val="20"/>
          <w:szCs w:val="20"/>
        </w:rPr>
      </w:pPr>
      <w:r w:rsidRPr="008A1D08">
        <w:rPr>
          <w:rFonts w:ascii="Arial" w:hAnsi="Arial" w:cs="Arial"/>
          <w:sz w:val="20"/>
          <w:szCs w:val="20"/>
        </w:rPr>
        <w:t>Convocante.</w:t>
      </w:r>
    </w:p>
    <w:p w:rsidR="00C559F8" w:rsidRDefault="00C559F8" w:rsidP="00C559F8">
      <w:pPr>
        <w:spacing w:after="0" w:line="240" w:lineRule="auto"/>
        <w:rPr>
          <w:rFonts w:ascii="Arial" w:hAnsi="Arial" w:cs="Arial"/>
          <w:b/>
          <w:sz w:val="20"/>
          <w:szCs w:val="20"/>
        </w:rPr>
      </w:pPr>
    </w:p>
    <w:p w:rsidR="00F94933" w:rsidRPr="008A1D08" w:rsidRDefault="00F94933" w:rsidP="00C559F8">
      <w:pPr>
        <w:spacing w:after="0" w:line="240" w:lineRule="auto"/>
        <w:rPr>
          <w:rFonts w:ascii="Arial" w:hAnsi="Arial" w:cs="Arial"/>
          <w:b/>
          <w:sz w:val="20"/>
          <w:szCs w:val="20"/>
        </w:rPr>
      </w:pPr>
    </w:p>
    <w:p w:rsidR="00C559F8" w:rsidRPr="008A1D08" w:rsidRDefault="00C559F8" w:rsidP="00F94933">
      <w:pPr>
        <w:spacing w:after="0" w:line="360" w:lineRule="auto"/>
        <w:jc w:val="both"/>
        <w:rPr>
          <w:rFonts w:ascii="Arial" w:hAnsi="Arial" w:cs="Arial"/>
          <w:sz w:val="20"/>
          <w:szCs w:val="20"/>
        </w:rPr>
      </w:pPr>
      <w:r>
        <w:rPr>
          <w:rFonts w:ascii="Arial" w:hAnsi="Arial" w:cs="Arial"/>
          <w:sz w:val="20"/>
          <w:szCs w:val="20"/>
          <w:u w:val="single"/>
        </w:rPr>
        <w:t xml:space="preserve">               </w:t>
      </w:r>
      <w:r w:rsidRPr="008A1D08">
        <w:rPr>
          <w:rFonts w:ascii="Arial" w:hAnsi="Arial" w:cs="Arial"/>
          <w:sz w:val="20"/>
          <w:szCs w:val="20"/>
          <w:u w:val="single"/>
        </w:rPr>
        <w:t xml:space="preserve">Nombre           </w:t>
      </w:r>
      <w:r w:rsidRPr="008A1D08">
        <w:rPr>
          <w:rFonts w:ascii="Arial" w:hAnsi="Arial" w:cs="Arial"/>
          <w:sz w:val="20"/>
          <w:szCs w:val="20"/>
        </w:rPr>
        <w:t xml:space="preserve"> en mi carácter de representante legal de la (Persona Física o Moral), y en términos </w:t>
      </w:r>
      <w:r>
        <w:rPr>
          <w:rFonts w:ascii="Arial" w:hAnsi="Arial" w:cs="Arial"/>
          <w:sz w:val="20"/>
          <w:szCs w:val="20"/>
        </w:rPr>
        <w:t>del Numeral 4.1.-</w:t>
      </w:r>
      <w:r w:rsidRPr="008A1D08">
        <w:rPr>
          <w:rFonts w:ascii="Arial" w:hAnsi="Arial" w:cs="Arial"/>
          <w:sz w:val="20"/>
          <w:szCs w:val="20"/>
        </w:rPr>
        <w:t xml:space="preserve">Documentación obligatoria, Incisos </w:t>
      </w:r>
      <w:r w:rsidR="00054714">
        <w:rPr>
          <w:rFonts w:ascii="Arial" w:hAnsi="Arial" w:cs="Arial"/>
          <w:sz w:val="20"/>
          <w:szCs w:val="20"/>
        </w:rPr>
        <w:t>G</w:t>
      </w:r>
      <w:r w:rsidRPr="008A1D08">
        <w:rPr>
          <w:rFonts w:ascii="Arial" w:hAnsi="Arial" w:cs="Arial"/>
          <w:sz w:val="20"/>
          <w:szCs w:val="20"/>
        </w:rPr>
        <w:t xml:space="preserve">., </w:t>
      </w:r>
      <w:r w:rsidR="00054714">
        <w:rPr>
          <w:rFonts w:ascii="Arial" w:hAnsi="Arial" w:cs="Arial"/>
        </w:rPr>
        <w:t>del procedimiento de Adjudicación Directa</w:t>
      </w:r>
      <w:r w:rsidR="00054714" w:rsidRPr="00A7584D">
        <w:rPr>
          <w:rFonts w:ascii="Arial" w:hAnsi="Arial" w:cs="Arial"/>
        </w:rPr>
        <w:t xml:space="preserve"> Nacional </w:t>
      </w:r>
      <w:r>
        <w:rPr>
          <w:rFonts w:ascii="Arial" w:hAnsi="Arial" w:cs="Arial"/>
          <w:sz w:val="20"/>
          <w:szCs w:val="20"/>
        </w:rPr>
        <w:t>No. ______________</w:t>
      </w:r>
      <w:r w:rsidRPr="008A1D08">
        <w:rPr>
          <w:rFonts w:ascii="Arial" w:hAnsi="Arial" w:cs="Arial"/>
          <w:sz w:val="20"/>
          <w:szCs w:val="20"/>
        </w:rPr>
        <w:t>_. Declaro bajo protesta de decir verdad lo siguiente.</w:t>
      </w:r>
    </w:p>
    <w:p w:rsidR="00C559F8" w:rsidRPr="008A1D08" w:rsidRDefault="00C559F8" w:rsidP="00F94933">
      <w:pPr>
        <w:spacing w:after="0" w:line="360" w:lineRule="auto"/>
        <w:jc w:val="both"/>
        <w:rPr>
          <w:rFonts w:ascii="Arial" w:hAnsi="Arial" w:cs="Arial"/>
          <w:sz w:val="20"/>
          <w:szCs w:val="20"/>
        </w:rPr>
      </w:pPr>
    </w:p>
    <w:p w:rsidR="00C559F8" w:rsidRPr="008A1D08" w:rsidRDefault="00C559F8" w:rsidP="002E78DC">
      <w:pPr>
        <w:numPr>
          <w:ilvl w:val="0"/>
          <w:numId w:val="29"/>
        </w:numPr>
        <w:suppressAutoHyphens/>
        <w:spacing w:after="0" w:line="360" w:lineRule="auto"/>
        <w:jc w:val="both"/>
        <w:rPr>
          <w:rFonts w:ascii="Arial" w:hAnsi="Arial" w:cs="Arial"/>
          <w:sz w:val="20"/>
          <w:szCs w:val="20"/>
        </w:rPr>
      </w:pPr>
      <w:r w:rsidRPr="008A1D08">
        <w:rPr>
          <w:rFonts w:ascii="Arial" w:hAnsi="Arial" w:cs="Arial"/>
          <w:sz w:val="20"/>
          <w:szCs w:val="20"/>
        </w:rPr>
        <w:t>Conforme al artículo 35 del Reglamento de la Ley manifiesto bajo protesta de decir verdad, que mi representada es de nacionalidad mexicana, para participar en el procedimiento de Licitación Pública Nacional.</w:t>
      </w:r>
    </w:p>
    <w:p w:rsidR="00C559F8" w:rsidRPr="008A1D08" w:rsidRDefault="00C559F8" w:rsidP="00F94933">
      <w:pPr>
        <w:spacing w:after="0" w:line="360" w:lineRule="auto"/>
        <w:ind w:left="720"/>
        <w:jc w:val="both"/>
        <w:rPr>
          <w:rFonts w:ascii="Arial" w:hAnsi="Arial" w:cs="Arial"/>
          <w:sz w:val="20"/>
          <w:szCs w:val="20"/>
        </w:rPr>
      </w:pPr>
    </w:p>
    <w:p w:rsidR="00C559F8" w:rsidRPr="008A1D08" w:rsidRDefault="00C559F8" w:rsidP="002E78DC">
      <w:pPr>
        <w:numPr>
          <w:ilvl w:val="0"/>
          <w:numId w:val="29"/>
        </w:numPr>
        <w:suppressAutoHyphens/>
        <w:spacing w:after="0" w:line="360" w:lineRule="auto"/>
        <w:jc w:val="both"/>
        <w:rPr>
          <w:rFonts w:ascii="Arial" w:hAnsi="Arial" w:cs="Arial"/>
          <w:sz w:val="20"/>
          <w:szCs w:val="20"/>
        </w:rPr>
      </w:pPr>
      <w:r w:rsidRPr="008A1D08">
        <w:rPr>
          <w:rFonts w:ascii="Arial" w:hAnsi="Arial" w:cs="Arial"/>
          <w:sz w:val="20"/>
          <w:szCs w:val="20"/>
        </w:rPr>
        <w:t>Conforme al artículo 39 fracción VIII del Reglamento de la Ley que el origen de los servicios que oferto, serán de origen nacional.</w:t>
      </w:r>
    </w:p>
    <w:p w:rsidR="00C559F8" w:rsidRPr="008A1D08" w:rsidRDefault="00C559F8" w:rsidP="00C559F8">
      <w:pPr>
        <w:spacing w:after="0"/>
        <w:jc w:val="both"/>
        <w:rPr>
          <w:rFonts w:ascii="Arial" w:hAnsi="Arial" w:cs="Arial"/>
          <w:sz w:val="20"/>
          <w:szCs w:val="20"/>
        </w:rPr>
      </w:pPr>
    </w:p>
    <w:p w:rsidR="00C559F8" w:rsidRPr="008A1D08" w:rsidRDefault="00C559F8" w:rsidP="00C559F8">
      <w:pPr>
        <w:spacing w:after="0" w:line="240" w:lineRule="auto"/>
        <w:jc w:val="both"/>
        <w:rPr>
          <w:rFonts w:ascii="Arial" w:hAnsi="Arial" w:cs="Arial"/>
          <w:sz w:val="20"/>
          <w:szCs w:val="20"/>
        </w:rPr>
      </w:pPr>
    </w:p>
    <w:p w:rsidR="00C559F8" w:rsidRPr="008A1D08" w:rsidRDefault="00C559F8" w:rsidP="00C559F8">
      <w:pPr>
        <w:spacing w:after="0" w:line="240" w:lineRule="auto"/>
        <w:jc w:val="both"/>
        <w:rPr>
          <w:rFonts w:ascii="Arial" w:hAnsi="Arial" w:cs="Arial"/>
          <w:sz w:val="20"/>
          <w:szCs w:val="20"/>
        </w:rPr>
      </w:pPr>
    </w:p>
    <w:p w:rsidR="00C559F8" w:rsidRPr="008A1D08" w:rsidRDefault="00C559F8" w:rsidP="00C559F8">
      <w:pPr>
        <w:spacing w:after="0" w:line="240" w:lineRule="auto"/>
        <w:jc w:val="center"/>
        <w:rPr>
          <w:rFonts w:ascii="Arial" w:hAnsi="Arial" w:cs="Arial"/>
          <w:sz w:val="20"/>
          <w:szCs w:val="20"/>
        </w:rPr>
      </w:pPr>
      <w:r w:rsidRPr="008A1D08">
        <w:rPr>
          <w:rFonts w:ascii="Arial" w:hAnsi="Arial" w:cs="Arial"/>
          <w:sz w:val="20"/>
          <w:szCs w:val="20"/>
        </w:rPr>
        <w:t>LUGAR Y FECHA</w:t>
      </w:r>
    </w:p>
    <w:p w:rsidR="00C559F8" w:rsidRPr="008A1D08" w:rsidRDefault="00C559F8" w:rsidP="00C559F8">
      <w:pPr>
        <w:spacing w:after="0" w:line="240" w:lineRule="auto"/>
        <w:jc w:val="both"/>
        <w:rPr>
          <w:rFonts w:ascii="Arial" w:hAnsi="Arial" w:cs="Arial"/>
          <w:sz w:val="20"/>
          <w:szCs w:val="20"/>
        </w:rPr>
      </w:pPr>
    </w:p>
    <w:p w:rsidR="00C559F8" w:rsidRPr="008A1D08" w:rsidRDefault="00C559F8" w:rsidP="00C559F8">
      <w:pPr>
        <w:spacing w:after="0" w:line="240" w:lineRule="auto"/>
        <w:jc w:val="both"/>
        <w:rPr>
          <w:rFonts w:ascii="Arial" w:hAnsi="Arial" w:cs="Arial"/>
          <w:sz w:val="20"/>
          <w:szCs w:val="20"/>
        </w:rPr>
      </w:pPr>
    </w:p>
    <w:p w:rsidR="00C559F8" w:rsidRPr="008A1D08" w:rsidRDefault="00C559F8" w:rsidP="00C559F8">
      <w:pPr>
        <w:spacing w:after="0" w:line="240" w:lineRule="auto"/>
        <w:jc w:val="both"/>
        <w:rPr>
          <w:rFonts w:ascii="Arial" w:hAnsi="Arial" w:cs="Arial"/>
          <w:sz w:val="20"/>
          <w:szCs w:val="20"/>
        </w:rPr>
      </w:pPr>
    </w:p>
    <w:p w:rsidR="00C559F8" w:rsidRPr="008A1D08" w:rsidRDefault="00C559F8" w:rsidP="00C559F8">
      <w:pPr>
        <w:spacing w:after="0" w:line="240" w:lineRule="auto"/>
        <w:jc w:val="both"/>
        <w:rPr>
          <w:rFonts w:ascii="Arial" w:hAnsi="Arial" w:cs="Arial"/>
          <w:sz w:val="20"/>
          <w:szCs w:val="20"/>
        </w:rPr>
      </w:pPr>
    </w:p>
    <w:p w:rsidR="00C559F8" w:rsidRPr="008A1D08" w:rsidRDefault="00C559F8" w:rsidP="00C559F8">
      <w:pPr>
        <w:widowControl w:val="0"/>
        <w:spacing w:after="0" w:line="240" w:lineRule="auto"/>
        <w:jc w:val="center"/>
        <w:rPr>
          <w:rFonts w:ascii="Arial" w:hAnsi="Arial" w:cs="Arial"/>
          <w:sz w:val="20"/>
          <w:szCs w:val="20"/>
          <w:lang w:val="es-ES_tradnl" w:eastAsia="es-ES"/>
        </w:rPr>
      </w:pPr>
      <w:r w:rsidRPr="008A1D08">
        <w:rPr>
          <w:rFonts w:ascii="Arial" w:hAnsi="Arial" w:cs="Arial"/>
          <w:sz w:val="20"/>
          <w:szCs w:val="20"/>
          <w:lang w:val="es-ES_tradnl" w:eastAsia="es-ES"/>
        </w:rPr>
        <w:t>_______________________________________________________________</w:t>
      </w:r>
    </w:p>
    <w:p w:rsidR="00C559F8" w:rsidRPr="008A1D08" w:rsidRDefault="00C559F8" w:rsidP="00C559F8">
      <w:pPr>
        <w:spacing w:after="0" w:line="240" w:lineRule="auto"/>
        <w:jc w:val="center"/>
        <w:rPr>
          <w:rFonts w:ascii="Arial" w:hAnsi="Arial" w:cs="Arial"/>
          <w:b/>
          <w:bCs/>
          <w:sz w:val="20"/>
          <w:szCs w:val="20"/>
        </w:rPr>
      </w:pPr>
      <w:r w:rsidRPr="008A1D08">
        <w:rPr>
          <w:rFonts w:ascii="Arial" w:hAnsi="Arial" w:cs="Arial"/>
          <w:b/>
          <w:bCs/>
          <w:sz w:val="20"/>
          <w:szCs w:val="20"/>
        </w:rPr>
        <w:t>(NOMBRE Y FIRMA DEL REPRESENTANTE LEGAL)</w:t>
      </w:r>
    </w:p>
    <w:p w:rsidR="00C559F8" w:rsidRDefault="00C559F8" w:rsidP="00C559F8">
      <w:r>
        <w:br w:type="page"/>
      </w:r>
    </w:p>
    <w:p w:rsidR="00F94933" w:rsidRPr="00C71049" w:rsidRDefault="00F94933" w:rsidP="00F94933">
      <w:pPr>
        <w:pStyle w:val="Ttulo1"/>
        <w:tabs>
          <w:tab w:val="clear" w:pos="432"/>
          <w:tab w:val="num" w:pos="0"/>
        </w:tabs>
        <w:spacing w:before="0" w:after="0"/>
        <w:ind w:left="0" w:firstLine="0"/>
        <w:rPr>
          <w:sz w:val="24"/>
          <w:szCs w:val="22"/>
        </w:rPr>
      </w:pPr>
      <w:bookmarkStart w:id="121" w:name="_Toc415134635"/>
      <w:r w:rsidRPr="00C71049">
        <w:rPr>
          <w:sz w:val="24"/>
          <w:szCs w:val="22"/>
        </w:rPr>
        <w:lastRenderedPageBreak/>
        <w:t>Anexo</w:t>
      </w:r>
      <w:r>
        <w:rPr>
          <w:sz w:val="24"/>
          <w:szCs w:val="22"/>
        </w:rPr>
        <w:t xml:space="preserve"> 1</w:t>
      </w:r>
      <w:r w:rsidR="00E066E9">
        <w:rPr>
          <w:sz w:val="24"/>
          <w:szCs w:val="22"/>
        </w:rPr>
        <w:t>3</w:t>
      </w:r>
      <w:r>
        <w:rPr>
          <w:sz w:val="24"/>
          <w:szCs w:val="22"/>
        </w:rPr>
        <w:t>.-</w:t>
      </w:r>
      <w:r w:rsidRPr="00C71049">
        <w:rPr>
          <w:sz w:val="24"/>
          <w:szCs w:val="22"/>
        </w:rPr>
        <w:t xml:space="preserve"> </w:t>
      </w:r>
      <w:r>
        <w:rPr>
          <w:sz w:val="24"/>
          <w:szCs w:val="22"/>
        </w:rPr>
        <w:t>F</w:t>
      </w:r>
      <w:r w:rsidRPr="00C71049">
        <w:rPr>
          <w:sz w:val="24"/>
          <w:szCs w:val="22"/>
        </w:rPr>
        <w:t>ormato de carta relativa a registros.</w:t>
      </w:r>
      <w:bookmarkEnd w:id="121"/>
    </w:p>
    <w:p w:rsidR="00F94933" w:rsidRPr="00C71049" w:rsidRDefault="00F94933" w:rsidP="00F94933">
      <w:pPr>
        <w:suppressAutoHyphens/>
        <w:spacing w:after="0" w:line="240" w:lineRule="auto"/>
        <w:ind w:left="567" w:right="425"/>
        <w:jc w:val="both"/>
        <w:rPr>
          <w:rFonts w:ascii="Arial" w:eastAsia="Times New Roman" w:hAnsi="Arial" w:cs="Arial"/>
          <w:b/>
          <w:sz w:val="24"/>
          <w:lang w:val="es-ES" w:eastAsia="ar-SA"/>
        </w:rPr>
      </w:pPr>
    </w:p>
    <w:p w:rsidR="00F94933" w:rsidRDefault="00F94933" w:rsidP="00F94933">
      <w:pPr>
        <w:suppressAutoHyphens/>
        <w:spacing w:after="0"/>
        <w:ind w:right="-1"/>
        <w:jc w:val="center"/>
        <w:rPr>
          <w:rFonts w:ascii="Arial" w:eastAsia="Times New Roman" w:hAnsi="Arial" w:cs="Arial"/>
          <w:b/>
          <w:lang w:val="es-ES" w:eastAsia="ar-SA"/>
        </w:rPr>
      </w:pPr>
    </w:p>
    <w:p w:rsidR="00F94933" w:rsidRPr="007C4BFA" w:rsidRDefault="00F94933" w:rsidP="00F94933">
      <w:pPr>
        <w:suppressAutoHyphens/>
        <w:spacing w:after="0"/>
        <w:ind w:right="-1"/>
        <w:jc w:val="center"/>
        <w:rPr>
          <w:rFonts w:ascii="Arial" w:eastAsia="Times New Roman" w:hAnsi="Arial" w:cs="Arial"/>
          <w:b/>
          <w:sz w:val="20"/>
          <w:lang w:val="es-ES" w:eastAsia="ar-SA"/>
        </w:rPr>
      </w:pPr>
    </w:p>
    <w:p w:rsidR="00F94933" w:rsidRPr="007C4BFA" w:rsidRDefault="00F94933" w:rsidP="00F94933">
      <w:pPr>
        <w:spacing w:after="0"/>
        <w:ind w:right="-1"/>
        <w:jc w:val="right"/>
        <w:rPr>
          <w:rFonts w:ascii="Arial" w:hAnsi="Arial" w:cs="Arial"/>
          <w:sz w:val="20"/>
        </w:rPr>
      </w:pPr>
      <w:r w:rsidRPr="007C4BFA">
        <w:rPr>
          <w:rFonts w:ascii="Arial" w:hAnsi="Arial" w:cs="Arial"/>
          <w:sz w:val="20"/>
        </w:rPr>
        <w:t>México, D.F., a _______ de _______________</w:t>
      </w:r>
      <w:r>
        <w:rPr>
          <w:rFonts w:ascii="Arial" w:hAnsi="Arial" w:cs="Arial"/>
          <w:sz w:val="20"/>
        </w:rPr>
        <w:t>__de 2015</w:t>
      </w:r>
      <w:r w:rsidRPr="007C4BFA">
        <w:rPr>
          <w:rFonts w:ascii="Arial" w:hAnsi="Arial" w:cs="Arial"/>
          <w:sz w:val="20"/>
        </w:rPr>
        <w:t>.</w:t>
      </w:r>
    </w:p>
    <w:p w:rsidR="00F94933" w:rsidRPr="007C4BFA" w:rsidRDefault="00F94933" w:rsidP="00F94933">
      <w:pPr>
        <w:spacing w:after="0"/>
        <w:ind w:right="-1"/>
        <w:jc w:val="both"/>
        <w:rPr>
          <w:rFonts w:ascii="Arial" w:hAnsi="Arial" w:cs="Arial"/>
          <w:sz w:val="20"/>
        </w:rPr>
      </w:pPr>
    </w:p>
    <w:p w:rsidR="00F94933" w:rsidRPr="007C4BFA" w:rsidRDefault="00F94933" w:rsidP="00F94933">
      <w:pPr>
        <w:spacing w:after="0"/>
        <w:ind w:right="-1"/>
        <w:jc w:val="both"/>
        <w:rPr>
          <w:rFonts w:ascii="Arial" w:hAnsi="Arial" w:cs="Arial"/>
          <w:sz w:val="20"/>
        </w:rPr>
      </w:pPr>
    </w:p>
    <w:p w:rsidR="00F94933" w:rsidRPr="007C4BFA" w:rsidRDefault="00F94933" w:rsidP="00F94933">
      <w:pPr>
        <w:spacing w:after="0"/>
        <w:ind w:right="-1"/>
        <w:jc w:val="both"/>
        <w:rPr>
          <w:rFonts w:ascii="Arial" w:hAnsi="Arial" w:cs="Arial"/>
          <w:sz w:val="20"/>
        </w:rPr>
      </w:pPr>
      <w:r w:rsidRPr="007C4BFA">
        <w:rPr>
          <w:rFonts w:ascii="Arial" w:hAnsi="Arial" w:cs="Arial"/>
          <w:sz w:val="20"/>
        </w:rPr>
        <w:t>Instituto Mexicano del Seguro Social</w:t>
      </w:r>
    </w:p>
    <w:p w:rsidR="00F94933" w:rsidRPr="007C4BFA" w:rsidRDefault="00F94933" w:rsidP="00F94933">
      <w:pPr>
        <w:spacing w:after="0"/>
        <w:ind w:right="-1"/>
        <w:jc w:val="both"/>
        <w:rPr>
          <w:rFonts w:ascii="Arial" w:hAnsi="Arial" w:cs="Arial"/>
          <w:sz w:val="20"/>
        </w:rPr>
      </w:pPr>
      <w:r w:rsidRPr="007C4BFA">
        <w:rPr>
          <w:rFonts w:ascii="Arial" w:hAnsi="Arial" w:cs="Arial"/>
          <w:sz w:val="20"/>
        </w:rPr>
        <w:t>Presente</w:t>
      </w:r>
    </w:p>
    <w:p w:rsidR="00F94933" w:rsidRPr="007C4BFA" w:rsidRDefault="00F94933" w:rsidP="00F94933">
      <w:pPr>
        <w:spacing w:after="0"/>
        <w:ind w:right="-1"/>
        <w:jc w:val="both"/>
        <w:rPr>
          <w:rFonts w:ascii="Arial" w:hAnsi="Arial" w:cs="Arial"/>
          <w:sz w:val="20"/>
        </w:rPr>
      </w:pPr>
    </w:p>
    <w:p w:rsidR="00F94933" w:rsidRPr="007C4BFA" w:rsidRDefault="00F94933" w:rsidP="00F94933">
      <w:pPr>
        <w:spacing w:after="0"/>
        <w:ind w:right="-1"/>
        <w:jc w:val="both"/>
        <w:rPr>
          <w:rFonts w:ascii="Arial" w:hAnsi="Arial" w:cs="Arial"/>
          <w:sz w:val="20"/>
        </w:rPr>
      </w:pPr>
      <w:r w:rsidRPr="007C4BFA">
        <w:rPr>
          <w:rFonts w:ascii="Arial" w:hAnsi="Arial" w:cs="Arial"/>
          <w:sz w:val="20"/>
          <w:u w:val="single"/>
        </w:rPr>
        <w:t xml:space="preserve">                    Nonbre                </w:t>
      </w:r>
      <w:r w:rsidRPr="007C4BFA">
        <w:rPr>
          <w:rFonts w:ascii="Arial" w:hAnsi="Arial" w:cs="Arial"/>
          <w:sz w:val="20"/>
        </w:rPr>
        <w:t xml:space="preserve"> en mi carácter de representante legal de la (Persona Física o Moral), y en términos del Numeral 4.1.- Doc</w:t>
      </w:r>
      <w:r w:rsidR="00DD1608">
        <w:rPr>
          <w:rFonts w:ascii="Arial" w:hAnsi="Arial" w:cs="Arial"/>
          <w:sz w:val="20"/>
        </w:rPr>
        <w:t>umentación obligatoria, Inciso H</w:t>
      </w:r>
      <w:r w:rsidRPr="007C4BFA">
        <w:rPr>
          <w:rFonts w:ascii="Arial" w:hAnsi="Arial" w:cs="Arial"/>
          <w:sz w:val="20"/>
        </w:rPr>
        <w:t xml:space="preserve">. </w:t>
      </w:r>
      <w:r w:rsidR="00054714">
        <w:rPr>
          <w:rFonts w:ascii="Arial" w:hAnsi="Arial" w:cs="Arial"/>
        </w:rPr>
        <w:t>del procedimiento de Adjudicación Directa</w:t>
      </w:r>
      <w:r w:rsidR="00054714" w:rsidRPr="00A7584D">
        <w:rPr>
          <w:rFonts w:ascii="Arial" w:hAnsi="Arial" w:cs="Arial"/>
        </w:rPr>
        <w:t xml:space="preserve"> Nacional </w:t>
      </w:r>
      <w:r w:rsidRPr="007C4BFA">
        <w:rPr>
          <w:rFonts w:ascii="Arial" w:hAnsi="Arial" w:cs="Arial"/>
          <w:sz w:val="20"/>
        </w:rPr>
        <w:t>Núm. ___________________. Declaro bajo protesta de decir verdad lo siguiente.</w:t>
      </w:r>
    </w:p>
    <w:p w:rsidR="00F94933" w:rsidRPr="007C4BFA" w:rsidRDefault="00F94933" w:rsidP="00F94933">
      <w:pPr>
        <w:suppressAutoHyphens/>
        <w:spacing w:after="0"/>
        <w:ind w:right="-1"/>
        <w:jc w:val="both"/>
        <w:rPr>
          <w:rFonts w:ascii="Arial" w:eastAsia="Times New Roman" w:hAnsi="Arial" w:cs="Arial"/>
          <w:sz w:val="20"/>
          <w:lang w:val="es-ES" w:eastAsia="ar-SA"/>
        </w:rPr>
      </w:pPr>
    </w:p>
    <w:p w:rsidR="00F94933" w:rsidRPr="007C4BFA" w:rsidRDefault="00F94933" w:rsidP="00F94933">
      <w:pPr>
        <w:suppressAutoHyphens/>
        <w:spacing w:after="0"/>
        <w:jc w:val="both"/>
        <w:rPr>
          <w:rFonts w:ascii="Arial" w:eastAsia="Times New Roman" w:hAnsi="Arial" w:cs="Arial"/>
          <w:sz w:val="20"/>
          <w:lang w:val="es-ES" w:eastAsia="ar-SA"/>
        </w:rPr>
      </w:pPr>
    </w:p>
    <w:p w:rsidR="00F94933" w:rsidRPr="007C4BFA" w:rsidRDefault="00F94933" w:rsidP="00F94933">
      <w:pPr>
        <w:numPr>
          <w:ilvl w:val="0"/>
          <w:numId w:val="11"/>
        </w:numPr>
        <w:tabs>
          <w:tab w:val="num" w:pos="360"/>
        </w:tabs>
        <w:suppressAutoHyphens/>
        <w:spacing w:after="0"/>
        <w:ind w:left="567" w:firstLine="0"/>
        <w:jc w:val="both"/>
        <w:rPr>
          <w:rFonts w:ascii="Arial" w:eastAsia="Times New Roman" w:hAnsi="Arial" w:cs="Arial"/>
          <w:bCs/>
          <w:sz w:val="20"/>
          <w:lang w:val="es-ES" w:eastAsia="ar-SA"/>
        </w:rPr>
      </w:pPr>
      <w:r w:rsidRPr="007C4BFA">
        <w:rPr>
          <w:rFonts w:ascii="Arial" w:eastAsia="Times New Roman" w:hAnsi="Arial" w:cs="Arial"/>
          <w:sz w:val="20"/>
          <w:lang w:val="es-ES" w:eastAsia="ar-SA"/>
        </w:rPr>
        <w:t xml:space="preserve"> Que mi representada cuenta con Registro Federal </w:t>
      </w:r>
      <w:r w:rsidRPr="007C4BFA">
        <w:rPr>
          <w:rFonts w:ascii="Arial" w:eastAsia="Times New Roman" w:hAnsi="Arial" w:cs="Arial"/>
          <w:bCs/>
          <w:sz w:val="20"/>
          <w:lang w:val="es-ES" w:eastAsia="ar-SA"/>
        </w:rPr>
        <w:t>de Contribuyentes No._____</w:t>
      </w:r>
      <w:r>
        <w:rPr>
          <w:rFonts w:ascii="Arial" w:eastAsia="Times New Roman" w:hAnsi="Arial" w:cs="Arial"/>
          <w:bCs/>
          <w:sz w:val="20"/>
          <w:lang w:val="es-ES" w:eastAsia="ar-SA"/>
        </w:rPr>
        <w:t>______</w:t>
      </w:r>
      <w:r w:rsidRPr="007C4BFA">
        <w:rPr>
          <w:rFonts w:ascii="Arial" w:eastAsia="Times New Roman" w:hAnsi="Arial" w:cs="Arial"/>
          <w:bCs/>
          <w:sz w:val="20"/>
          <w:lang w:val="es-ES" w:eastAsia="ar-SA"/>
        </w:rPr>
        <w:t>__.</w:t>
      </w:r>
    </w:p>
    <w:p w:rsidR="00F94933" w:rsidRPr="007C4BFA" w:rsidRDefault="00F94933" w:rsidP="00F94933">
      <w:pPr>
        <w:suppressAutoHyphens/>
        <w:spacing w:after="0"/>
        <w:ind w:left="567"/>
        <w:jc w:val="both"/>
        <w:rPr>
          <w:rFonts w:ascii="Arial" w:eastAsia="Times New Roman" w:hAnsi="Arial" w:cs="Arial"/>
          <w:bCs/>
          <w:sz w:val="20"/>
          <w:lang w:val="es-ES" w:eastAsia="ar-SA"/>
        </w:rPr>
      </w:pPr>
    </w:p>
    <w:p w:rsidR="00F94933" w:rsidRPr="007C4BFA" w:rsidRDefault="00F94933" w:rsidP="00F94933">
      <w:pPr>
        <w:numPr>
          <w:ilvl w:val="0"/>
          <w:numId w:val="11"/>
        </w:numPr>
        <w:tabs>
          <w:tab w:val="num" w:pos="360"/>
        </w:tabs>
        <w:suppressAutoHyphens/>
        <w:spacing w:after="0"/>
        <w:ind w:left="567" w:firstLine="0"/>
        <w:jc w:val="both"/>
        <w:rPr>
          <w:rFonts w:ascii="Arial" w:eastAsia="Times New Roman" w:hAnsi="Arial" w:cs="Arial"/>
          <w:b/>
          <w:bCs/>
          <w:sz w:val="20"/>
          <w:lang w:val="es-ES" w:eastAsia="ar-SA"/>
        </w:rPr>
      </w:pPr>
      <w:r w:rsidRPr="007C4BFA">
        <w:rPr>
          <w:rFonts w:ascii="Arial" w:eastAsia="Times New Roman" w:hAnsi="Arial" w:cs="Arial"/>
          <w:sz w:val="20"/>
          <w:lang w:val="es-ES" w:eastAsia="ar-SA"/>
        </w:rPr>
        <w:t xml:space="preserve">Que mí representada cuenta con Registro Patronal IMSS, </w:t>
      </w:r>
      <w:r w:rsidRPr="007C4BFA">
        <w:rPr>
          <w:rFonts w:ascii="Arial" w:eastAsia="Times New Roman" w:hAnsi="Arial" w:cs="Arial"/>
          <w:bCs/>
          <w:sz w:val="20"/>
          <w:lang w:val="es-ES" w:eastAsia="ar-SA"/>
        </w:rPr>
        <w:t>No.______</w:t>
      </w:r>
      <w:r>
        <w:rPr>
          <w:rFonts w:ascii="Arial" w:eastAsia="Times New Roman" w:hAnsi="Arial" w:cs="Arial"/>
          <w:bCs/>
          <w:sz w:val="20"/>
          <w:lang w:val="es-ES" w:eastAsia="ar-SA"/>
        </w:rPr>
        <w:t>_______</w:t>
      </w:r>
      <w:r w:rsidRPr="007C4BFA">
        <w:rPr>
          <w:rFonts w:ascii="Arial" w:eastAsia="Times New Roman" w:hAnsi="Arial" w:cs="Arial"/>
          <w:bCs/>
          <w:sz w:val="20"/>
          <w:lang w:val="es-ES" w:eastAsia="ar-SA"/>
        </w:rPr>
        <w:t>_</w:t>
      </w:r>
      <w:r w:rsidRPr="007C4BFA">
        <w:rPr>
          <w:rFonts w:ascii="Arial" w:eastAsia="Times New Roman" w:hAnsi="Arial" w:cs="Arial"/>
          <w:sz w:val="20"/>
          <w:lang w:val="es-ES" w:eastAsia="ar-SA"/>
        </w:rPr>
        <w:t xml:space="preserve">. </w:t>
      </w:r>
    </w:p>
    <w:p w:rsidR="00F94933" w:rsidRPr="007C4BFA" w:rsidRDefault="00F94933" w:rsidP="00F94933">
      <w:pPr>
        <w:suppressAutoHyphens/>
        <w:spacing w:after="0"/>
        <w:jc w:val="both"/>
        <w:rPr>
          <w:rFonts w:ascii="Arial" w:eastAsia="Times New Roman" w:hAnsi="Arial" w:cs="Arial"/>
          <w:sz w:val="20"/>
          <w:lang w:val="es-ES" w:eastAsia="ar-SA"/>
        </w:rPr>
      </w:pPr>
    </w:p>
    <w:p w:rsidR="00F94933" w:rsidRPr="007C4BFA" w:rsidRDefault="00F94933" w:rsidP="00F94933">
      <w:pPr>
        <w:suppressAutoHyphens/>
        <w:spacing w:after="0"/>
        <w:ind w:right="-1"/>
        <w:jc w:val="both"/>
        <w:rPr>
          <w:rFonts w:ascii="Arial" w:eastAsia="Times New Roman" w:hAnsi="Arial" w:cs="Arial"/>
          <w:sz w:val="20"/>
          <w:lang w:val="es-ES" w:eastAsia="ar-SA"/>
        </w:rPr>
      </w:pPr>
    </w:p>
    <w:p w:rsidR="00F94933" w:rsidRPr="007C4BFA" w:rsidRDefault="00F94933" w:rsidP="00F94933">
      <w:pPr>
        <w:tabs>
          <w:tab w:val="left" w:pos="1701"/>
          <w:tab w:val="left" w:pos="10348"/>
        </w:tabs>
        <w:suppressAutoHyphens/>
        <w:ind w:right="-1"/>
        <w:jc w:val="both"/>
        <w:rPr>
          <w:rFonts w:ascii="Arial" w:eastAsia="Times New Roman" w:hAnsi="Arial" w:cs="Arial"/>
          <w:sz w:val="20"/>
          <w:lang w:val="es-ES" w:eastAsia="ar-SA"/>
        </w:rPr>
      </w:pPr>
      <w:r w:rsidRPr="007C4BFA">
        <w:rPr>
          <w:rFonts w:ascii="Arial" w:eastAsia="Times New Roman" w:hAnsi="Arial" w:cs="Arial"/>
          <w:b/>
          <w:sz w:val="20"/>
          <w:lang w:val="es-ES" w:eastAsia="ar-SA"/>
        </w:rPr>
        <w:t>Nota:</w:t>
      </w:r>
      <w:r w:rsidRPr="007C4BFA">
        <w:rPr>
          <w:rFonts w:ascii="Arial" w:eastAsia="Times New Roman" w:hAnsi="Arial" w:cs="Arial"/>
          <w:sz w:val="20"/>
          <w:lang w:val="es-ES" w:eastAsia="ar-SA"/>
        </w:rPr>
        <w:t xml:space="preserve"> En caso de que  no se cuente con trabajadores inscritos en el Regimen del Seguro Social, debera presentar carta de la Compañía de Outsorcing, dirigida a la convocante y presentar los pagos obrero patronal de esta Compañía.</w:t>
      </w:r>
    </w:p>
    <w:p w:rsidR="00F94933" w:rsidRPr="0036308D" w:rsidRDefault="00F94933" w:rsidP="00F94933">
      <w:pPr>
        <w:suppressAutoHyphens/>
        <w:spacing w:after="0" w:line="240" w:lineRule="auto"/>
        <w:ind w:right="-1"/>
        <w:jc w:val="both"/>
        <w:rPr>
          <w:rFonts w:ascii="Arial" w:eastAsia="Times New Roman" w:hAnsi="Arial" w:cs="Arial"/>
          <w:lang w:val="es-ES" w:eastAsia="ar-SA"/>
        </w:rPr>
      </w:pPr>
    </w:p>
    <w:p w:rsidR="00F94933" w:rsidRPr="0036308D" w:rsidRDefault="00F94933" w:rsidP="00F94933">
      <w:pPr>
        <w:suppressAutoHyphens/>
        <w:spacing w:after="0" w:line="240" w:lineRule="auto"/>
        <w:ind w:right="-1"/>
        <w:jc w:val="both"/>
        <w:rPr>
          <w:rFonts w:ascii="Arial" w:eastAsia="Times New Roman" w:hAnsi="Arial" w:cs="Arial"/>
          <w:lang w:val="es-ES" w:eastAsia="ar-SA"/>
        </w:rPr>
      </w:pPr>
    </w:p>
    <w:p w:rsidR="00F94933" w:rsidRPr="0036308D" w:rsidRDefault="00F94933" w:rsidP="00F94933">
      <w:pPr>
        <w:suppressAutoHyphens/>
        <w:spacing w:after="0" w:line="240" w:lineRule="auto"/>
        <w:ind w:right="-1"/>
        <w:jc w:val="both"/>
        <w:rPr>
          <w:rFonts w:ascii="Arial" w:eastAsia="Times New Roman" w:hAnsi="Arial" w:cs="Arial"/>
          <w:lang w:val="es-ES" w:eastAsia="ar-SA"/>
        </w:rPr>
      </w:pPr>
    </w:p>
    <w:p w:rsidR="00F94933" w:rsidRPr="007322DB" w:rsidRDefault="00F94933" w:rsidP="00F94933">
      <w:pPr>
        <w:suppressAutoHyphens/>
        <w:spacing w:after="0" w:line="240" w:lineRule="auto"/>
        <w:ind w:right="-1"/>
        <w:jc w:val="both"/>
        <w:rPr>
          <w:rFonts w:ascii="Arial" w:eastAsia="Times New Roman" w:hAnsi="Arial" w:cs="Arial"/>
          <w:lang w:val="es-ES" w:eastAsia="ar-SA"/>
        </w:rPr>
      </w:pPr>
    </w:p>
    <w:p w:rsidR="00F94933" w:rsidRPr="007322DB" w:rsidRDefault="00F94933" w:rsidP="00F94933">
      <w:pPr>
        <w:widowControl w:val="0"/>
        <w:spacing w:after="0" w:line="240" w:lineRule="auto"/>
        <w:ind w:right="-1"/>
        <w:jc w:val="center"/>
        <w:rPr>
          <w:rFonts w:ascii="Arial" w:eastAsia="Times New Roman" w:hAnsi="Arial" w:cs="Arial"/>
          <w:lang w:val="es-ES_tradnl" w:eastAsia="es-ES"/>
        </w:rPr>
      </w:pPr>
      <w:r w:rsidRPr="007322DB">
        <w:rPr>
          <w:rFonts w:ascii="Arial" w:eastAsia="Times New Roman" w:hAnsi="Arial" w:cs="Arial"/>
          <w:lang w:val="es-ES_tradnl" w:eastAsia="es-ES"/>
        </w:rPr>
        <w:t>_______________________________________________________________</w:t>
      </w:r>
    </w:p>
    <w:p w:rsidR="00F94933" w:rsidRPr="007322DB" w:rsidRDefault="00F94933" w:rsidP="00F94933">
      <w:pPr>
        <w:suppressAutoHyphens/>
        <w:spacing w:after="0" w:line="240" w:lineRule="auto"/>
        <w:ind w:right="-1"/>
        <w:jc w:val="center"/>
        <w:rPr>
          <w:rFonts w:ascii="Arial" w:eastAsia="Times New Roman" w:hAnsi="Arial" w:cs="Arial"/>
          <w:b/>
          <w:bCs/>
          <w:lang w:val="es-ES" w:eastAsia="ar-SA"/>
        </w:rPr>
      </w:pPr>
      <w:r w:rsidRPr="007322DB">
        <w:rPr>
          <w:rFonts w:ascii="Arial" w:eastAsia="Times New Roman" w:hAnsi="Arial" w:cs="Arial"/>
          <w:b/>
          <w:bCs/>
          <w:lang w:val="es-ES" w:eastAsia="ar-SA"/>
        </w:rPr>
        <w:t>(NOMBRE Y FIRMA DEL REPRESENTANTE LEGAL)</w:t>
      </w:r>
    </w:p>
    <w:p w:rsidR="00F94933" w:rsidRPr="00AA5F01" w:rsidRDefault="00F94933" w:rsidP="00F94933">
      <w:pPr>
        <w:suppressAutoHyphens/>
        <w:spacing w:after="0" w:line="240" w:lineRule="auto"/>
        <w:ind w:left="567" w:right="425"/>
        <w:jc w:val="center"/>
        <w:rPr>
          <w:rFonts w:ascii="Arial" w:eastAsia="Times New Roman" w:hAnsi="Arial" w:cs="Arial"/>
          <w:b/>
          <w:bCs/>
          <w:highlight w:val="yellow"/>
          <w:lang w:val="es-ES" w:eastAsia="ar-SA"/>
        </w:rPr>
      </w:pPr>
    </w:p>
    <w:p w:rsidR="00F94933" w:rsidRDefault="00F94933" w:rsidP="00F94933">
      <w:pPr>
        <w:rPr>
          <w:rFonts w:ascii="Arial" w:hAnsi="Arial" w:cs="Arial"/>
          <w:color w:val="FF0000"/>
          <w:lang w:val="es-ES"/>
        </w:rPr>
      </w:pPr>
      <w:r>
        <w:rPr>
          <w:rFonts w:ascii="Arial" w:hAnsi="Arial" w:cs="Arial"/>
          <w:color w:val="FF0000"/>
          <w:lang w:val="es-ES"/>
        </w:rPr>
        <w:br w:type="page"/>
      </w:r>
    </w:p>
    <w:p w:rsidR="00F94933" w:rsidRPr="0036308D" w:rsidRDefault="00F94933" w:rsidP="00F94933">
      <w:pPr>
        <w:suppressAutoHyphens/>
        <w:spacing w:after="0" w:line="240" w:lineRule="auto"/>
        <w:ind w:left="567" w:right="425"/>
        <w:jc w:val="center"/>
        <w:rPr>
          <w:rFonts w:ascii="Arial" w:eastAsia="Times New Roman" w:hAnsi="Arial" w:cs="Arial"/>
          <w:b/>
          <w:lang w:val="es-ES" w:eastAsia="ar-SA"/>
        </w:rPr>
      </w:pPr>
    </w:p>
    <w:p w:rsidR="00F94933" w:rsidRPr="007C4BFA" w:rsidRDefault="00E066E9" w:rsidP="00F94933">
      <w:pPr>
        <w:pStyle w:val="Ttulo1"/>
        <w:tabs>
          <w:tab w:val="clear" w:pos="432"/>
          <w:tab w:val="num" w:pos="0"/>
        </w:tabs>
        <w:spacing w:before="0" w:after="0"/>
        <w:ind w:left="0" w:firstLine="0"/>
        <w:rPr>
          <w:sz w:val="36"/>
        </w:rPr>
      </w:pPr>
      <w:bookmarkStart w:id="122" w:name="_Toc415134636"/>
      <w:r>
        <w:rPr>
          <w:sz w:val="24"/>
          <w:szCs w:val="22"/>
        </w:rPr>
        <w:t>Anexo 14</w:t>
      </w:r>
      <w:r w:rsidR="00F94933">
        <w:rPr>
          <w:sz w:val="24"/>
          <w:szCs w:val="22"/>
        </w:rPr>
        <w:t>.-</w:t>
      </w:r>
      <w:r w:rsidR="00F94933" w:rsidRPr="007C4BFA">
        <w:rPr>
          <w:sz w:val="24"/>
          <w:szCs w:val="22"/>
        </w:rPr>
        <w:t xml:space="preserve"> </w:t>
      </w:r>
      <w:r w:rsidR="00F94933">
        <w:rPr>
          <w:sz w:val="24"/>
          <w:szCs w:val="22"/>
        </w:rPr>
        <w:t>C</w:t>
      </w:r>
      <w:r w:rsidR="00B760D3">
        <w:rPr>
          <w:sz w:val="24"/>
          <w:szCs w:val="22"/>
        </w:rPr>
        <w:t>arta relativa al cumplimiento de obligaciones</w:t>
      </w:r>
      <w:r w:rsidR="00F94933" w:rsidRPr="007C4BFA">
        <w:rPr>
          <w:sz w:val="24"/>
          <w:szCs w:val="22"/>
        </w:rPr>
        <w:t xml:space="preserve"> fiscal</w:t>
      </w:r>
      <w:r w:rsidR="00B760D3">
        <w:rPr>
          <w:sz w:val="24"/>
          <w:szCs w:val="22"/>
        </w:rPr>
        <w:t>es</w:t>
      </w:r>
      <w:r w:rsidR="009E1053">
        <w:rPr>
          <w:sz w:val="24"/>
          <w:szCs w:val="22"/>
        </w:rPr>
        <w:t xml:space="preserve"> y en materia de seguridad social.</w:t>
      </w:r>
      <w:bookmarkEnd w:id="122"/>
    </w:p>
    <w:p w:rsidR="00F94933" w:rsidRDefault="00F94933" w:rsidP="00F94933">
      <w:pPr>
        <w:rPr>
          <w:rFonts w:ascii="Arial" w:eastAsia="Times New Roman" w:hAnsi="Arial" w:cs="Arial"/>
          <w:lang w:eastAsia="ar-SA"/>
        </w:rPr>
      </w:pPr>
    </w:p>
    <w:p w:rsidR="00F94933" w:rsidRPr="00652ECD" w:rsidRDefault="00F94933" w:rsidP="00B760D3">
      <w:pPr>
        <w:spacing w:after="0" w:line="240" w:lineRule="auto"/>
        <w:jc w:val="right"/>
        <w:rPr>
          <w:rFonts w:ascii="Arial" w:hAnsi="Arial" w:cs="Arial"/>
          <w:b/>
          <w:lang w:eastAsia="es-ES"/>
        </w:rPr>
      </w:pPr>
      <w:r w:rsidRPr="00652ECD">
        <w:rPr>
          <w:rFonts w:ascii="Arial" w:hAnsi="Arial" w:cs="Arial"/>
          <w:sz w:val="20"/>
        </w:rPr>
        <w:t xml:space="preserve">México </w:t>
      </w:r>
      <w:r>
        <w:rPr>
          <w:rFonts w:ascii="Arial" w:hAnsi="Arial" w:cs="Arial"/>
          <w:sz w:val="20"/>
        </w:rPr>
        <w:t>D.F., ____ de _____________ de 2015.</w:t>
      </w:r>
    </w:p>
    <w:p w:rsidR="00F94933" w:rsidRDefault="00F94933" w:rsidP="00F94933">
      <w:pPr>
        <w:widowControl w:val="0"/>
        <w:shd w:val="clear" w:color="auto" w:fill="FFFFFF"/>
        <w:overflowPunct w:val="0"/>
        <w:autoSpaceDE w:val="0"/>
        <w:autoSpaceDN w:val="0"/>
        <w:adjustRightInd w:val="0"/>
        <w:spacing w:after="0" w:line="240" w:lineRule="auto"/>
        <w:jc w:val="both"/>
        <w:textAlignment w:val="baseline"/>
        <w:rPr>
          <w:rFonts w:ascii="Arial" w:hAnsi="Arial" w:cs="Arial"/>
          <w:b/>
          <w:lang w:eastAsia="es-ES"/>
        </w:rPr>
      </w:pPr>
    </w:p>
    <w:p w:rsidR="00B760D3" w:rsidRDefault="00B760D3" w:rsidP="00F94933">
      <w:pPr>
        <w:widowControl w:val="0"/>
        <w:shd w:val="clear" w:color="auto" w:fill="FFFFFF"/>
        <w:overflowPunct w:val="0"/>
        <w:autoSpaceDE w:val="0"/>
        <w:autoSpaceDN w:val="0"/>
        <w:adjustRightInd w:val="0"/>
        <w:spacing w:after="0" w:line="240" w:lineRule="auto"/>
        <w:jc w:val="both"/>
        <w:textAlignment w:val="baseline"/>
        <w:rPr>
          <w:rFonts w:ascii="Arial" w:hAnsi="Arial" w:cs="Arial"/>
          <w:b/>
          <w:lang w:eastAsia="es-ES"/>
        </w:rPr>
      </w:pPr>
    </w:p>
    <w:p w:rsidR="00B760D3" w:rsidRPr="00652ECD" w:rsidRDefault="00B760D3" w:rsidP="00F94933">
      <w:pPr>
        <w:widowControl w:val="0"/>
        <w:shd w:val="clear" w:color="auto" w:fill="FFFFFF"/>
        <w:overflowPunct w:val="0"/>
        <w:autoSpaceDE w:val="0"/>
        <w:autoSpaceDN w:val="0"/>
        <w:adjustRightInd w:val="0"/>
        <w:spacing w:after="0" w:line="240" w:lineRule="auto"/>
        <w:jc w:val="both"/>
        <w:textAlignment w:val="baseline"/>
        <w:rPr>
          <w:rFonts w:ascii="Arial" w:hAnsi="Arial" w:cs="Arial"/>
          <w:b/>
          <w:lang w:eastAsia="es-ES"/>
        </w:rPr>
      </w:pPr>
    </w:p>
    <w:p w:rsidR="00F94933" w:rsidRPr="00652ECD" w:rsidRDefault="00F94933" w:rsidP="00F94933">
      <w:pPr>
        <w:spacing w:after="0" w:line="240" w:lineRule="auto"/>
        <w:rPr>
          <w:rFonts w:ascii="Arial" w:hAnsi="Arial" w:cs="Arial"/>
          <w:b/>
          <w:sz w:val="20"/>
        </w:rPr>
      </w:pPr>
      <w:r w:rsidRPr="00652ECD">
        <w:rPr>
          <w:rFonts w:ascii="Arial" w:hAnsi="Arial" w:cs="Arial"/>
          <w:b/>
          <w:sz w:val="20"/>
        </w:rPr>
        <w:t>INSTITUTO MEXICANO DEL SEGURO SOCIAL</w:t>
      </w:r>
    </w:p>
    <w:p w:rsidR="00F94933" w:rsidRPr="00652ECD" w:rsidRDefault="00F94933" w:rsidP="00F94933">
      <w:pPr>
        <w:spacing w:after="0" w:line="240" w:lineRule="auto"/>
        <w:rPr>
          <w:rFonts w:ascii="Arial" w:hAnsi="Arial" w:cs="Arial"/>
          <w:b/>
          <w:sz w:val="20"/>
        </w:rPr>
      </w:pPr>
      <w:r w:rsidRPr="00652ECD">
        <w:rPr>
          <w:rFonts w:ascii="Arial" w:hAnsi="Arial" w:cs="Arial"/>
          <w:b/>
          <w:sz w:val="20"/>
        </w:rPr>
        <w:t>CONVOCANTE</w:t>
      </w:r>
    </w:p>
    <w:p w:rsidR="00F94933" w:rsidRPr="00652ECD" w:rsidRDefault="00F94933" w:rsidP="00F94933">
      <w:pPr>
        <w:spacing w:after="0" w:line="240" w:lineRule="auto"/>
        <w:rPr>
          <w:rFonts w:ascii="Arial" w:hAnsi="Arial" w:cs="Arial"/>
          <w:sz w:val="20"/>
        </w:rPr>
      </w:pPr>
    </w:p>
    <w:p w:rsidR="00F94933" w:rsidRPr="00652ECD" w:rsidRDefault="00F94933" w:rsidP="00F94933">
      <w:pPr>
        <w:spacing w:after="0" w:line="240" w:lineRule="auto"/>
        <w:rPr>
          <w:rFonts w:ascii="Arial" w:hAnsi="Arial" w:cs="Arial"/>
          <w:sz w:val="20"/>
        </w:rPr>
      </w:pPr>
    </w:p>
    <w:p w:rsidR="00F94933" w:rsidRPr="00652ECD" w:rsidRDefault="00F94933" w:rsidP="00F94933">
      <w:pPr>
        <w:widowControl w:val="0"/>
        <w:shd w:val="clear" w:color="auto" w:fill="FFFFFF"/>
        <w:overflowPunct w:val="0"/>
        <w:autoSpaceDE w:val="0"/>
        <w:autoSpaceDN w:val="0"/>
        <w:adjustRightInd w:val="0"/>
        <w:spacing w:after="0" w:line="240" w:lineRule="auto"/>
        <w:jc w:val="both"/>
        <w:textAlignment w:val="baseline"/>
        <w:rPr>
          <w:rFonts w:ascii="Arial" w:hAnsi="Arial" w:cs="Arial"/>
          <w:b/>
          <w:lang w:eastAsia="es-ES"/>
        </w:rPr>
      </w:pPr>
    </w:p>
    <w:p w:rsidR="009E1053" w:rsidRPr="00652ECD" w:rsidRDefault="009E1053" w:rsidP="009E1053">
      <w:pPr>
        <w:widowControl w:val="0"/>
        <w:shd w:val="clear" w:color="auto" w:fill="FFFFFF"/>
        <w:overflowPunct w:val="0"/>
        <w:autoSpaceDE w:val="0"/>
        <w:autoSpaceDN w:val="0"/>
        <w:adjustRightInd w:val="0"/>
        <w:spacing w:after="0" w:line="240" w:lineRule="auto"/>
        <w:jc w:val="both"/>
        <w:textAlignment w:val="baseline"/>
        <w:rPr>
          <w:rFonts w:ascii="Arial" w:hAnsi="Arial" w:cs="Arial"/>
          <w:b/>
          <w:lang w:eastAsia="es-ES"/>
        </w:rPr>
      </w:pPr>
    </w:p>
    <w:p w:rsidR="009E1053" w:rsidRPr="00A00607" w:rsidRDefault="009E1053" w:rsidP="009E1053">
      <w:pPr>
        <w:spacing w:after="0" w:line="240" w:lineRule="auto"/>
        <w:rPr>
          <w:rFonts w:ascii="Arial" w:hAnsi="Arial" w:cs="Arial"/>
          <w:b/>
        </w:rPr>
      </w:pPr>
    </w:p>
    <w:p w:rsidR="009E1053" w:rsidRPr="00A7584D" w:rsidRDefault="009E1053" w:rsidP="009E1053">
      <w:pPr>
        <w:spacing w:after="0" w:line="240" w:lineRule="auto"/>
        <w:jc w:val="both"/>
        <w:rPr>
          <w:rFonts w:ascii="Arial" w:hAnsi="Arial" w:cs="Arial"/>
        </w:rPr>
      </w:pPr>
      <w:r>
        <w:rPr>
          <w:rFonts w:ascii="Arial" w:hAnsi="Arial" w:cs="Arial"/>
          <w:u w:val="single"/>
        </w:rPr>
        <w:t xml:space="preserve">                    Nombre                </w:t>
      </w:r>
      <w:r w:rsidRPr="00A7584D">
        <w:rPr>
          <w:rFonts w:ascii="Arial" w:hAnsi="Arial" w:cs="Arial"/>
        </w:rPr>
        <w:t xml:space="preserve"> en mi carácter de</w:t>
      </w:r>
      <w:r>
        <w:rPr>
          <w:rFonts w:ascii="Arial" w:hAnsi="Arial" w:cs="Arial"/>
        </w:rPr>
        <w:t xml:space="preserve"> representante legal de la </w:t>
      </w:r>
      <w:r w:rsidRPr="00A7584D">
        <w:rPr>
          <w:rFonts w:ascii="Arial" w:hAnsi="Arial" w:cs="Arial"/>
        </w:rPr>
        <w:t xml:space="preserve">(Persona Física o Moral), y en términos </w:t>
      </w:r>
      <w:r w:rsidRPr="00106679">
        <w:rPr>
          <w:rFonts w:ascii="Arial" w:hAnsi="Arial" w:cs="Arial"/>
        </w:rPr>
        <w:t xml:space="preserve">del Numeral 4.1.- Documentación obligatoria, </w:t>
      </w:r>
      <w:r>
        <w:rPr>
          <w:rFonts w:ascii="Arial" w:hAnsi="Arial" w:cs="Arial"/>
        </w:rPr>
        <w:t xml:space="preserve">Incisos </w:t>
      </w:r>
      <w:r w:rsidR="00DD1608">
        <w:rPr>
          <w:rFonts w:ascii="Arial" w:hAnsi="Arial" w:cs="Arial"/>
        </w:rPr>
        <w:t>I y J</w:t>
      </w:r>
      <w:r w:rsidR="00054714">
        <w:rPr>
          <w:rFonts w:ascii="Arial" w:hAnsi="Arial" w:cs="Arial"/>
        </w:rPr>
        <w:t xml:space="preserve"> del procedimiento de Adjudicación Directa</w:t>
      </w:r>
      <w:r w:rsidR="00054714" w:rsidRPr="00A7584D">
        <w:rPr>
          <w:rFonts w:ascii="Arial" w:hAnsi="Arial" w:cs="Arial"/>
        </w:rPr>
        <w:t xml:space="preserve"> Nacional</w:t>
      </w:r>
      <w:r w:rsidRPr="00A7584D">
        <w:rPr>
          <w:rFonts w:ascii="Arial" w:hAnsi="Arial" w:cs="Arial"/>
        </w:rPr>
        <w:t xml:space="preserve"> Núm. ___________________. Declaro bajo protesta de decir verdad lo siguiente.</w:t>
      </w:r>
    </w:p>
    <w:p w:rsidR="009E1053" w:rsidRPr="00652ECD" w:rsidRDefault="009E1053" w:rsidP="009E1053">
      <w:pPr>
        <w:widowControl w:val="0"/>
        <w:shd w:val="clear" w:color="auto" w:fill="FFFFFF"/>
        <w:overflowPunct w:val="0"/>
        <w:autoSpaceDE w:val="0"/>
        <w:autoSpaceDN w:val="0"/>
        <w:adjustRightInd w:val="0"/>
        <w:spacing w:after="0" w:line="240" w:lineRule="auto"/>
        <w:ind w:left="992" w:hanging="992"/>
        <w:jc w:val="center"/>
        <w:textAlignment w:val="baseline"/>
        <w:rPr>
          <w:rFonts w:ascii="Arial" w:hAnsi="Arial" w:cs="Arial"/>
          <w:b/>
          <w:lang w:eastAsia="es-ES"/>
        </w:rPr>
      </w:pPr>
    </w:p>
    <w:p w:rsidR="009E1053" w:rsidRDefault="009E1053" w:rsidP="009E1053">
      <w:pPr>
        <w:widowControl w:val="0"/>
        <w:shd w:val="clear" w:color="auto" w:fill="FFFFFF"/>
        <w:overflowPunct w:val="0"/>
        <w:autoSpaceDE w:val="0"/>
        <w:autoSpaceDN w:val="0"/>
        <w:adjustRightInd w:val="0"/>
        <w:spacing w:after="0" w:line="240" w:lineRule="auto"/>
        <w:jc w:val="both"/>
        <w:textAlignment w:val="baseline"/>
        <w:rPr>
          <w:rFonts w:ascii="Arial" w:hAnsi="Arial" w:cs="Arial"/>
          <w:lang w:eastAsia="es-ES"/>
        </w:rPr>
      </w:pPr>
      <w:r w:rsidRPr="00652ECD">
        <w:rPr>
          <w:rFonts w:ascii="Arial" w:hAnsi="Arial" w:cs="Arial"/>
          <w:lang w:eastAsia="es-ES"/>
        </w:rPr>
        <w:t xml:space="preserve">“En caso de resultar con adjudicación, me comprometo a entregar al área contratante, por cada contrato,  dentro del plazo legal para la formalización del contrato, </w:t>
      </w:r>
      <w:r>
        <w:rPr>
          <w:rFonts w:ascii="Arial" w:hAnsi="Arial" w:cs="Arial"/>
          <w:lang w:eastAsia="es-ES"/>
        </w:rPr>
        <w:t>los</w:t>
      </w:r>
      <w:r w:rsidRPr="00652ECD">
        <w:rPr>
          <w:rFonts w:ascii="Arial" w:hAnsi="Arial" w:cs="Arial"/>
          <w:lang w:eastAsia="es-ES"/>
        </w:rPr>
        <w:t xml:space="preserve"> documento</w:t>
      </w:r>
      <w:r>
        <w:rPr>
          <w:rFonts w:ascii="Arial" w:hAnsi="Arial" w:cs="Arial"/>
          <w:lang w:eastAsia="es-ES"/>
        </w:rPr>
        <w:t>s</w:t>
      </w:r>
      <w:r w:rsidRPr="00652ECD">
        <w:rPr>
          <w:rFonts w:ascii="Arial" w:hAnsi="Arial" w:cs="Arial"/>
          <w:lang w:eastAsia="es-ES"/>
        </w:rPr>
        <w:t xml:space="preserve"> </w:t>
      </w:r>
      <w:r w:rsidRPr="00652ECD">
        <w:rPr>
          <w:rFonts w:ascii="Arial" w:hAnsi="Arial" w:cs="Arial"/>
          <w:b/>
          <w:lang w:eastAsia="es-ES"/>
        </w:rPr>
        <w:t>vigente</w:t>
      </w:r>
      <w:r>
        <w:rPr>
          <w:rFonts w:ascii="Arial" w:hAnsi="Arial" w:cs="Arial"/>
          <w:b/>
          <w:lang w:eastAsia="es-ES"/>
        </w:rPr>
        <w:t>s</w:t>
      </w:r>
      <w:r w:rsidRPr="00652ECD">
        <w:rPr>
          <w:rFonts w:ascii="Arial" w:hAnsi="Arial" w:cs="Arial"/>
          <w:lang w:eastAsia="es-ES"/>
        </w:rPr>
        <w:t xml:space="preserve"> expedido</w:t>
      </w:r>
      <w:r>
        <w:rPr>
          <w:rFonts w:ascii="Arial" w:hAnsi="Arial" w:cs="Arial"/>
          <w:lang w:eastAsia="es-ES"/>
        </w:rPr>
        <w:t>s</w:t>
      </w:r>
      <w:r w:rsidRPr="00652ECD">
        <w:rPr>
          <w:rFonts w:ascii="Arial" w:hAnsi="Arial" w:cs="Arial"/>
          <w:lang w:eastAsia="es-ES"/>
        </w:rPr>
        <w:t xml:space="preserve"> por el S.A.T.,</w:t>
      </w:r>
      <w:r>
        <w:rPr>
          <w:rFonts w:ascii="Arial" w:hAnsi="Arial" w:cs="Arial"/>
          <w:lang w:eastAsia="es-ES"/>
        </w:rPr>
        <w:t xml:space="preserve"> y el Instituto Mexicano del Seguro Social,</w:t>
      </w:r>
      <w:r w:rsidRPr="00652ECD">
        <w:rPr>
          <w:rFonts w:ascii="Arial" w:hAnsi="Arial" w:cs="Arial"/>
          <w:lang w:eastAsia="es-ES"/>
        </w:rPr>
        <w:t xml:space="preserve"> en </w:t>
      </w:r>
      <w:r>
        <w:rPr>
          <w:rFonts w:ascii="Arial" w:hAnsi="Arial" w:cs="Arial"/>
          <w:lang w:eastAsia="es-ES"/>
        </w:rPr>
        <w:t>los</w:t>
      </w:r>
      <w:r w:rsidRPr="00652ECD">
        <w:rPr>
          <w:rFonts w:ascii="Arial" w:hAnsi="Arial" w:cs="Arial"/>
          <w:lang w:eastAsia="es-ES"/>
        </w:rPr>
        <w:t xml:space="preserve"> que </w:t>
      </w:r>
      <w:r>
        <w:rPr>
          <w:rFonts w:ascii="Arial" w:hAnsi="Arial" w:cs="Arial"/>
          <w:lang w:eastAsia="es-ES"/>
        </w:rPr>
        <w:t xml:space="preserve">se </w:t>
      </w:r>
      <w:r w:rsidRPr="00652ECD">
        <w:rPr>
          <w:rFonts w:ascii="Arial" w:hAnsi="Arial" w:cs="Arial"/>
          <w:lang w:eastAsia="es-ES"/>
        </w:rPr>
        <w:t>emita</w:t>
      </w:r>
      <w:r>
        <w:rPr>
          <w:rFonts w:ascii="Arial" w:hAnsi="Arial" w:cs="Arial"/>
          <w:lang w:eastAsia="es-ES"/>
        </w:rPr>
        <w:t>n las</w:t>
      </w:r>
      <w:r w:rsidRPr="00652ECD">
        <w:rPr>
          <w:rFonts w:ascii="Arial" w:hAnsi="Arial" w:cs="Arial"/>
          <w:lang w:eastAsia="es-ES"/>
        </w:rPr>
        <w:t xml:space="preserve"> </w:t>
      </w:r>
      <w:r w:rsidRPr="00652ECD">
        <w:rPr>
          <w:rFonts w:ascii="Arial" w:hAnsi="Arial" w:cs="Arial"/>
          <w:b/>
          <w:lang w:eastAsia="es-ES"/>
        </w:rPr>
        <w:t>opini</w:t>
      </w:r>
      <w:r>
        <w:rPr>
          <w:rFonts w:ascii="Arial" w:hAnsi="Arial" w:cs="Arial"/>
          <w:b/>
          <w:lang w:eastAsia="es-ES"/>
        </w:rPr>
        <w:t>niones</w:t>
      </w:r>
      <w:r w:rsidRPr="00652ECD">
        <w:rPr>
          <w:rFonts w:ascii="Arial" w:hAnsi="Arial" w:cs="Arial"/>
          <w:b/>
          <w:lang w:eastAsia="es-ES"/>
        </w:rPr>
        <w:t xml:space="preserve"> favorable</w:t>
      </w:r>
      <w:r>
        <w:rPr>
          <w:rFonts w:ascii="Arial" w:hAnsi="Arial" w:cs="Arial"/>
          <w:b/>
          <w:lang w:eastAsia="es-ES"/>
        </w:rPr>
        <w:t>s</w:t>
      </w:r>
      <w:r w:rsidRPr="00652ECD">
        <w:rPr>
          <w:rFonts w:ascii="Arial" w:hAnsi="Arial" w:cs="Arial"/>
          <w:b/>
          <w:lang w:eastAsia="es-ES"/>
        </w:rPr>
        <w:t xml:space="preserve"> a nombre de mi representada sobre el cumplimiento de nuestras obligaciones fiscales</w:t>
      </w:r>
      <w:r>
        <w:rPr>
          <w:rFonts w:ascii="Arial" w:hAnsi="Arial" w:cs="Arial"/>
          <w:b/>
          <w:lang w:eastAsia="es-ES"/>
        </w:rPr>
        <w:t>, así como de seguridad social</w:t>
      </w:r>
      <w:r w:rsidRPr="00652ECD">
        <w:rPr>
          <w:rFonts w:ascii="Arial" w:hAnsi="Arial" w:cs="Arial"/>
          <w:b/>
          <w:lang w:eastAsia="es-ES"/>
        </w:rPr>
        <w:t>,</w:t>
      </w:r>
      <w:r w:rsidRPr="00652ECD">
        <w:rPr>
          <w:rFonts w:ascii="Arial" w:hAnsi="Arial" w:cs="Arial"/>
          <w:lang w:eastAsia="es-ES"/>
        </w:rPr>
        <w:t xml:space="preserve"> </w:t>
      </w:r>
      <w:r w:rsidRPr="00F35557">
        <w:rPr>
          <w:rFonts w:ascii="Arial" w:hAnsi="Arial" w:cs="Arial"/>
        </w:rPr>
        <w:t xml:space="preserve"> conforme a lo dispuesto por </w:t>
      </w:r>
      <w:r>
        <w:rPr>
          <w:rFonts w:ascii="Arial" w:hAnsi="Arial" w:cs="Arial"/>
        </w:rPr>
        <w:t xml:space="preserve">el artículo 32-D, del Código Fiscal de la Federación, </w:t>
      </w:r>
      <w:r w:rsidRPr="00F35557">
        <w:rPr>
          <w:rFonts w:ascii="Arial" w:hAnsi="Arial" w:cs="Arial"/>
        </w:rPr>
        <w:t xml:space="preserve">las Reglas </w:t>
      </w:r>
      <w:r>
        <w:rPr>
          <w:rFonts w:ascii="Arial" w:hAnsi="Arial" w:cs="Arial"/>
          <w:b/>
          <w:bCs/>
        </w:rPr>
        <w:t>2.1.27. y 2.1.</w:t>
      </w:r>
      <w:r w:rsidRPr="00F35557">
        <w:rPr>
          <w:rFonts w:ascii="Arial" w:hAnsi="Arial" w:cs="Arial"/>
          <w:b/>
          <w:bCs/>
        </w:rPr>
        <w:t>3</w:t>
      </w:r>
      <w:r>
        <w:rPr>
          <w:rFonts w:ascii="Arial" w:hAnsi="Arial" w:cs="Arial"/>
          <w:b/>
          <w:bCs/>
        </w:rPr>
        <w:t>5</w:t>
      </w:r>
      <w:r w:rsidRPr="00F35557">
        <w:rPr>
          <w:rFonts w:ascii="Arial" w:hAnsi="Arial" w:cs="Arial"/>
          <w:b/>
          <w:bCs/>
        </w:rPr>
        <w:t xml:space="preserve"> </w:t>
      </w:r>
      <w:r w:rsidRPr="00F35557">
        <w:rPr>
          <w:rFonts w:ascii="Arial" w:hAnsi="Arial" w:cs="Arial"/>
        </w:rPr>
        <w:t>de la Resolución Miscelánea Fiscal vigente, y sus actualizaciones, emitida por el S.A.T., publicada en el D.O.F. el 30 de diciembre de 201</w:t>
      </w:r>
      <w:r>
        <w:rPr>
          <w:rFonts w:ascii="Arial" w:hAnsi="Arial" w:cs="Arial"/>
        </w:rPr>
        <w:t>4</w:t>
      </w:r>
      <w:r w:rsidRPr="00F35557">
        <w:rPr>
          <w:rFonts w:ascii="Arial" w:hAnsi="Arial" w:cs="Arial"/>
        </w:rPr>
        <w:t>, o las que se encuentren vigentes al momento de la firma correspondient</w:t>
      </w:r>
      <w:r w:rsidRPr="00467140">
        <w:rPr>
          <w:rFonts w:ascii="Arial" w:hAnsi="Arial" w:cs="Arial"/>
        </w:rPr>
        <w:t>e.</w:t>
      </w:r>
      <w:r w:rsidRPr="00467140">
        <w:rPr>
          <w:rFonts w:ascii="Arial" w:hAnsi="Arial" w:cs="Arial"/>
          <w:lang w:eastAsia="es-ES"/>
        </w:rPr>
        <w:t xml:space="preserve">, </w:t>
      </w:r>
      <w:r>
        <w:rPr>
          <w:rFonts w:ascii="Arial" w:hAnsi="Arial" w:cs="Arial"/>
          <w:lang w:eastAsia="es-ES"/>
        </w:rPr>
        <w:t xml:space="preserve">y </w:t>
      </w:r>
      <w:r w:rsidRPr="00B8700E">
        <w:rPr>
          <w:rFonts w:ascii="Arial" w:hAnsi="Arial" w:cs="Arial"/>
          <w:lang w:eastAsia="es-ES"/>
        </w:rPr>
        <w:t>del Acuerdo número ACDO.SA1.HCT.101214/281.P.DIR, emitido por Consejo Técnico del Instituto Mexicano del Seguro Social, por el que se aprueban las Reglas para la obtención de la opinión de cumplimiento de obligaciones fiscales en materia de seguridad social, publicado en el Diario Oficial de la Federación, el 27 de febrero de 2015.</w:t>
      </w:r>
      <w:r w:rsidRPr="00467140">
        <w:rPr>
          <w:rFonts w:ascii="Arial" w:hAnsi="Arial" w:cs="Arial"/>
          <w:lang w:eastAsia="es-ES"/>
        </w:rPr>
        <w:t>y acepto que será requisito previo a la formalización del contrato.”</w:t>
      </w:r>
    </w:p>
    <w:p w:rsidR="00F94933" w:rsidRDefault="00F94933" w:rsidP="00F94933">
      <w:pPr>
        <w:widowControl w:val="0"/>
        <w:shd w:val="clear" w:color="auto" w:fill="FFFFFF"/>
        <w:overflowPunct w:val="0"/>
        <w:autoSpaceDE w:val="0"/>
        <w:autoSpaceDN w:val="0"/>
        <w:adjustRightInd w:val="0"/>
        <w:spacing w:after="0" w:line="240" w:lineRule="auto"/>
        <w:jc w:val="both"/>
        <w:textAlignment w:val="baseline"/>
        <w:rPr>
          <w:rFonts w:ascii="Arial" w:hAnsi="Arial" w:cs="Arial"/>
          <w:lang w:eastAsia="es-ES"/>
        </w:rPr>
      </w:pPr>
    </w:p>
    <w:p w:rsidR="00F94933" w:rsidRPr="00652ECD" w:rsidRDefault="00F94933" w:rsidP="00F94933">
      <w:pPr>
        <w:widowControl w:val="0"/>
        <w:shd w:val="clear" w:color="auto" w:fill="FFFFFF"/>
        <w:overflowPunct w:val="0"/>
        <w:autoSpaceDE w:val="0"/>
        <w:autoSpaceDN w:val="0"/>
        <w:adjustRightInd w:val="0"/>
        <w:spacing w:after="0" w:line="240" w:lineRule="auto"/>
        <w:jc w:val="both"/>
        <w:textAlignment w:val="baseline"/>
        <w:rPr>
          <w:rFonts w:ascii="Arial" w:hAnsi="Arial" w:cs="Arial"/>
          <w:lang w:eastAsia="es-ES"/>
        </w:rPr>
      </w:pPr>
    </w:p>
    <w:p w:rsidR="00F94933" w:rsidRDefault="00F94933" w:rsidP="00F94933">
      <w:pPr>
        <w:widowControl w:val="0"/>
        <w:shd w:val="clear" w:color="auto" w:fill="FFFFFF"/>
        <w:overflowPunct w:val="0"/>
        <w:autoSpaceDE w:val="0"/>
        <w:autoSpaceDN w:val="0"/>
        <w:adjustRightInd w:val="0"/>
        <w:spacing w:after="0" w:line="240" w:lineRule="auto"/>
        <w:jc w:val="both"/>
        <w:textAlignment w:val="baseline"/>
        <w:rPr>
          <w:rFonts w:ascii="Arial" w:hAnsi="Arial" w:cs="Arial"/>
          <w:lang w:eastAsia="es-ES"/>
        </w:rPr>
      </w:pPr>
    </w:p>
    <w:p w:rsidR="00F94933" w:rsidRPr="00652ECD" w:rsidRDefault="00F94933" w:rsidP="00F94933">
      <w:pPr>
        <w:widowControl w:val="0"/>
        <w:shd w:val="clear" w:color="auto" w:fill="FFFFFF"/>
        <w:overflowPunct w:val="0"/>
        <w:autoSpaceDE w:val="0"/>
        <w:autoSpaceDN w:val="0"/>
        <w:adjustRightInd w:val="0"/>
        <w:spacing w:after="0" w:line="240" w:lineRule="auto"/>
        <w:jc w:val="both"/>
        <w:textAlignment w:val="baseline"/>
        <w:rPr>
          <w:rFonts w:ascii="Arial" w:hAnsi="Arial" w:cs="Arial"/>
          <w:lang w:eastAsia="es-ES"/>
        </w:rPr>
      </w:pPr>
    </w:p>
    <w:tbl>
      <w:tblPr>
        <w:tblpPr w:leftFromText="141" w:rightFromText="141" w:vertAnchor="text" w:horzAnchor="margin" w:tblpY="50"/>
        <w:tblW w:w="5000" w:type="pct"/>
        <w:tblCellMar>
          <w:left w:w="70" w:type="dxa"/>
          <w:right w:w="70" w:type="dxa"/>
        </w:tblCellMar>
        <w:tblLook w:val="01E0" w:firstRow="1" w:lastRow="1" w:firstColumn="1" w:lastColumn="1" w:noHBand="0" w:noVBand="0"/>
      </w:tblPr>
      <w:tblGrid>
        <w:gridCol w:w="9637"/>
      </w:tblGrid>
      <w:tr w:rsidR="00F94933" w:rsidRPr="00652ECD" w:rsidTr="00F94933">
        <w:tc>
          <w:tcPr>
            <w:tcW w:w="5000" w:type="pct"/>
          </w:tcPr>
          <w:p w:rsidR="00F94933" w:rsidRDefault="00F94933" w:rsidP="00896601">
            <w:pPr>
              <w:widowControl w:val="0"/>
              <w:shd w:val="clear" w:color="auto" w:fill="FFFFFF"/>
              <w:overflowPunct w:val="0"/>
              <w:autoSpaceDE w:val="0"/>
              <w:autoSpaceDN w:val="0"/>
              <w:adjustRightInd w:val="0"/>
              <w:spacing w:after="0" w:line="240" w:lineRule="auto"/>
              <w:jc w:val="center"/>
              <w:textAlignment w:val="baseline"/>
              <w:rPr>
                <w:rFonts w:ascii="Arial" w:hAnsi="Arial" w:cs="Arial"/>
                <w:b/>
                <w:lang w:eastAsia="es-ES"/>
              </w:rPr>
            </w:pPr>
          </w:p>
          <w:p w:rsidR="00F94933" w:rsidRPr="00652ECD" w:rsidRDefault="00F94933" w:rsidP="00896601">
            <w:pPr>
              <w:widowControl w:val="0"/>
              <w:shd w:val="clear" w:color="auto" w:fill="FFFFFF"/>
              <w:overflowPunct w:val="0"/>
              <w:autoSpaceDE w:val="0"/>
              <w:autoSpaceDN w:val="0"/>
              <w:adjustRightInd w:val="0"/>
              <w:spacing w:after="0" w:line="240" w:lineRule="auto"/>
              <w:jc w:val="center"/>
              <w:textAlignment w:val="baseline"/>
              <w:rPr>
                <w:rFonts w:ascii="Arial" w:hAnsi="Arial" w:cs="Arial"/>
                <w:b/>
                <w:lang w:eastAsia="es-ES"/>
              </w:rPr>
            </w:pPr>
            <w:r w:rsidRPr="00652ECD">
              <w:rPr>
                <w:rFonts w:ascii="Arial" w:hAnsi="Arial" w:cs="Arial"/>
                <w:b/>
                <w:lang w:eastAsia="es-ES"/>
              </w:rPr>
              <w:t>A T E N T A M E N T E</w:t>
            </w:r>
          </w:p>
          <w:p w:rsidR="00F94933" w:rsidRDefault="00F94933" w:rsidP="00896601">
            <w:pPr>
              <w:widowControl w:val="0"/>
              <w:shd w:val="clear" w:color="auto" w:fill="FFFFFF"/>
              <w:overflowPunct w:val="0"/>
              <w:autoSpaceDE w:val="0"/>
              <w:autoSpaceDN w:val="0"/>
              <w:adjustRightInd w:val="0"/>
              <w:spacing w:after="0" w:line="240" w:lineRule="auto"/>
              <w:jc w:val="center"/>
              <w:textAlignment w:val="baseline"/>
              <w:rPr>
                <w:rFonts w:ascii="Arial" w:hAnsi="Arial" w:cs="Arial"/>
                <w:lang w:eastAsia="es-ES"/>
              </w:rPr>
            </w:pPr>
          </w:p>
          <w:p w:rsidR="00F94933" w:rsidRPr="00652ECD" w:rsidRDefault="00F94933" w:rsidP="00896601">
            <w:pPr>
              <w:widowControl w:val="0"/>
              <w:shd w:val="clear" w:color="auto" w:fill="FFFFFF"/>
              <w:overflowPunct w:val="0"/>
              <w:autoSpaceDE w:val="0"/>
              <w:autoSpaceDN w:val="0"/>
              <w:adjustRightInd w:val="0"/>
              <w:spacing w:after="0" w:line="240" w:lineRule="auto"/>
              <w:jc w:val="center"/>
              <w:textAlignment w:val="baseline"/>
              <w:rPr>
                <w:rFonts w:ascii="Arial" w:hAnsi="Arial" w:cs="Arial"/>
                <w:lang w:eastAsia="es-ES"/>
              </w:rPr>
            </w:pPr>
          </w:p>
          <w:p w:rsidR="00F94933" w:rsidRPr="00652ECD" w:rsidRDefault="00F94933" w:rsidP="00896601">
            <w:pPr>
              <w:widowControl w:val="0"/>
              <w:shd w:val="clear" w:color="auto" w:fill="FFFFFF"/>
              <w:overflowPunct w:val="0"/>
              <w:autoSpaceDE w:val="0"/>
              <w:autoSpaceDN w:val="0"/>
              <w:adjustRightInd w:val="0"/>
              <w:spacing w:after="0" w:line="240" w:lineRule="auto"/>
              <w:jc w:val="center"/>
              <w:textAlignment w:val="baseline"/>
              <w:rPr>
                <w:rFonts w:ascii="Arial" w:hAnsi="Arial" w:cs="Arial"/>
                <w:lang w:eastAsia="es-ES"/>
              </w:rPr>
            </w:pPr>
          </w:p>
        </w:tc>
      </w:tr>
      <w:tr w:rsidR="00F94933" w:rsidRPr="00652ECD" w:rsidTr="00F94933">
        <w:tc>
          <w:tcPr>
            <w:tcW w:w="5000" w:type="pct"/>
          </w:tcPr>
          <w:p w:rsidR="00F94933" w:rsidRPr="00652ECD" w:rsidRDefault="00F94933" w:rsidP="00896601">
            <w:pPr>
              <w:widowControl w:val="0"/>
              <w:shd w:val="clear" w:color="auto" w:fill="FFFFFF"/>
              <w:overflowPunct w:val="0"/>
              <w:autoSpaceDE w:val="0"/>
              <w:autoSpaceDN w:val="0"/>
              <w:adjustRightInd w:val="0"/>
              <w:spacing w:after="0" w:line="240" w:lineRule="auto"/>
              <w:jc w:val="center"/>
              <w:textAlignment w:val="baseline"/>
              <w:rPr>
                <w:rFonts w:ascii="Arial" w:hAnsi="Arial" w:cs="Arial"/>
                <w:lang w:eastAsia="es-ES"/>
              </w:rPr>
            </w:pPr>
            <w:r w:rsidRPr="00652ECD">
              <w:rPr>
                <w:rFonts w:ascii="Arial" w:hAnsi="Arial" w:cs="Arial"/>
                <w:lang w:eastAsia="es-ES"/>
              </w:rPr>
              <w:t>_________________________________</w:t>
            </w:r>
          </w:p>
          <w:p w:rsidR="00F94933" w:rsidRPr="00652ECD" w:rsidRDefault="00F94933" w:rsidP="00896601">
            <w:pPr>
              <w:widowControl w:val="0"/>
              <w:shd w:val="clear" w:color="auto" w:fill="FFFFFF"/>
              <w:overflowPunct w:val="0"/>
              <w:autoSpaceDE w:val="0"/>
              <w:autoSpaceDN w:val="0"/>
              <w:adjustRightInd w:val="0"/>
              <w:spacing w:after="0" w:line="240" w:lineRule="auto"/>
              <w:jc w:val="center"/>
              <w:textAlignment w:val="baseline"/>
              <w:rPr>
                <w:rFonts w:ascii="Arial" w:hAnsi="Arial" w:cs="Arial"/>
                <w:lang w:eastAsia="es-ES"/>
              </w:rPr>
            </w:pPr>
            <w:r w:rsidRPr="00652ECD">
              <w:rPr>
                <w:rFonts w:ascii="Arial" w:hAnsi="Arial" w:cs="Arial"/>
                <w:lang w:eastAsia="es-ES"/>
              </w:rPr>
              <w:t>Nombre, cargo y firma del</w:t>
            </w:r>
            <w:r w:rsidRPr="00663BF4">
              <w:rPr>
                <w:rFonts w:ascii="Arial" w:hAnsi="Arial" w:cs="Arial"/>
                <w:lang w:eastAsia="es-ES"/>
              </w:rPr>
              <w:t xml:space="preserve"> licitante</w:t>
            </w:r>
          </w:p>
        </w:tc>
      </w:tr>
    </w:tbl>
    <w:p w:rsidR="00F94933" w:rsidRDefault="00F94933" w:rsidP="00F94933">
      <w:pPr>
        <w:pStyle w:val="Ttulo1"/>
        <w:numPr>
          <w:ilvl w:val="0"/>
          <w:numId w:val="0"/>
        </w:numPr>
        <w:spacing w:before="0" w:after="0"/>
        <w:rPr>
          <w:rFonts w:cs="Arial"/>
          <w:b w:val="0"/>
          <w:lang w:val="es-ES"/>
        </w:rPr>
      </w:pPr>
    </w:p>
    <w:p w:rsidR="00F94933" w:rsidRDefault="00F94933" w:rsidP="00F94933">
      <w:pPr>
        <w:rPr>
          <w:rFonts w:ascii="Arial" w:hAnsi="Arial" w:cs="Arial"/>
          <w:color w:val="FF0000"/>
        </w:rPr>
      </w:pPr>
      <w:r>
        <w:rPr>
          <w:rFonts w:ascii="Arial" w:hAnsi="Arial" w:cs="Arial"/>
          <w:color w:val="FF0000"/>
        </w:rPr>
        <w:br w:type="page"/>
      </w:r>
    </w:p>
    <w:p w:rsidR="00A90FE6" w:rsidRPr="00DB6FD8" w:rsidRDefault="00E066E9" w:rsidP="00E066E9">
      <w:pPr>
        <w:pStyle w:val="Ttulo1"/>
        <w:tabs>
          <w:tab w:val="clear" w:pos="432"/>
          <w:tab w:val="num" w:pos="0"/>
        </w:tabs>
        <w:spacing w:before="0" w:after="0"/>
        <w:ind w:left="0" w:firstLine="0"/>
        <w:rPr>
          <w:rFonts w:cs="Arial"/>
          <w:sz w:val="24"/>
          <w:szCs w:val="24"/>
        </w:rPr>
      </w:pPr>
      <w:bookmarkStart w:id="123" w:name="_Toc415134637"/>
      <w:r>
        <w:rPr>
          <w:sz w:val="24"/>
          <w:szCs w:val="22"/>
        </w:rPr>
        <w:lastRenderedPageBreak/>
        <w:t>Anexo 15</w:t>
      </w:r>
      <w:r w:rsidR="00F94933">
        <w:rPr>
          <w:sz w:val="24"/>
          <w:szCs w:val="22"/>
        </w:rPr>
        <w:t xml:space="preserve">.- </w:t>
      </w:r>
      <w:r>
        <w:rPr>
          <w:sz w:val="24"/>
          <w:szCs w:val="22"/>
        </w:rPr>
        <w:t>Modelo de contrato.</w:t>
      </w:r>
      <w:bookmarkEnd w:id="123"/>
    </w:p>
    <w:p w:rsidR="00E861FD" w:rsidRPr="00E861FD" w:rsidRDefault="00E861FD" w:rsidP="00E958FB">
      <w:pPr>
        <w:spacing w:after="0" w:line="240" w:lineRule="auto"/>
        <w:rPr>
          <w:lang w:eastAsia="ar-SA"/>
        </w:rPr>
      </w:pPr>
    </w:p>
    <w:p w:rsidR="00E958FB" w:rsidRPr="0049543C" w:rsidRDefault="00E958FB" w:rsidP="00E958FB">
      <w:pPr>
        <w:tabs>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lang w:val="es-ES" w:eastAsia="ar-SA"/>
        </w:rPr>
        <w:t>Contrato de contratación del servicio de __________________ que celebran por una parte</w:t>
      </w:r>
      <w:r w:rsidRPr="0049543C">
        <w:rPr>
          <w:rFonts w:ascii="Arial" w:eastAsia="Times New Roman" w:hAnsi="Arial" w:cs="Arial"/>
          <w:b/>
          <w:lang w:val="es-ES" w:eastAsia="ar-SA"/>
        </w:rPr>
        <w:t xml:space="preserve"> </w:t>
      </w:r>
      <w:r w:rsidRPr="0049543C">
        <w:rPr>
          <w:rFonts w:ascii="Arial" w:eastAsia="Times New Roman" w:hAnsi="Arial" w:cs="Arial"/>
          <w:lang w:val="es-ES" w:eastAsia="ar-SA"/>
        </w:rPr>
        <w:t xml:space="preserve">el </w:t>
      </w:r>
      <w:r w:rsidRPr="0049543C">
        <w:rPr>
          <w:rFonts w:ascii="Arial" w:eastAsia="Times New Roman" w:hAnsi="Arial" w:cs="Arial"/>
          <w:b/>
          <w:lang w:val="es-ES" w:eastAsia="ar-SA"/>
        </w:rPr>
        <w:t>Instituto Mexicano del Seguro Social</w:t>
      </w:r>
      <w:r w:rsidRPr="0049543C">
        <w:rPr>
          <w:rFonts w:ascii="Arial" w:eastAsia="Times New Roman" w:hAnsi="Arial" w:cs="Arial"/>
          <w:lang w:val="es-ES" w:eastAsia="ar-SA"/>
        </w:rPr>
        <w:t xml:space="preserve">, que en lo sucesivo se denominará </w:t>
      </w:r>
      <w:r w:rsidRPr="0049543C">
        <w:rPr>
          <w:rFonts w:ascii="Arial" w:eastAsia="Times New Roman" w:hAnsi="Arial" w:cs="Arial"/>
          <w:b/>
          <w:lang w:val="es-ES" w:eastAsia="ar-SA"/>
        </w:rPr>
        <w:t>“EL INSTITUTO”</w:t>
      </w:r>
      <w:r w:rsidRPr="0049543C">
        <w:rPr>
          <w:rFonts w:ascii="Arial" w:eastAsia="Times New Roman" w:hAnsi="Arial" w:cs="Arial"/>
          <w:lang w:val="es-ES" w:eastAsia="ar-SA"/>
        </w:rPr>
        <w:t xml:space="preserve">, representado en este acto por el C.________________, en su carácter de _____________________ y, por la otra ______________, en lo subsecuente </w:t>
      </w:r>
      <w:r w:rsidRPr="0049543C">
        <w:rPr>
          <w:rFonts w:ascii="Arial" w:eastAsia="Times New Roman" w:hAnsi="Arial" w:cs="Arial"/>
          <w:b/>
          <w:lang w:val="es-ES" w:eastAsia="ar-SA"/>
        </w:rPr>
        <w:t>“EL PROVEEDOR”</w:t>
      </w:r>
      <w:r w:rsidRPr="0049543C">
        <w:rPr>
          <w:rFonts w:ascii="Arial" w:eastAsia="Times New Roman" w:hAnsi="Arial" w:cs="Arial"/>
          <w:lang w:val="es-ES" w:eastAsia="ar-SA"/>
        </w:rPr>
        <w:t>, representada por el C. _______________, en su carácter de __________________, al tenor de las siguientes declaraciones y cláusulas:</w:t>
      </w:r>
    </w:p>
    <w:p w:rsidR="00E958FB" w:rsidRPr="0049543C" w:rsidRDefault="00E958FB" w:rsidP="00E958FB">
      <w:pPr>
        <w:tabs>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uppressAutoHyphens/>
        <w:spacing w:after="0" w:line="240" w:lineRule="auto"/>
        <w:ind w:right="-1"/>
        <w:jc w:val="both"/>
        <w:rPr>
          <w:rFonts w:ascii="Arial" w:eastAsia="Times New Roman" w:hAnsi="Arial" w:cs="Arial"/>
          <w:lang w:val="es-ES" w:eastAsia="ar-SA"/>
        </w:rPr>
      </w:pPr>
    </w:p>
    <w:p w:rsidR="00E958FB" w:rsidRPr="0049543C" w:rsidRDefault="00E958FB" w:rsidP="00E958FB">
      <w:pPr>
        <w:tabs>
          <w:tab w:val="center" w:pos="4752"/>
        </w:tabs>
        <w:suppressAutoHyphens/>
        <w:spacing w:after="0" w:line="240" w:lineRule="auto"/>
        <w:ind w:right="-1"/>
        <w:jc w:val="center"/>
        <w:rPr>
          <w:rFonts w:ascii="Arial" w:eastAsia="Times New Roman" w:hAnsi="Arial" w:cs="Arial"/>
          <w:b/>
          <w:lang w:val="es-ES" w:eastAsia="ar-SA"/>
        </w:rPr>
      </w:pPr>
      <w:r w:rsidRPr="0049543C">
        <w:rPr>
          <w:rFonts w:ascii="Arial" w:eastAsia="Times New Roman" w:hAnsi="Arial" w:cs="Arial"/>
          <w:b/>
          <w:lang w:val="es-ES" w:eastAsia="ar-SA"/>
        </w:rPr>
        <w:t>D E C L A R A C I O N E S</w:t>
      </w:r>
    </w:p>
    <w:p w:rsidR="00E958FB" w:rsidRPr="0049543C" w:rsidRDefault="00E958FB" w:rsidP="00E958FB">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suppressAutoHyphens/>
        <w:spacing w:after="0" w:line="240" w:lineRule="auto"/>
        <w:ind w:right="-1"/>
        <w:jc w:val="both"/>
        <w:rPr>
          <w:rFonts w:ascii="Arial" w:eastAsia="Times New Roman" w:hAnsi="Arial" w:cs="Arial"/>
          <w:lang w:val="es-ES" w:eastAsia="ar-SA"/>
        </w:rPr>
      </w:pPr>
    </w:p>
    <w:p w:rsidR="00E958FB" w:rsidRPr="0049543C" w:rsidRDefault="00E958FB" w:rsidP="00E958FB">
      <w:pPr>
        <w:spacing w:after="0" w:line="240" w:lineRule="auto"/>
        <w:ind w:right="-1"/>
        <w:jc w:val="both"/>
        <w:rPr>
          <w:rFonts w:ascii="Arial" w:eastAsia="Times New Roman" w:hAnsi="Arial" w:cs="Arial"/>
          <w:lang w:val="es-ES_tradnl" w:eastAsia="es-ES"/>
        </w:rPr>
      </w:pPr>
      <w:r w:rsidRPr="0049543C">
        <w:rPr>
          <w:rFonts w:ascii="Arial" w:eastAsia="Times New Roman" w:hAnsi="Arial" w:cs="Arial"/>
          <w:b/>
          <w:lang w:val="es-ES_tradnl" w:eastAsia="es-ES"/>
        </w:rPr>
        <w:t>I.</w:t>
      </w:r>
      <w:r w:rsidRPr="0049543C">
        <w:rPr>
          <w:rFonts w:ascii="Arial" w:eastAsia="Times New Roman" w:hAnsi="Arial" w:cs="Arial"/>
          <w:b/>
          <w:lang w:val="es-ES_tradnl" w:eastAsia="es-ES"/>
        </w:rPr>
        <w:tab/>
        <w:t>“EL INSTITUTO”</w:t>
      </w:r>
      <w:r w:rsidRPr="0049543C">
        <w:rPr>
          <w:rFonts w:ascii="Arial" w:eastAsia="Times New Roman" w:hAnsi="Arial" w:cs="Arial"/>
          <w:lang w:val="es-ES_tradnl" w:eastAsia="es-ES"/>
        </w:rPr>
        <w:t>, declara a través de su representante legal que:</w:t>
      </w: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p>
    <w:p w:rsidR="00E958FB" w:rsidRPr="0049543C" w:rsidRDefault="00E958FB" w:rsidP="00E958FB">
      <w:pPr>
        <w:suppressAutoHyphens/>
        <w:overflowPunct w:val="0"/>
        <w:autoSpaceDE w:val="0"/>
        <w:spacing w:after="0" w:line="240" w:lineRule="auto"/>
        <w:ind w:right="-1"/>
        <w:jc w:val="both"/>
        <w:textAlignment w:val="baseline"/>
        <w:rPr>
          <w:rFonts w:ascii="Arial" w:eastAsia="Times New Roman" w:hAnsi="Arial" w:cs="Arial"/>
          <w:lang w:val="es-ES" w:eastAsia="ar-SA"/>
        </w:rPr>
      </w:pPr>
      <w:r w:rsidRPr="0049543C">
        <w:rPr>
          <w:rFonts w:ascii="Arial" w:eastAsia="Times New Roman" w:hAnsi="Arial" w:cs="Arial"/>
          <w:b/>
          <w:lang w:val="es-ES" w:eastAsia="ar-SA"/>
        </w:rPr>
        <w:t>I.1.</w:t>
      </w:r>
      <w:r w:rsidRPr="0049543C">
        <w:rPr>
          <w:rFonts w:ascii="Arial" w:eastAsia="Times New Roman" w:hAnsi="Arial" w:cs="Arial"/>
          <w:b/>
          <w:lang w:val="es-ES" w:eastAsia="ar-SA"/>
        </w:rPr>
        <w:tab/>
      </w:r>
      <w:r w:rsidRPr="0049543C">
        <w:rPr>
          <w:rFonts w:ascii="Arial" w:eastAsia="Times New Roman" w:hAnsi="Arial" w:cs="Arial"/>
          <w:lang w:val="es-ES" w:eastAsia="ar-SA"/>
        </w:rPr>
        <w:t>Es un organismo público descentralizado de la Administración Pública Federal con personalidad jurídica y patrimonio propio, que tiene a su cargo la organización y administración del Seguro Social, como un servicio público de carácter nacional, en términos de los artículos 4 y 5, de la Ley del Seguro Social.</w:t>
      </w: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p>
    <w:p w:rsidR="00E958FB" w:rsidRPr="0049543C" w:rsidRDefault="00E958FB" w:rsidP="00E958FB">
      <w:pPr>
        <w:suppressAutoHyphens/>
        <w:overflowPunct w:val="0"/>
        <w:autoSpaceDE w:val="0"/>
        <w:spacing w:after="0" w:line="240" w:lineRule="auto"/>
        <w:ind w:right="-1"/>
        <w:jc w:val="both"/>
        <w:textAlignment w:val="baseline"/>
        <w:rPr>
          <w:rFonts w:ascii="Arial" w:eastAsia="Times New Roman" w:hAnsi="Arial" w:cs="Arial"/>
          <w:lang w:val="es-ES" w:eastAsia="ar-SA"/>
        </w:rPr>
      </w:pPr>
      <w:r w:rsidRPr="0049543C">
        <w:rPr>
          <w:rFonts w:ascii="Arial" w:eastAsia="Times New Roman" w:hAnsi="Arial" w:cs="Arial"/>
          <w:lang w:val="es-ES" w:eastAsia="ar-SA"/>
        </w:rPr>
        <w:t>I.2.</w:t>
      </w:r>
      <w:r w:rsidRPr="0049543C">
        <w:rPr>
          <w:rFonts w:ascii="Arial" w:eastAsia="Times New Roman" w:hAnsi="Arial" w:cs="Arial"/>
          <w:lang w:val="es-ES" w:eastAsia="ar-SA"/>
        </w:rPr>
        <w:tab/>
        <w:t>Está facultado para celebrar los actos jurídicos necesarios para la consecución de los fines para los que fue creado, de conformidad con el artículo 251, fracciones IV y V, de la Ley del Seguro Social.</w:t>
      </w: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p>
    <w:p w:rsidR="00E958FB" w:rsidRPr="0049543C" w:rsidRDefault="00E958FB" w:rsidP="00E958FB">
      <w:pPr>
        <w:suppressAutoHyphens/>
        <w:overflowPunct w:val="0"/>
        <w:autoSpaceDE w:val="0"/>
        <w:spacing w:after="0" w:line="240" w:lineRule="auto"/>
        <w:ind w:right="-1"/>
        <w:jc w:val="both"/>
        <w:textAlignment w:val="baseline"/>
        <w:rPr>
          <w:rFonts w:ascii="Arial" w:eastAsia="Times New Roman" w:hAnsi="Arial" w:cs="Arial"/>
          <w:lang w:val="es-ES" w:eastAsia="ar-SA"/>
        </w:rPr>
      </w:pPr>
      <w:r w:rsidRPr="0049543C">
        <w:rPr>
          <w:rFonts w:ascii="Arial" w:eastAsia="Times New Roman" w:hAnsi="Arial" w:cs="Arial"/>
          <w:b/>
          <w:lang w:val="es-ES" w:eastAsia="ar-SA"/>
        </w:rPr>
        <w:t>I.3.</w:t>
      </w:r>
      <w:r w:rsidRPr="0049543C">
        <w:rPr>
          <w:rFonts w:ascii="Arial" w:eastAsia="Times New Roman" w:hAnsi="Arial" w:cs="Arial"/>
          <w:b/>
          <w:lang w:val="es-ES" w:eastAsia="ar-SA"/>
        </w:rPr>
        <w:tab/>
      </w:r>
      <w:r w:rsidRPr="0049543C">
        <w:rPr>
          <w:rFonts w:ascii="Arial" w:eastAsia="Times New Roman" w:hAnsi="Arial" w:cs="Arial"/>
          <w:lang w:val="es-ES" w:eastAsia="ar-SA"/>
        </w:rPr>
        <w:t xml:space="preserve">Su representante, el C.______________________, en su carácter de _____________________, se encuentra facultado para suscribir el presente instrumento jurídico en representación de </w:t>
      </w:r>
      <w:r w:rsidRPr="0049543C">
        <w:rPr>
          <w:rFonts w:ascii="Arial" w:eastAsia="Times New Roman" w:hAnsi="Arial" w:cs="Arial"/>
          <w:b/>
          <w:lang w:val="es-ES" w:eastAsia="ar-SA"/>
        </w:rPr>
        <w:t>“EL INSTITUTO”</w:t>
      </w:r>
      <w:r w:rsidRPr="0049543C">
        <w:rPr>
          <w:rFonts w:ascii="Arial" w:eastAsia="Times New Roman" w:hAnsi="Arial" w:cs="Arial"/>
          <w:lang w:val="es-ES" w:eastAsia="ar-SA"/>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E958FB" w:rsidRPr="0049543C" w:rsidRDefault="00E958FB" w:rsidP="00E958FB">
      <w:pPr>
        <w:suppressAutoHyphens/>
        <w:spacing w:after="0" w:line="240" w:lineRule="auto"/>
        <w:ind w:right="-1"/>
        <w:jc w:val="both"/>
        <w:rPr>
          <w:rFonts w:ascii="Arial" w:eastAsia="Times New Roman" w:hAnsi="Arial" w:cs="Arial"/>
          <w:lang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b/>
          <w:lang w:val="es-ES" w:eastAsia="ar-SA"/>
        </w:rPr>
        <w:t>I.4.</w:t>
      </w:r>
      <w:r w:rsidRPr="0049543C">
        <w:rPr>
          <w:rFonts w:ascii="Arial" w:eastAsia="Times New Roman" w:hAnsi="Arial" w:cs="Arial"/>
          <w:b/>
          <w:lang w:val="es-ES" w:eastAsia="ar-SA"/>
        </w:rPr>
        <w:tab/>
      </w:r>
      <w:r w:rsidRPr="0049543C">
        <w:rPr>
          <w:rFonts w:ascii="Arial" w:eastAsia="Times New Roman" w:hAnsi="Arial" w:cs="Arial"/>
          <w:lang w:val="es-ES" w:eastAsia="ar-SA"/>
        </w:rPr>
        <w:t xml:space="preserve">Para el cumplimiento de sus funciones y la realización de sus actividades, requiere de la adquisición de _____________________ </w:t>
      </w:r>
      <w:r w:rsidRPr="0049543C">
        <w:rPr>
          <w:rFonts w:ascii="Arial" w:eastAsia="Times New Roman" w:hAnsi="Arial" w:cs="Arial"/>
          <w:b/>
          <w:i/>
          <w:u w:val="single"/>
          <w:lang w:val="es-ES" w:eastAsia="ar-SA"/>
        </w:rPr>
        <w:t>(describir en términos generales el servicio objeto de la contratación)</w:t>
      </w:r>
      <w:r w:rsidRPr="0049543C">
        <w:rPr>
          <w:rFonts w:ascii="Arial" w:eastAsia="Times New Roman" w:hAnsi="Arial" w:cs="Arial"/>
          <w:lang w:val="es-ES" w:eastAsia="ar-SA"/>
        </w:rPr>
        <w:t>.</w:t>
      </w: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b/>
          <w:lang w:val="es-ES" w:eastAsia="ar-SA"/>
        </w:rPr>
        <w:t>I.5.</w:t>
      </w:r>
      <w:r w:rsidRPr="0049543C">
        <w:rPr>
          <w:rFonts w:ascii="Arial" w:eastAsia="Times New Roman" w:hAnsi="Arial" w:cs="Arial"/>
          <w:b/>
          <w:lang w:val="es-ES" w:eastAsia="ar-SA"/>
        </w:rPr>
        <w:tab/>
      </w:r>
      <w:r w:rsidRPr="0049543C">
        <w:rPr>
          <w:rFonts w:ascii="Arial" w:eastAsia="Times New Roman" w:hAnsi="Arial" w:cs="Arial"/>
          <w:lang w:val="es-ES" w:eastAsia="ar-SA"/>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49543C">
        <w:rPr>
          <w:rFonts w:ascii="Arial" w:eastAsia="Times New Roman" w:hAnsi="Arial" w:cs="Arial"/>
          <w:b/>
          <w:lang w:val="es-ES" w:eastAsia="ar-SA"/>
        </w:rPr>
        <w:t>Anexo ___ (___)</w:t>
      </w:r>
      <w:r w:rsidRPr="0049543C">
        <w:rPr>
          <w:rFonts w:ascii="Arial" w:eastAsia="Times New Roman" w:hAnsi="Arial" w:cs="Arial"/>
          <w:lang w:val="es-ES" w:eastAsia="ar-SA"/>
        </w:rPr>
        <w:t>,(el área contratante, debe indicar el área que emite el dictamen de disponibilidad presupuestal).</w:t>
      </w:r>
    </w:p>
    <w:p w:rsidR="00E958FB" w:rsidRPr="0049543C" w:rsidRDefault="00E958FB" w:rsidP="00E958FB">
      <w:pPr>
        <w:suppressAutoHyphens/>
        <w:spacing w:after="0" w:line="240" w:lineRule="auto"/>
        <w:ind w:right="-1"/>
        <w:jc w:val="both"/>
        <w:rPr>
          <w:rFonts w:ascii="Arial" w:eastAsia="Times New Roman" w:hAnsi="Arial" w:cs="Arial"/>
          <w:b/>
          <w:lang w:val="es-ES" w:eastAsia="ar-SA"/>
        </w:rPr>
      </w:pPr>
    </w:p>
    <w:p w:rsidR="00E958FB" w:rsidRPr="0049543C" w:rsidRDefault="00E958FB" w:rsidP="00E958FB">
      <w:pPr>
        <w:suppressAutoHyphens/>
        <w:spacing w:after="0" w:line="240" w:lineRule="auto"/>
        <w:ind w:right="-1"/>
        <w:jc w:val="both"/>
        <w:rPr>
          <w:rFonts w:ascii="Arial" w:eastAsia="Times New Roman" w:hAnsi="Arial" w:cs="Arial"/>
          <w:bCs/>
          <w:lang w:val="es-ES" w:eastAsia="ar-SA"/>
        </w:rPr>
      </w:pPr>
      <w:r w:rsidRPr="009E1053">
        <w:rPr>
          <w:rFonts w:ascii="Arial" w:eastAsia="Times New Roman" w:hAnsi="Arial" w:cs="Arial"/>
          <w:b/>
          <w:lang w:val="es-ES" w:eastAsia="ar-SA"/>
        </w:rPr>
        <w:t>I.6.</w:t>
      </w:r>
      <w:r w:rsidRPr="009E1053">
        <w:rPr>
          <w:rFonts w:ascii="Arial" w:eastAsia="Times New Roman" w:hAnsi="Arial" w:cs="Arial"/>
          <w:b/>
          <w:lang w:val="es-ES" w:eastAsia="ar-SA"/>
        </w:rPr>
        <w:tab/>
      </w:r>
      <w:r w:rsidRPr="009E1053">
        <w:rPr>
          <w:rFonts w:ascii="Arial" w:eastAsia="Times New Roman" w:hAnsi="Arial" w:cs="Arial"/>
          <w:lang w:val="es-ES" w:eastAsia="ar-SA"/>
        </w:rPr>
        <w:t xml:space="preserve">El presente contrato fue adjudicado a </w:t>
      </w:r>
      <w:r w:rsidRPr="009E1053">
        <w:rPr>
          <w:rFonts w:ascii="Arial" w:eastAsia="Times New Roman" w:hAnsi="Arial" w:cs="Arial"/>
          <w:b/>
          <w:lang w:val="es-ES" w:eastAsia="ar-SA"/>
        </w:rPr>
        <w:t xml:space="preserve">“EL PROVEEDOR” </w:t>
      </w:r>
      <w:r w:rsidRPr="009E1053">
        <w:rPr>
          <w:rFonts w:ascii="Arial" w:eastAsia="Times New Roman" w:hAnsi="Arial" w:cs="Arial"/>
          <w:b/>
          <w:color w:val="000000" w:themeColor="text1"/>
          <w:lang w:val="es-ES" w:eastAsia="ar-SA"/>
        </w:rPr>
        <w:t>mediante el procedimiento de Licitación Pública</w:t>
      </w:r>
      <w:r w:rsidRPr="009E1053">
        <w:rPr>
          <w:rFonts w:ascii="Arial" w:eastAsia="Times New Roman" w:hAnsi="Arial" w:cs="Arial"/>
          <w:color w:val="000000" w:themeColor="text1"/>
          <w:lang w:val="es-ES" w:eastAsia="ar-SA"/>
        </w:rPr>
        <w:t xml:space="preserve"> _______________, con fundamento en los </w:t>
      </w:r>
      <w:r w:rsidR="00B65F48" w:rsidRPr="009E1053">
        <w:rPr>
          <w:rFonts w:ascii="Arial" w:eastAsia="Times New Roman" w:hAnsi="Arial" w:cs="Arial"/>
          <w:color w:val="000000" w:themeColor="text1"/>
          <w:lang w:val="es-ES" w:eastAsia="ar-SA"/>
        </w:rPr>
        <w:t xml:space="preserve">artículos </w:t>
      </w:r>
      <w:r w:rsidR="00B65F48" w:rsidRPr="009E1053">
        <w:rPr>
          <w:rFonts w:ascii="Arial" w:hAnsi="Arial" w:cs="Arial"/>
          <w:bCs/>
        </w:rPr>
        <w:t>26 fracción I, 26 bis fracción II y 28 fracción I</w:t>
      </w:r>
      <w:r w:rsidRPr="009E1053">
        <w:rPr>
          <w:rFonts w:ascii="Arial" w:eastAsia="Times New Roman" w:hAnsi="Arial" w:cs="Arial"/>
          <w:bCs/>
          <w:color w:val="000000" w:themeColor="text1"/>
          <w:lang w:val="es-ES" w:eastAsia="ar-SA"/>
        </w:rPr>
        <w:t xml:space="preserve"> de </w:t>
      </w:r>
      <w:r w:rsidRPr="009E1053">
        <w:rPr>
          <w:rFonts w:ascii="Arial" w:eastAsia="Times New Roman" w:hAnsi="Arial" w:cs="Arial"/>
          <w:color w:val="000000" w:themeColor="text1"/>
          <w:lang w:val="es-ES" w:eastAsia="ar-SA"/>
        </w:rPr>
        <w:t xml:space="preserve">la Ley de Adquisiciones, Arrendamientos y Servicios </w:t>
      </w:r>
      <w:r w:rsidRPr="009E1053">
        <w:rPr>
          <w:rFonts w:ascii="Arial" w:eastAsia="Times New Roman" w:hAnsi="Arial" w:cs="Arial"/>
          <w:lang w:val="es-ES" w:eastAsia="ar-SA"/>
        </w:rPr>
        <w:t>del Sector Público (LAASSP).</w:t>
      </w: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b/>
          <w:lang w:val="es-ES" w:eastAsia="ar-SA"/>
        </w:rPr>
        <w:t>I.7.</w:t>
      </w:r>
      <w:r w:rsidRPr="0049543C">
        <w:rPr>
          <w:rFonts w:ascii="Arial" w:eastAsia="Times New Roman" w:hAnsi="Arial" w:cs="Arial"/>
          <w:b/>
          <w:lang w:val="es-ES" w:eastAsia="ar-SA"/>
        </w:rPr>
        <w:tab/>
      </w:r>
      <w:r w:rsidRPr="0049543C">
        <w:rPr>
          <w:rFonts w:ascii="Arial" w:eastAsia="Times New Roman" w:hAnsi="Arial" w:cs="Arial"/>
          <w:lang w:val="es-ES" w:eastAsia="ar-SA"/>
        </w:rPr>
        <w:t xml:space="preserve">Con fecha __ de _____ de ____, la _____________ </w:t>
      </w:r>
      <w:r w:rsidRPr="0049543C">
        <w:rPr>
          <w:rFonts w:ascii="Arial" w:eastAsia="Times New Roman" w:hAnsi="Arial" w:cs="Arial"/>
          <w:b/>
          <w:i/>
          <w:u w:val="single"/>
          <w:lang w:val="es-ES" w:eastAsia="ar-SA"/>
        </w:rPr>
        <w:t xml:space="preserve">(indicar la denominación de la </w:t>
      </w:r>
      <w:r w:rsidRPr="0049543C">
        <w:rPr>
          <w:rFonts w:ascii="Arial" w:eastAsia="Times New Roman" w:hAnsi="Arial" w:cs="Arial"/>
          <w:lang w:val="es-ES" w:eastAsia="ar-SA"/>
        </w:rPr>
        <w:t>unidad</w:t>
      </w:r>
      <w:r w:rsidRPr="0049543C">
        <w:rPr>
          <w:rFonts w:ascii="Arial" w:eastAsia="Times New Roman" w:hAnsi="Arial" w:cs="Arial"/>
          <w:b/>
          <w:i/>
          <w:u w:val="single"/>
          <w:lang w:val="es-ES" w:eastAsia="ar-SA"/>
        </w:rPr>
        <w:t xml:space="preserve"> administrativa contratante)</w:t>
      </w:r>
      <w:r w:rsidRPr="0049543C">
        <w:rPr>
          <w:rFonts w:ascii="Arial" w:eastAsia="Times New Roman" w:hAnsi="Arial" w:cs="Arial"/>
          <w:lang w:val="es-ES" w:eastAsia="ar-SA"/>
        </w:rPr>
        <w:t xml:space="preserve">, emitió el__________ </w:t>
      </w:r>
      <w:r w:rsidRPr="0049543C">
        <w:rPr>
          <w:rFonts w:ascii="Arial" w:eastAsia="Times New Roman" w:hAnsi="Arial" w:cs="Arial"/>
          <w:b/>
          <w:i/>
          <w:u w:val="single"/>
          <w:lang w:val="es-ES" w:eastAsia="ar-SA"/>
        </w:rPr>
        <w:t xml:space="preserve">(anotar el documento o acto en el </w:t>
      </w:r>
      <w:r w:rsidRPr="00B65F48">
        <w:rPr>
          <w:rFonts w:ascii="Arial" w:eastAsia="Times New Roman" w:hAnsi="Arial" w:cs="Arial"/>
          <w:b/>
          <w:i/>
          <w:u w:val="single"/>
          <w:lang w:val="es-ES" w:eastAsia="ar-SA"/>
        </w:rPr>
        <w:t>que consta la adjudicación y su fecha de emisión)</w:t>
      </w:r>
      <w:r w:rsidRPr="0049543C">
        <w:rPr>
          <w:rFonts w:ascii="Arial" w:eastAsia="Times New Roman" w:hAnsi="Arial" w:cs="Arial"/>
          <w:lang w:val="es-ES" w:eastAsia="ar-SA"/>
        </w:rPr>
        <w:t xml:space="preserve"> del procedimiento de contratación mencionado en la Declaración que antecede.</w:t>
      </w:r>
    </w:p>
    <w:p w:rsidR="00E958FB" w:rsidRPr="00AA5F01" w:rsidRDefault="00E958FB" w:rsidP="00E958FB">
      <w:pPr>
        <w:suppressAutoHyphens/>
        <w:spacing w:after="0" w:line="240" w:lineRule="auto"/>
        <w:ind w:right="-1"/>
        <w:jc w:val="both"/>
        <w:rPr>
          <w:rFonts w:ascii="Arial" w:eastAsia="Times New Roman" w:hAnsi="Arial" w:cs="Arial"/>
          <w:b/>
          <w:highlight w:val="yellow"/>
          <w:lang w:val="es-ES"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lang w:val="es-ES" w:eastAsia="ar-SA"/>
        </w:rPr>
        <w:t>I.8.</w:t>
      </w:r>
      <w:r w:rsidRPr="0049543C">
        <w:rPr>
          <w:rFonts w:ascii="Arial" w:eastAsia="Times New Roman" w:hAnsi="Arial" w:cs="Arial"/>
          <w:lang w:val="es-ES" w:eastAsia="ar-SA"/>
        </w:rPr>
        <w:tab/>
        <w:t xml:space="preserve">De conformidad con lo previsto en el artículo 81, fracción IV, del Reglamento de la Ley de Adquisiciones, Arrendamientos y Servicios del Sector Público, en caso de discrepancia entre el contenido de la </w:t>
      </w:r>
      <w:r>
        <w:rPr>
          <w:rFonts w:ascii="Arial" w:eastAsia="Times New Roman" w:hAnsi="Arial" w:cs="Arial"/>
          <w:lang w:val="es-ES" w:eastAsia="ar-SA"/>
        </w:rPr>
        <w:t xml:space="preserve">convocatoria </w:t>
      </w:r>
      <w:r w:rsidRPr="0049543C">
        <w:rPr>
          <w:rFonts w:ascii="Arial" w:eastAsia="Times New Roman" w:hAnsi="Arial" w:cs="Arial"/>
          <w:lang w:val="es-ES" w:eastAsia="ar-SA"/>
        </w:rPr>
        <w:t xml:space="preserve">y el presente instrumento, prevalecerá lo establecido en las bases de la </w:t>
      </w:r>
      <w:r>
        <w:rPr>
          <w:rFonts w:ascii="Arial" w:eastAsia="Times New Roman" w:hAnsi="Arial" w:cs="Arial"/>
          <w:lang w:val="es-ES" w:eastAsia="ar-SA"/>
        </w:rPr>
        <w:t>licitación</w:t>
      </w:r>
      <w:r w:rsidRPr="0049543C">
        <w:rPr>
          <w:rFonts w:ascii="Arial" w:eastAsia="Times New Roman" w:hAnsi="Arial" w:cs="Arial"/>
          <w:lang w:val="es-ES" w:eastAsia="ar-SA"/>
        </w:rPr>
        <w:t>.</w:t>
      </w:r>
    </w:p>
    <w:p w:rsidR="00E958FB" w:rsidRPr="00AA5F01" w:rsidRDefault="00E958FB" w:rsidP="00E958FB">
      <w:pPr>
        <w:suppressAutoHyphens/>
        <w:spacing w:after="0" w:line="240" w:lineRule="auto"/>
        <w:ind w:right="-1"/>
        <w:jc w:val="both"/>
        <w:rPr>
          <w:rFonts w:ascii="Arial" w:eastAsia="Times New Roman" w:hAnsi="Arial" w:cs="Arial"/>
          <w:highlight w:val="yellow"/>
          <w:lang w:val="es-ES"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b/>
          <w:lang w:val="es-ES_tradnl" w:eastAsia="ar-SA"/>
        </w:rPr>
        <w:t>I.9.</w:t>
      </w:r>
      <w:r w:rsidRPr="0049543C">
        <w:rPr>
          <w:rFonts w:ascii="Arial" w:eastAsia="Times New Roman" w:hAnsi="Arial" w:cs="Arial"/>
          <w:b/>
          <w:lang w:val="es-ES_tradnl" w:eastAsia="ar-SA"/>
        </w:rPr>
        <w:tab/>
      </w:r>
      <w:r w:rsidRPr="0049543C">
        <w:rPr>
          <w:rFonts w:ascii="Arial" w:eastAsia="Times New Roman" w:hAnsi="Arial" w:cs="Arial"/>
          <w:lang w:val="es-ES" w:eastAsia="ar-SA"/>
        </w:rPr>
        <w:t xml:space="preserve">Señala como domicilio para todos los efectos de este acto jurídico el ubicado en ______________ </w:t>
      </w:r>
      <w:r w:rsidRPr="0049543C">
        <w:rPr>
          <w:rFonts w:ascii="Arial" w:eastAsia="Times New Roman" w:hAnsi="Arial" w:cs="Arial"/>
          <w:b/>
          <w:i/>
          <w:u w:val="single"/>
          <w:lang w:val="es-ES" w:eastAsia="ar-SA"/>
        </w:rPr>
        <w:t>(indicar el domicilio de la unidad administrativa contratante, señalando calle, número, colonia, código postal y ciudad)</w:t>
      </w:r>
      <w:r w:rsidRPr="0049543C">
        <w:rPr>
          <w:rFonts w:ascii="Arial" w:eastAsia="Times New Roman" w:hAnsi="Arial" w:cs="Arial"/>
          <w:lang w:val="es-ES" w:eastAsia="ar-SA"/>
        </w:rPr>
        <w:t>.</w:t>
      </w:r>
    </w:p>
    <w:p w:rsidR="00E958FB" w:rsidRPr="0049543C" w:rsidRDefault="00E958FB" w:rsidP="00E958FB">
      <w:pPr>
        <w:suppressAutoHyphens/>
        <w:spacing w:after="0" w:line="240" w:lineRule="auto"/>
        <w:ind w:right="-1"/>
        <w:jc w:val="both"/>
        <w:rPr>
          <w:rFonts w:ascii="Arial" w:eastAsia="Times New Roman" w:hAnsi="Arial" w:cs="Arial"/>
          <w:b/>
          <w:lang w:val="es-ES" w:eastAsia="ar-SA"/>
        </w:rPr>
      </w:pPr>
    </w:p>
    <w:p w:rsidR="00E958FB" w:rsidRPr="0049543C" w:rsidRDefault="00E958FB" w:rsidP="00E958FB">
      <w:pPr>
        <w:spacing w:after="0" w:line="240" w:lineRule="auto"/>
        <w:ind w:right="-1"/>
        <w:jc w:val="both"/>
        <w:rPr>
          <w:rFonts w:ascii="Arial" w:eastAsia="Times New Roman" w:hAnsi="Arial" w:cs="Arial"/>
          <w:lang w:val="es-ES_tradnl" w:eastAsia="es-ES"/>
        </w:rPr>
      </w:pPr>
      <w:r w:rsidRPr="0049543C">
        <w:rPr>
          <w:rFonts w:ascii="Arial" w:eastAsia="Times New Roman" w:hAnsi="Arial" w:cs="Arial"/>
          <w:b/>
          <w:lang w:val="es-ES_tradnl" w:eastAsia="es-ES"/>
        </w:rPr>
        <w:t>II.</w:t>
      </w:r>
      <w:r w:rsidRPr="0049543C">
        <w:rPr>
          <w:rFonts w:ascii="Arial" w:eastAsia="Times New Roman" w:hAnsi="Arial" w:cs="Arial"/>
          <w:b/>
          <w:lang w:val="es-ES_tradnl" w:eastAsia="es-ES"/>
        </w:rPr>
        <w:tab/>
        <w:t>“EL PROVEEDOR” declara que:</w:t>
      </w:r>
      <w:r w:rsidRPr="0049543C">
        <w:rPr>
          <w:rFonts w:ascii="Arial" w:eastAsia="Times New Roman" w:hAnsi="Arial" w:cs="Arial"/>
          <w:lang w:val="es-ES_tradnl" w:eastAsia="es-ES"/>
        </w:rPr>
        <w:t xml:space="preserve"> </w:t>
      </w:r>
    </w:p>
    <w:p w:rsidR="00E958FB" w:rsidRPr="0049543C" w:rsidRDefault="00E958FB" w:rsidP="00E958FB">
      <w:pPr>
        <w:suppressAutoHyphens/>
        <w:spacing w:after="0" w:line="240" w:lineRule="auto"/>
        <w:ind w:right="-1"/>
        <w:rPr>
          <w:rFonts w:ascii="Arial" w:eastAsia="Times New Roman" w:hAnsi="Arial" w:cs="Arial"/>
          <w:lang w:val="es-ES" w:eastAsia="ar-SA"/>
        </w:rPr>
      </w:pPr>
    </w:p>
    <w:p w:rsidR="00E958FB" w:rsidRPr="0049543C" w:rsidRDefault="00E958FB" w:rsidP="00E958FB">
      <w:pPr>
        <w:suppressAutoHyphens/>
        <w:spacing w:after="0" w:line="240" w:lineRule="auto"/>
        <w:ind w:right="-1"/>
        <w:jc w:val="both"/>
        <w:rPr>
          <w:rFonts w:ascii="Arial" w:eastAsia="Times New Roman" w:hAnsi="Arial" w:cs="Arial"/>
          <w:b/>
          <w:i/>
          <w:u w:val="single"/>
          <w:lang w:val="es-ES" w:eastAsia="ar-SA"/>
        </w:rPr>
      </w:pPr>
      <w:r w:rsidRPr="0049543C">
        <w:rPr>
          <w:rFonts w:ascii="Arial" w:eastAsia="Times New Roman" w:hAnsi="Arial" w:cs="Arial"/>
          <w:b/>
          <w:bCs/>
          <w:i/>
          <w:lang w:val="es-ES" w:eastAsia="ar-SA"/>
        </w:rPr>
        <w:t xml:space="preserve">NOTA: </w:t>
      </w:r>
      <w:r w:rsidRPr="0049543C">
        <w:rPr>
          <w:rFonts w:ascii="Arial" w:eastAsia="Times New Roman" w:hAnsi="Arial" w:cs="Arial"/>
          <w:b/>
          <w:i/>
          <w:u w:val="single"/>
          <w:lang w:val="es-ES" w:eastAsia="ar-SA"/>
        </w:rPr>
        <w:t>(Si “EL PROVEEDOR” fuese una persona  moral, se empleará el texto siguiente:)</w:t>
      </w:r>
    </w:p>
    <w:p w:rsidR="00E958FB" w:rsidRPr="0049543C" w:rsidRDefault="00E958FB" w:rsidP="00E958FB">
      <w:pPr>
        <w:suppressAutoHyphens/>
        <w:spacing w:after="0" w:line="240" w:lineRule="auto"/>
        <w:ind w:right="-1"/>
        <w:rPr>
          <w:rFonts w:ascii="Arial" w:eastAsia="Times New Roman" w:hAnsi="Arial" w:cs="Arial"/>
          <w:lang w:val="es-ES"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b/>
          <w:lang w:val="es-ES" w:eastAsia="ar-SA"/>
        </w:rPr>
        <w:t>II.1.</w:t>
      </w:r>
      <w:r w:rsidRPr="0049543C">
        <w:rPr>
          <w:rFonts w:ascii="Arial" w:eastAsia="Times New Roman" w:hAnsi="Arial" w:cs="Arial"/>
          <w:lang w:val="es-ES" w:eastAsia="ar-SA"/>
        </w:rPr>
        <w:tab/>
        <w:t xml:space="preserve">Es una persona moral constituida de conformidad con las leyes de los Estados Unidos Mexicanos, según consta en la Escritura Pública </w:t>
      </w:r>
      <w:r w:rsidRPr="0049543C">
        <w:rPr>
          <w:rFonts w:ascii="Arial" w:eastAsia="Times New Roman" w:hAnsi="Arial" w:cs="Arial"/>
          <w:b/>
          <w:i/>
          <w:u w:val="single"/>
          <w:lang w:val="es-ES" w:eastAsia="ar-SA"/>
        </w:rPr>
        <w:t>(Póliza)</w:t>
      </w:r>
      <w:r w:rsidRPr="0049543C">
        <w:rPr>
          <w:rFonts w:ascii="Arial" w:eastAsia="Times New Roman" w:hAnsi="Arial" w:cs="Arial"/>
          <w:lang w:val="es-ES" w:eastAsia="ar-SA"/>
        </w:rPr>
        <w:t xml:space="preserve"> número _____, del __ de ______ de ____, otorgada ante la fe del Licenciado ____________, Notario </w:t>
      </w:r>
      <w:r w:rsidRPr="0049543C">
        <w:rPr>
          <w:rFonts w:ascii="Arial" w:eastAsia="Times New Roman" w:hAnsi="Arial" w:cs="Arial"/>
          <w:b/>
          <w:i/>
          <w:u w:val="single"/>
          <w:lang w:val="es-ES" w:eastAsia="ar-SA"/>
        </w:rPr>
        <w:t>(Corredor)</w:t>
      </w:r>
      <w:r w:rsidRPr="0049543C">
        <w:rPr>
          <w:rFonts w:ascii="Arial" w:eastAsia="Times New Roman" w:hAnsi="Arial" w:cs="Arial"/>
          <w:b/>
          <w:i/>
          <w:lang w:val="es-ES" w:eastAsia="ar-SA"/>
        </w:rPr>
        <w:t xml:space="preserve"> </w:t>
      </w:r>
      <w:r w:rsidRPr="0049543C">
        <w:rPr>
          <w:rFonts w:ascii="Arial" w:eastAsia="Times New Roman" w:hAnsi="Arial" w:cs="Arial"/>
          <w:lang w:val="es-ES" w:eastAsia="ar-SA"/>
        </w:rPr>
        <w:t>Público _____  número _____ de la ciudad de _______, inscrita en el Registro Público de la Propiedad y el Comercio, bajo el folio mercantil número _____, de fecha ______.” (Anotar la circunscripción territorial a la que pertenece el Registro de la Propiedad y de comercio)</w:t>
      </w:r>
    </w:p>
    <w:p w:rsidR="00E958FB" w:rsidRPr="0049543C" w:rsidRDefault="00E958FB" w:rsidP="00E958FB">
      <w:pPr>
        <w:suppressAutoHyphens/>
        <w:spacing w:after="0" w:line="240" w:lineRule="auto"/>
        <w:ind w:right="-1"/>
        <w:rPr>
          <w:rFonts w:ascii="Arial" w:eastAsia="Times New Roman" w:hAnsi="Arial" w:cs="Arial"/>
          <w:lang w:val="es-ES"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b/>
          <w:lang w:val="es-ES" w:eastAsia="ar-SA"/>
        </w:rPr>
        <w:t>II.2.</w:t>
      </w:r>
      <w:r w:rsidRPr="0049543C">
        <w:rPr>
          <w:rFonts w:ascii="Arial" w:eastAsia="Times New Roman" w:hAnsi="Arial" w:cs="Arial"/>
          <w:b/>
          <w:lang w:val="es-ES" w:eastAsia="ar-SA"/>
        </w:rPr>
        <w:tab/>
      </w:r>
      <w:r w:rsidRPr="0049543C">
        <w:rPr>
          <w:rFonts w:ascii="Arial" w:eastAsia="Times New Roman" w:hAnsi="Arial" w:cs="Arial"/>
          <w:lang w:val="es-ES" w:eastAsia="ar-SA"/>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 (Señalar los datos completos del poder otorgado al representante legal del proveedor)</w:t>
      </w:r>
    </w:p>
    <w:p w:rsidR="00E958FB" w:rsidRPr="0049543C" w:rsidRDefault="00E958FB" w:rsidP="00E958FB">
      <w:pPr>
        <w:tabs>
          <w:tab w:val="left" w:pos="2940"/>
        </w:tabs>
        <w:suppressAutoHyphens/>
        <w:spacing w:after="0" w:line="240" w:lineRule="auto"/>
        <w:ind w:right="-1"/>
        <w:jc w:val="both"/>
        <w:rPr>
          <w:rFonts w:ascii="Arial" w:eastAsia="Times New Roman" w:hAnsi="Arial" w:cs="Arial"/>
          <w:lang w:val="es-ES" w:eastAsia="ar-SA"/>
        </w:rPr>
      </w:pPr>
      <w:r>
        <w:rPr>
          <w:rFonts w:ascii="Arial" w:eastAsia="Times New Roman" w:hAnsi="Arial" w:cs="Arial"/>
          <w:lang w:val="es-ES" w:eastAsia="ar-SA"/>
        </w:rPr>
        <w:tab/>
      </w: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b/>
          <w:lang w:val="es-ES" w:eastAsia="ar-SA"/>
        </w:rPr>
        <w:t>II.3.</w:t>
      </w:r>
      <w:r w:rsidRPr="0049543C">
        <w:rPr>
          <w:rFonts w:ascii="Arial" w:eastAsia="Times New Roman" w:hAnsi="Arial" w:cs="Arial"/>
          <w:b/>
          <w:lang w:val="es-ES" w:eastAsia="ar-SA"/>
        </w:rPr>
        <w:tab/>
      </w:r>
      <w:r w:rsidRPr="0049543C">
        <w:rPr>
          <w:rFonts w:ascii="Arial" w:eastAsia="Times New Roman" w:hAnsi="Arial" w:cs="Arial"/>
          <w:lang w:val="es-ES" w:eastAsia="ar-SA"/>
        </w:rPr>
        <w:t xml:space="preserve">De acuerdo con sus estatutos, su objeto social consiste entre otras actividades, en ___________________ </w:t>
      </w:r>
      <w:r w:rsidRPr="0049543C">
        <w:rPr>
          <w:rFonts w:ascii="Arial" w:eastAsia="Times New Roman" w:hAnsi="Arial" w:cs="Arial"/>
          <w:b/>
          <w:lang w:val="es-ES" w:eastAsia="ar-SA"/>
        </w:rPr>
        <w:t>(</w:t>
      </w:r>
      <w:r w:rsidRPr="0049543C">
        <w:rPr>
          <w:rFonts w:ascii="Arial" w:eastAsia="Times New Roman" w:hAnsi="Arial" w:cs="Arial"/>
          <w:b/>
          <w:i/>
          <w:u w:val="single"/>
          <w:lang w:val="es-ES" w:eastAsia="ar-SA"/>
        </w:rPr>
        <w:t>precisar las actividades del proveedor para la prestación del servicio, conforme al acta constitutiva de la sociedad mercantil</w:t>
      </w:r>
      <w:r w:rsidRPr="0049543C">
        <w:rPr>
          <w:rFonts w:ascii="Arial" w:eastAsia="Times New Roman" w:hAnsi="Arial" w:cs="Arial"/>
          <w:b/>
          <w:lang w:val="es-ES" w:eastAsia="ar-SA"/>
        </w:rPr>
        <w:t>)</w:t>
      </w:r>
      <w:r w:rsidRPr="0049543C">
        <w:rPr>
          <w:rFonts w:ascii="Arial" w:eastAsia="Times New Roman" w:hAnsi="Arial" w:cs="Arial"/>
          <w:lang w:val="es-ES" w:eastAsia="ar-SA"/>
        </w:rPr>
        <w:t>. (Anotar relación sucinta del objeto social del proveedor)</w:t>
      </w:r>
    </w:p>
    <w:p w:rsidR="00E958FB" w:rsidRPr="0049543C" w:rsidRDefault="00E958FB" w:rsidP="00E958FB">
      <w:pPr>
        <w:tabs>
          <w:tab w:val="left" w:pos="2268"/>
        </w:tabs>
        <w:suppressAutoHyphens/>
        <w:spacing w:after="0" w:line="240" w:lineRule="auto"/>
        <w:ind w:right="-1"/>
        <w:jc w:val="both"/>
        <w:rPr>
          <w:rFonts w:ascii="Arial" w:eastAsia="Times New Roman" w:hAnsi="Arial" w:cs="Arial"/>
          <w:lang w:val="es-ES" w:eastAsia="ar-SA"/>
        </w:rPr>
      </w:pPr>
    </w:p>
    <w:p w:rsidR="00E958FB" w:rsidRPr="0049543C" w:rsidRDefault="00E958FB" w:rsidP="00E958FB">
      <w:pPr>
        <w:suppressAutoHyphens/>
        <w:spacing w:after="0" w:line="240" w:lineRule="auto"/>
        <w:ind w:right="-1"/>
        <w:jc w:val="both"/>
        <w:rPr>
          <w:rFonts w:ascii="Arial" w:eastAsia="Times New Roman" w:hAnsi="Arial" w:cs="Arial"/>
          <w:b/>
          <w:i/>
          <w:u w:val="single"/>
          <w:lang w:val="es-ES" w:eastAsia="ar-SA"/>
        </w:rPr>
      </w:pPr>
      <w:r w:rsidRPr="0049543C">
        <w:rPr>
          <w:rFonts w:ascii="Arial" w:eastAsia="Times New Roman" w:hAnsi="Arial" w:cs="Arial"/>
          <w:b/>
          <w:bCs/>
          <w:i/>
          <w:lang w:val="es-ES" w:eastAsia="ar-SA"/>
        </w:rPr>
        <w:t xml:space="preserve">NOTA: </w:t>
      </w:r>
      <w:r w:rsidRPr="0049543C">
        <w:rPr>
          <w:rFonts w:ascii="Arial" w:eastAsia="Times New Roman" w:hAnsi="Arial" w:cs="Arial"/>
          <w:b/>
          <w:i/>
          <w:u w:val="single"/>
          <w:lang w:val="es-ES" w:eastAsia="ar-SA"/>
        </w:rPr>
        <w:t>(Si “EL PROVEEDOR” fuese una persona física, se empleará el siguiente texto, en sustitución a las Declaraciones II.1, II.2 y II.3, en la inteligencia de que se deberá ajustar la numeración)</w:t>
      </w:r>
    </w:p>
    <w:p w:rsidR="00E958FB" w:rsidRPr="0049543C" w:rsidRDefault="00E958FB" w:rsidP="00E958FB">
      <w:pPr>
        <w:suppressAutoHyphens/>
        <w:spacing w:after="0" w:line="240" w:lineRule="auto"/>
        <w:ind w:right="-1"/>
        <w:rPr>
          <w:rFonts w:ascii="Arial" w:eastAsia="Times New Roman" w:hAnsi="Arial" w:cs="Arial"/>
          <w:lang w:val="es-ES"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lang w:val="es-ES" w:eastAsia="ar-SA"/>
        </w:rPr>
        <w:t>II.4.</w:t>
      </w:r>
      <w:r w:rsidRPr="0049543C">
        <w:rPr>
          <w:rFonts w:ascii="Arial" w:eastAsia="Times New Roman" w:hAnsi="Arial" w:cs="Arial"/>
          <w:lang w:val="es-ES" w:eastAsia="ar-SA"/>
        </w:rPr>
        <w:tab/>
        <w:t>Es una persona física, con actividades empresariales dedicada a___________, con capacidad legal para obligarse en los términos del presente contrato.”</w:t>
      </w:r>
    </w:p>
    <w:p w:rsidR="00E958FB" w:rsidRPr="0049543C" w:rsidRDefault="00E958FB" w:rsidP="00E958FB">
      <w:pPr>
        <w:tabs>
          <w:tab w:val="left" w:pos="2268"/>
        </w:tabs>
        <w:suppressAutoHyphens/>
        <w:spacing w:after="0" w:line="240" w:lineRule="auto"/>
        <w:ind w:right="-1"/>
        <w:jc w:val="both"/>
        <w:rPr>
          <w:rFonts w:ascii="Arial" w:eastAsia="Times New Roman" w:hAnsi="Arial" w:cs="Arial"/>
          <w:b/>
          <w:i/>
          <w:u w:val="single"/>
          <w:lang w:val="es-ES"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lang w:val="es-ES" w:eastAsia="ar-SA"/>
        </w:rPr>
        <w:t>II.5.</w:t>
      </w:r>
      <w:r w:rsidRPr="0049543C">
        <w:rPr>
          <w:rFonts w:ascii="Arial" w:eastAsia="Times New Roman" w:hAnsi="Arial" w:cs="Arial"/>
          <w:lang w:val="es-ES" w:eastAsia="ar-SA"/>
        </w:rPr>
        <w:tab/>
        <w:t>La Secretaría de Hacienda y Crédito Público le otorgó el Registro Federal de Contribuyentes número _________. Asimismo, cuenta con Registro Patronal ante “EL</w:t>
      </w:r>
      <w:r>
        <w:rPr>
          <w:rFonts w:ascii="Arial" w:eastAsia="Times New Roman" w:hAnsi="Arial" w:cs="Arial"/>
          <w:lang w:val="es-ES" w:eastAsia="ar-SA"/>
        </w:rPr>
        <w:t xml:space="preserve"> </w:t>
      </w:r>
      <w:r w:rsidRPr="0049543C">
        <w:rPr>
          <w:rFonts w:ascii="Arial" w:eastAsia="Times New Roman" w:hAnsi="Arial" w:cs="Arial"/>
          <w:lang w:val="es-ES" w:eastAsia="ar-SA"/>
        </w:rPr>
        <w:t>INSTITUTO” número _____________ (este último requisito es opcional).</w:t>
      </w:r>
    </w:p>
    <w:p w:rsidR="00E958FB" w:rsidRPr="0049543C" w:rsidRDefault="00E958FB" w:rsidP="00E958FB">
      <w:pPr>
        <w:suppressAutoHyphens/>
        <w:spacing w:after="0" w:line="240" w:lineRule="auto"/>
        <w:ind w:right="-1"/>
        <w:jc w:val="both"/>
        <w:rPr>
          <w:rFonts w:ascii="Arial" w:eastAsia="Times New Roman" w:hAnsi="Arial" w:cs="Arial"/>
          <w:b/>
          <w:i/>
          <w:u w:val="single"/>
          <w:lang w:val="es-ES" w:eastAsia="ar-SA"/>
        </w:rPr>
      </w:pP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lang w:val="es-ES" w:eastAsia="ar-SA"/>
        </w:rPr>
        <w:t>II.6.</w:t>
      </w:r>
      <w:r w:rsidRPr="0049543C">
        <w:rPr>
          <w:rFonts w:ascii="Arial" w:eastAsia="Times New Roman" w:hAnsi="Arial" w:cs="Arial"/>
          <w:lang w:val="es-ES" w:eastAsia="ar-SA"/>
        </w:rPr>
        <w:tab/>
        <w:t>Manifiesta bajo protesta de decir verdad, no encontrarse en los supuestos de los artículos 50 y 60 de la Ley de Adquisiciones, Arrendamientos y Servicios del Sector Público.</w:t>
      </w: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p>
    <w:p w:rsidR="00E958FB" w:rsidRPr="0049543C" w:rsidRDefault="00E958FB" w:rsidP="00E958FB">
      <w:pPr>
        <w:suppressAutoHyphens/>
        <w:spacing w:after="0" w:line="240" w:lineRule="auto"/>
        <w:ind w:right="-1"/>
        <w:jc w:val="both"/>
        <w:rPr>
          <w:rFonts w:ascii="Arial" w:eastAsia="Times New Roman" w:hAnsi="Arial" w:cs="Arial"/>
          <w:b/>
          <w:i/>
          <w:u w:val="single"/>
          <w:lang w:val="es-ES" w:eastAsia="ar-SA"/>
        </w:rPr>
      </w:pPr>
      <w:r w:rsidRPr="0049543C">
        <w:rPr>
          <w:rFonts w:ascii="Arial" w:eastAsia="Times New Roman" w:hAnsi="Arial" w:cs="Arial"/>
          <w:b/>
          <w:bCs/>
          <w:i/>
          <w:u w:val="single"/>
          <w:lang w:val="es-ES" w:eastAsia="ar-SA"/>
        </w:rPr>
        <w:lastRenderedPageBreak/>
        <w:t xml:space="preserve">NOTA: </w:t>
      </w:r>
      <w:r w:rsidRPr="0049543C">
        <w:rPr>
          <w:rFonts w:ascii="Arial" w:eastAsia="Times New Roman" w:hAnsi="Arial" w:cs="Arial"/>
          <w:b/>
          <w:i/>
          <w:u w:val="single"/>
          <w:lang w:val="es-ES" w:eastAsia="ar-SA"/>
        </w:rPr>
        <w:t>(En caso de que el importe del contrato sea superior al límite impuesto por la S.H.C.P., en la miscelánea fiscal del ejercicio correspondiente ($300,000.00), deberá insertarse la siguiente declaración:)</w:t>
      </w: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p>
    <w:p w:rsidR="00E958FB" w:rsidRPr="0049543C" w:rsidRDefault="00E958FB" w:rsidP="00E958FB">
      <w:pPr>
        <w:tabs>
          <w:tab w:val="left" w:pos="142"/>
        </w:tabs>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lang w:val="es-ES" w:eastAsia="ar-SA"/>
        </w:rPr>
        <w:t>II.7.</w:t>
      </w:r>
      <w:r w:rsidRPr="0049543C">
        <w:rPr>
          <w:rFonts w:ascii="Arial" w:eastAsia="Times New Roman" w:hAnsi="Arial" w:cs="Arial"/>
          <w:lang w:val="es-ES" w:eastAsia="ar-SA"/>
        </w:rPr>
        <w:tab/>
        <w:t>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“EL</w:t>
      </w:r>
      <w:r>
        <w:rPr>
          <w:rFonts w:ascii="Arial" w:eastAsia="Times New Roman" w:hAnsi="Arial" w:cs="Arial"/>
          <w:lang w:val="es-ES" w:eastAsia="ar-SA"/>
        </w:rPr>
        <w:t xml:space="preserve"> </w:t>
      </w:r>
      <w:r w:rsidRPr="0049543C">
        <w:rPr>
          <w:rFonts w:ascii="Arial" w:eastAsia="Times New Roman" w:hAnsi="Arial" w:cs="Arial"/>
          <w:lang w:val="es-ES" w:eastAsia="ar-SA"/>
        </w:rPr>
        <w:t>INSTITUTO”, para efectos de la suscripción del presente contrato y se adjunta como Anexo ___ (___).</w:t>
      </w:r>
    </w:p>
    <w:p w:rsidR="00E958FB" w:rsidRPr="0049543C" w:rsidRDefault="00E958FB" w:rsidP="00E958FB">
      <w:pPr>
        <w:suppressAutoHyphens/>
        <w:spacing w:after="0" w:line="240" w:lineRule="auto"/>
        <w:ind w:right="-1"/>
        <w:jc w:val="both"/>
        <w:rPr>
          <w:rFonts w:ascii="Arial" w:eastAsia="Times New Roman" w:hAnsi="Arial" w:cs="Arial"/>
          <w:lang w:val="es-ES" w:eastAsia="ar-SA"/>
        </w:rPr>
      </w:pPr>
    </w:p>
    <w:p w:rsidR="00E958FB" w:rsidRPr="0049543C" w:rsidRDefault="00E958FB" w:rsidP="00E958FB">
      <w:pPr>
        <w:tabs>
          <w:tab w:val="left" w:pos="142"/>
        </w:tabs>
        <w:suppressAutoHyphens/>
        <w:spacing w:after="0" w:line="240" w:lineRule="auto"/>
        <w:ind w:right="-1"/>
        <w:jc w:val="both"/>
        <w:rPr>
          <w:rFonts w:ascii="Arial" w:eastAsia="Times New Roman" w:hAnsi="Arial" w:cs="Arial"/>
          <w:lang w:val="es-ES" w:eastAsia="ar-SA"/>
        </w:rPr>
      </w:pPr>
      <w:r w:rsidRPr="0049543C">
        <w:rPr>
          <w:rFonts w:ascii="Arial" w:eastAsia="Times New Roman" w:hAnsi="Arial" w:cs="Arial"/>
          <w:lang w:val="es-ES" w:eastAsia="ar-SA"/>
        </w:rPr>
        <w:t>II.8.</w:t>
      </w:r>
      <w:r w:rsidRPr="0049543C">
        <w:rPr>
          <w:rFonts w:ascii="Arial" w:eastAsia="Times New Roman" w:hAnsi="Arial" w:cs="Arial"/>
          <w:lang w:val="es-ES" w:eastAsia="ar-SA"/>
        </w:rPr>
        <w:tab/>
        <w:t>Manifiesta bajo protesta de decir verdad, que dispone de la organización, experiencia, elementos técnicos, humanos y económicos necesarios, así como con la capacidad suficiente para cumplir con las obligaciones que asume en el presente contrato.</w:t>
      </w:r>
    </w:p>
    <w:p w:rsidR="00E958FB" w:rsidRPr="0049543C" w:rsidRDefault="00E958FB" w:rsidP="00E958FB">
      <w:pPr>
        <w:tabs>
          <w:tab w:val="left" w:pos="142"/>
        </w:tabs>
        <w:suppressAutoHyphens/>
        <w:spacing w:after="0" w:line="240" w:lineRule="auto"/>
        <w:ind w:right="-1"/>
        <w:jc w:val="both"/>
        <w:rPr>
          <w:rFonts w:ascii="Arial" w:eastAsia="Times New Roman" w:hAnsi="Arial" w:cs="Arial"/>
          <w:lang w:val="es-ES" w:eastAsia="ar-SA"/>
        </w:rPr>
      </w:pPr>
    </w:p>
    <w:p w:rsidR="00E958FB" w:rsidRPr="0049543C" w:rsidRDefault="00E958FB" w:rsidP="00E958FB">
      <w:pPr>
        <w:tabs>
          <w:tab w:val="left" w:pos="2241"/>
        </w:tabs>
        <w:suppressAutoHyphens/>
        <w:spacing w:after="0" w:line="240" w:lineRule="auto"/>
        <w:ind w:right="-1"/>
        <w:jc w:val="both"/>
        <w:rPr>
          <w:rFonts w:ascii="Arial" w:eastAsia="Times New Roman" w:hAnsi="Arial" w:cs="Arial"/>
          <w:b/>
          <w:i/>
          <w:u w:val="single"/>
          <w:lang w:val="es-ES" w:eastAsia="ar-SA"/>
        </w:rPr>
      </w:pPr>
      <w:r w:rsidRPr="0049543C">
        <w:rPr>
          <w:rFonts w:ascii="Arial" w:eastAsia="Times New Roman" w:hAnsi="Arial" w:cs="Arial"/>
          <w:b/>
          <w:lang w:val="es-ES" w:eastAsia="ar-SA"/>
        </w:rPr>
        <w:t>II.9.</w:t>
      </w:r>
      <w:r w:rsidRPr="0049543C">
        <w:rPr>
          <w:rFonts w:ascii="Arial" w:eastAsia="Times New Roman" w:hAnsi="Arial" w:cs="Arial"/>
          <w:b/>
          <w:lang w:val="es-ES" w:eastAsia="ar-SA"/>
        </w:rPr>
        <w:tab/>
      </w:r>
      <w:r w:rsidRPr="0049543C">
        <w:rPr>
          <w:rFonts w:ascii="Arial" w:eastAsia="Times New Roman" w:hAnsi="Arial" w:cs="Arial"/>
          <w:lang w:val="es-ES" w:eastAsia="ar-SA"/>
        </w:rPr>
        <w:t xml:space="preserve">Señala como domicilio legal para todos los efectos de este acto jurídico, el ubicado en _____________. </w:t>
      </w:r>
      <w:r w:rsidRPr="0049543C">
        <w:rPr>
          <w:rFonts w:ascii="Arial" w:eastAsia="Times New Roman" w:hAnsi="Arial" w:cs="Arial"/>
          <w:b/>
          <w:i/>
          <w:u w:val="single"/>
          <w:lang w:val="es-ES" w:eastAsia="ar-SA"/>
        </w:rPr>
        <w:t>(Indicar el domicilio legal, señalando calle, número, colonia, código postal y ciudad)</w:t>
      </w:r>
      <w:r w:rsidRPr="0049543C">
        <w:rPr>
          <w:rFonts w:ascii="Arial" w:eastAsia="Times New Roman" w:hAnsi="Arial" w:cs="Arial"/>
          <w:lang w:val="es-ES" w:eastAsia="ar-SA"/>
        </w:rPr>
        <w:t xml:space="preserve">. </w:t>
      </w:r>
      <w:r w:rsidRPr="0049543C">
        <w:rPr>
          <w:rFonts w:ascii="Arial" w:eastAsia="Times New Roman" w:hAnsi="Arial" w:cs="Arial"/>
          <w:b/>
          <w:i/>
          <w:u w:val="single"/>
          <w:lang w:val="es-ES" w:eastAsia="ar-SA"/>
        </w:rPr>
        <w:t>Ciudad y correo electrónico en caso de que lo tenga)</w:t>
      </w:r>
    </w:p>
    <w:p w:rsidR="00E958FB" w:rsidRPr="0049543C" w:rsidRDefault="00E958FB" w:rsidP="00E958FB">
      <w:pPr>
        <w:tabs>
          <w:tab w:val="left" w:pos="2241"/>
        </w:tabs>
        <w:suppressAutoHyphens/>
        <w:spacing w:after="0" w:line="240" w:lineRule="auto"/>
        <w:ind w:right="-1"/>
        <w:jc w:val="both"/>
        <w:rPr>
          <w:rFonts w:ascii="Arial" w:eastAsia="Times New Roman" w:hAnsi="Arial" w:cs="Arial"/>
          <w:lang w:val="es-ES" w:eastAsia="ar-SA"/>
        </w:rPr>
      </w:pPr>
    </w:p>
    <w:p w:rsidR="00E958FB" w:rsidRPr="002411E7" w:rsidRDefault="00E958FB" w:rsidP="00E958FB">
      <w:pPr>
        <w:suppressAutoHyphens/>
        <w:spacing w:after="0" w:line="240" w:lineRule="auto"/>
        <w:ind w:right="-1"/>
        <w:jc w:val="both"/>
        <w:rPr>
          <w:rFonts w:ascii="Arial" w:eastAsia="Times New Roman" w:hAnsi="Arial" w:cs="Arial"/>
          <w:lang w:val="es-ES_tradnl" w:eastAsia="ar-SA"/>
        </w:rPr>
      </w:pPr>
      <w:r w:rsidRPr="002411E7">
        <w:rPr>
          <w:rFonts w:ascii="Arial" w:eastAsia="Times New Roman" w:hAnsi="Arial" w:cs="Arial"/>
          <w:b/>
          <w:lang w:val="es-ES" w:eastAsia="ar-SA"/>
        </w:rPr>
        <w:t>II.10.</w:t>
      </w:r>
      <w:r w:rsidRPr="002411E7">
        <w:rPr>
          <w:rFonts w:ascii="Arial" w:eastAsia="Times New Roman" w:hAnsi="Arial" w:cs="Arial"/>
          <w:lang w:val="es-ES" w:eastAsia="ar-SA"/>
        </w:rPr>
        <w:t xml:space="preserve"> Señala además que, conforme</w:t>
      </w:r>
      <w:r w:rsidRPr="002411E7">
        <w:rPr>
          <w:rFonts w:ascii="Arial" w:eastAsia="Times New Roman" w:hAnsi="Arial" w:cs="Arial"/>
          <w:lang w:val="es-ES_tradnl" w:eastAsia="ar-SA"/>
        </w:rPr>
        <w:t xml:space="preserve"> a lo previsto en los artículos 57 de la Ley de Adquisiciones, Arrendamientos y Servicios del Sector Público y 107 de su Reglamento, que en caso de auditorías, visitas o inspecciones que practique la Secretaría de la Función Pública y el Órgano Interno de Control en </w:t>
      </w:r>
      <w:r w:rsidRPr="002411E7">
        <w:rPr>
          <w:rFonts w:ascii="Arial" w:eastAsia="Times New Roman" w:hAnsi="Arial" w:cs="Arial"/>
          <w:b/>
          <w:lang w:val="es-ES_tradnl" w:eastAsia="ar-SA"/>
        </w:rPr>
        <w:t>“EL INSTITUTO”</w:t>
      </w:r>
      <w:r w:rsidRPr="002411E7">
        <w:rPr>
          <w:rFonts w:ascii="Arial" w:eastAsia="Times New Roman" w:hAnsi="Arial" w:cs="Arial"/>
          <w:lang w:val="es-ES_tradnl" w:eastAsia="ar-SA"/>
        </w:rPr>
        <w:t>,  proporcionará la información que en su momento se requiera, relativa al presente contrato.</w:t>
      </w:r>
    </w:p>
    <w:p w:rsidR="00E958FB" w:rsidRPr="002411E7" w:rsidRDefault="00E958FB" w:rsidP="00E958FB">
      <w:pPr>
        <w:tabs>
          <w:tab w:val="left" w:pos="2241"/>
        </w:tabs>
        <w:suppressAutoHyphens/>
        <w:spacing w:after="0" w:line="240" w:lineRule="auto"/>
        <w:ind w:right="-1"/>
        <w:jc w:val="both"/>
        <w:rPr>
          <w:rFonts w:ascii="Arial" w:eastAsia="Times New Roman" w:hAnsi="Arial" w:cs="Arial"/>
          <w:lang w:val="es-ES" w:eastAsia="ar-SA"/>
        </w:rPr>
      </w:pPr>
    </w:p>
    <w:p w:rsidR="00E958FB" w:rsidRPr="002411E7" w:rsidRDefault="00E958FB" w:rsidP="00E958FB">
      <w:pPr>
        <w:tabs>
          <w:tab w:val="left" w:pos="142"/>
        </w:tabs>
        <w:suppressAutoHyphens/>
        <w:spacing w:after="0" w:line="240" w:lineRule="auto"/>
        <w:ind w:right="-1"/>
        <w:jc w:val="both"/>
        <w:rPr>
          <w:rFonts w:ascii="Arial" w:eastAsia="Times New Roman" w:hAnsi="Arial" w:cs="Arial"/>
          <w:lang w:val="es-ES" w:eastAsia="ar-SA"/>
        </w:rPr>
      </w:pPr>
    </w:p>
    <w:p w:rsidR="00E958FB" w:rsidRPr="002411E7" w:rsidRDefault="00E958FB" w:rsidP="00E958FB">
      <w:pPr>
        <w:tabs>
          <w:tab w:val="left" w:pos="142"/>
        </w:tabs>
        <w:suppressAutoHyphens/>
        <w:spacing w:after="0" w:line="240" w:lineRule="auto"/>
        <w:ind w:right="-1"/>
        <w:jc w:val="both"/>
        <w:rPr>
          <w:rFonts w:ascii="Arial" w:eastAsia="Times New Roman" w:hAnsi="Arial" w:cs="Arial"/>
          <w:lang w:val="es-ES" w:eastAsia="ar-SA"/>
        </w:rPr>
      </w:pPr>
      <w:r w:rsidRPr="002411E7">
        <w:rPr>
          <w:rFonts w:ascii="Arial" w:eastAsia="Times New Roman" w:hAnsi="Arial" w:cs="Arial"/>
          <w:lang w:val="es-ES" w:eastAsia="ar-SA"/>
        </w:rPr>
        <w:t>Hechas las declaraciones anteriores, las partes convienen en otorgar el presente contrato, de conformidad con las siguientes:</w:t>
      </w:r>
    </w:p>
    <w:p w:rsidR="00E958FB" w:rsidRPr="00B602AB" w:rsidRDefault="00E958FB" w:rsidP="00E958FB">
      <w:pPr>
        <w:tabs>
          <w:tab w:val="left" w:pos="142"/>
        </w:tabs>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spacing w:after="0" w:line="240" w:lineRule="auto"/>
        <w:ind w:right="-1"/>
        <w:jc w:val="center"/>
        <w:outlineLvl w:val="8"/>
        <w:rPr>
          <w:rFonts w:ascii="Arial" w:eastAsia="Times New Roman" w:hAnsi="Arial" w:cs="Arial"/>
          <w:b/>
          <w:lang w:eastAsia="ar-SA"/>
        </w:rPr>
      </w:pPr>
      <w:r w:rsidRPr="00B602AB">
        <w:rPr>
          <w:rFonts w:ascii="Arial" w:eastAsia="Times New Roman" w:hAnsi="Arial" w:cs="Arial"/>
          <w:b/>
          <w:lang w:eastAsia="ar-SA"/>
        </w:rPr>
        <w:t>C L Á U S U L A S</w:t>
      </w:r>
    </w:p>
    <w:p w:rsidR="00E958FB" w:rsidRPr="00B602AB" w:rsidRDefault="00E958FB" w:rsidP="00E958FB">
      <w:pPr>
        <w:tabs>
          <w:tab w:val="left" w:pos="284"/>
          <w:tab w:val="left" w:pos="993"/>
          <w:tab w:val="left" w:pos="1560"/>
        </w:tabs>
        <w:suppressAutoHyphens/>
        <w:spacing w:after="0" w:line="240" w:lineRule="auto"/>
        <w:ind w:right="-1"/>
        <w:jc w:val="both"/>
        <w:rPr>
          <w:rFonts w:ascii="Arial" w:eastAsia="Times New Roman" w:hAnsi="Arial" w:cs="Arial"/>
          <w:b/>
          <w:lang w:val="es-ES" w:eastAsia="ar-SA"/>
        </w:rPr>
      </w:pPr>
    </w:p>
    <w:p w:rsidR="00E958FB" w:rsidRPr="00B602AB" w:rsidRDefault="00E958FB" w:rsidP="00E958FB">
      <w:pPr>
        <w:tabs>
          <w:tab w:val="left" w:pos="-142"/>
          <w:tab w:val="left" w:pos="993"/>
        </w:tabs>
        <w:suppressAutoHyphens/>
        <w:spacing w:after="0" w:line="240" w:lineRule="auto"/>
        <w:ind w:right="-1"/>
        <w:jc w:val="both"/>
        <w:rPr>
          <w:rFonts w:ascii="Arial" w:eastAsia="Times New Roman" w:hAnsi="Arial" w:cs="Arial"/>
          <w:b/>
          <w:i/>
          <w:u w:val="single"/>
          <w:lang w:val="es-ES" w:eastAsia="ar-SA"/>
        </w:rPr>
      </w:pPr>
      <w:r w:rsidRPr="00B602AB">
        <w:rPr>
          <w:rFonts w:ascii="Arial" w:eastAsia="Times New Roman" w:hAnsi="Arial" w:cs="Arial"/>
          <w:b/>
          <w:lang w:val="es-ES" w:eastAsia="ar-SA"/>
        </w:rPr>
        <w:t>PRIMERA.- OBJETO DEL CONTRATO.- “EL INSTITUTO”</w:t>
      </w:r>
      <w:r w:rsidRPr="00B602AB">
        <w:rPr>
          <w:rFonts w:ascii="Arial" w:eastAsia="Times New Roman" w:hAnsi="Arial" w:cs="Arial"/>
          <w:lang w:val="es-ES" w:eastAsia="ar-SA"/>
        </w:rPr>
        <w:t xml:space="preserve"> se obliga a adquirir de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y éste se obliga a prestar el servicio, cuyas características y especificaciones se describen en el </w:t>
      </w:r>
      <w:r w:rsidRPr="00B602AB">
        <w:rPr>
          <w:rFonts w:ascii="Arial" w:eastAsia="Times New Roman" w:hAnsi="Arial" w:cs="Arial"/>
          <w:b/>
          <w:lang w:val="es-ES" w:eastAsia="ar-SA"/>
        </w:rPr>
        <w:t>Anexo ___ (___)</w:t>
      </w:r>
      <w:r w:rsidRPr="00B602AB">
        <w:rPr>
          <w:rFonts w:ascii="Arial" w:eastAsia="Times New Roman" w:hAnsi="Arial" w:cs="Arial"/>
          <w:lang w:val="es-ES" w:eastAsia="ar-SA"/>
        </w:rPr>
        <w:t xml:space="preserve">. </w:t>
      </w:r>
      <w:r w:rsidRPr="00B602AB">
        <w:rPr>
          <w:rFonts w:ascii="Arial" w:eastAsia="Times New Roman" w:hAnsi="Arial" w:cs="Arial"/>
          <w:b/>
          <w:i/>
          <w:u w:val="single"/>
          <w:lang w:val="es-ES" w:eastAsia="ar-SA"/>
        </w:rPr>
        <w:t>(En este anexo, se debe detallar el servicio a contratar)</w:t>
      </w:r>
    </w:p>
    <w:p w:rsidR="00E958FB" w:rsidRPr="00B602AB" w:rsidRDefault="00E958FB" w:rsidP="00E958FB">
      <w:pPr>
        <w:tabs>
          <w:tab w:val="left" w:pos="-142"/>
          <w:tab w:val="left" w:pos="993"/>
        </w:tabs>
        <w:suppressAutoHyphens/>
        <w:spacing w:after="0" w:line="240" w:lineRule="auto"/>
        <w:ind w:right="-1"/>
        <w:jc w:val="both"/>
        <w:rPr>
          <w:rFonts w:ascii="Arial" w:eastAsia="Times New Roman" w:hAnsi="Arial" w:cs="Arial"/>
          <w:i/>
          <w:lang w:val="es-ES" w:eastAsia="ar-SA"/>
        </w:rPr>
      </w:pPr>
    </w:p>
    <w:p w:rsidR="00E958FB" w:rsidRPr="00B602AB" w:rsidRDefault="00E958FB" w:rsidP="00E958FB">
      <w:pPr>
        <w:tabs>
          <w:tab w:val="left" w:pos="-1701"/>
          <w:tab w:val="left" w:pos="-142"/>
        </w:tabs>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 xml:space="preserve">SEGUNDA- IMPORTE DEL CONTRATO.- “EL INSTITUTO” </w:t>
      </w:r>
      <w:r w:rsidRPr="00B602AB">
        <w:rPr>
          <w:rFonts w:ascii="Arial" w:eastAsia="Times New Roman" w:hAnsi="Arial" w:cs="Arial"/>
          <w:lang w:val="es-ES" w:eastAsia="ar-SA"/>
        </w:rPr>
        <w:t xml:space="preserve">se obliga a pagar a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como contraprestación por el servicio objeto del presente instrumento jurídico, la cantidad total de </w:t>
      </w:r>
      <w:r w:rsidRPr="00B602AB">
        <w:rPr>
          <w:rFonts w:ascii="Arial" w:eastAsia="Times New Roman" w:hAnsi="Arial" w:cs="Arial"/>
          <w:b/>
          <w:lang w:val="es-ES" w:eastAsia="ar-SA"/>
        </w:rPr>
        <w:t>$</w:t>
      </w:r>
      <w:r w:rsidRPr="00B602AB">
        <w:rPr>
          <w:rFonts w:ascii="Arial" w:eastAsia="Times New Roman" w:hAnsi="Arial" w:cs="Arial"/>
          <w:lang w:val="es-ES" w:eastAsia="ar-SA"/>
        </w:rPr>
        <w:t xml:space="preserve">________________ (_______________) </w:t>
      </w:r>
      <w:r w:rsidRPr="00B602AB">
        <w:rPr>
          <w:rFonts w:ascii="Arial" w:eastAsia="Times New Roman" w:hAnsi="Arial" w:cs="Arial"/>
          <w:b/>
          <w:i/>
          <w:u w:val="single"/>
          <w:lang w:val="es-ES" w:eastAsia="ar-SA"/>
        </w:rPr>
        <w:t>(indicar el precio total a pagar con número y letra)</w:t>
      </w:r>
      <w:r w:rsidRPr="00B602AB">
        <w:rPr>
          <w:rFonts w:ascii="Arial" w:eastAsia="Times New Roman" w:hAnsi="Arial" w:cs="Arial"/>
          <w:lang w:val="es-ES" w:eastAsia="ar-SA"/>
        </w:rPr>
        <w:t xml:space="preserve">, más el Impuesto al Valor Agregado, de conformidad con los precios unitarios que se indican en el </w:t>
      </w:r>
      <w:r w:rsidRPr="00B602AB">
        <w:rPr>
          <w:rFonts w:ascii="Arial" w:eastAsia="Times New Roman" w:hAnsi="Arial" w:cs="Arial"/>
          <w:b/>
          <w:lang w:val="es-ES" w:eastAsia="ar-SA"/>
        </w:rPr>
        <w:t>Anexo ____ (___)</w:t>
      </w:r>
      <w:r w:rsidRPr="00B602AB">
        <w:rPr>
          <w:rFonts w:ascii="Arial" w:eastAsia="Times New Roman" w:hAnsi="Arial" w:cs="Arial"/>
          <w:lang w:val="es-ES" w:eastAsia="ar-SA"/>
        </w:rPr>
        <w:t>.</w:t>
      </w:r>
    </w:p>
    <w:p w:rsidR="00E958FB" w:rsidRPr="00B602AB" w:rsidRDefault="00E958FB" w:rsidP="00E958FB">
      <w:pPr>
        <w:tabs>
          <w:tab w:val="left" w:pos="-1701"/>
          <w:tab w:val="left" w:pos="-142"/>
        </w:tabs>
        <w:suppressAutoHyphens/>
        <w:spacing w:after="0" w:line="240" w:lineRule="auto"/>
        <w:ind w:right="-1"/>
        <w:jc w:val="both"/>
        <w:rPr>
          <w:rFonts w:ascii="Arial" w:eastAsia="Times New Roman" w:hAnsi="Arial" w:cs="Arial"/>
          <w:i/>
          <w:lang w:val="es-ES" w:eastAsia="ar-SA"/>
        </w:rPr>
      </w:pPr>
    </w:p>
    <w:p w:rsidR="00E958FB" w:rsidRPr="00B602AB" w:rsidRDefault="00E958FB" w:rsidP="00E958FB">
      <w:pPr>
        <w:tabs>
          <w:tab w:val="left" w:pos="-1701"/>
          <w:tab w:val="left" w:pos="-142"/>
        </w:tabs>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lang w:val="es-ES" w:eastAsia="ar-SA"/>
        </w:rPr>
        <w:t xml:space="preserve">Las partes convienen que el presente contrato se celebra bajo la modalidad de precios fijos, por lo que el monto de los mismos no cambiará durante la vigencia del mismo. </w:t>
      </w:r>
    </w:p>
    <w:p w:rsidR="00E958FB" w:rsidRPr="00B602AB" w:rsidRDefault="00E958FB" w:rsidP="00E958FB">
      <w:pPr>
        <w:widowControl w:val="0"/>
        <w:spacing w:after="0" w:line="240" w:lineRule="auto"/>
        <w:ind w:right="-1"/>
        <w:jc w:val="both"/>
        <w:rPr>
          <w:rFonts w:ascii="Arial" w:eastAsia="Times New Roman" w:hAnsi="Arial" w:cs="Arial"/>
          <w:lang w:val="es-ES_tradnl" w:eastAsia="es-ES"/>
        </w:rPr>
      </w:pPr>
    </w:p>
    <w:p w:rsidR="00E958FB" w:rsidRPr="00B602AB" w:rsidRDefault="00E958FB" w:rsidP="00E958FB">
      <w:pPr>
        <w:tabs>
          <w:tab w:val="left" w:pos="-284"/>
          <w:tab w:val="left" w:pos="9498"/>
        </w:tabs>
        <w:suppressAutoHyphens/>
        <w:overflowPunct w:val="0"/>
        <w:autoSpaceDE w:val="0"/>
        <w:spacing w:before="100" w:after="0" w:line="240" w:lineRule="auto"/>
        <w:ind w:right="-1"/>
        <w:jc w:val="both"/>
        <w:textAlignment w:val="baseline"/>
        <w:rPr>
          <w:rFonts w:ascii="Arial" w:eastAsia="Times New Roman" w:hAnsi="Arial" w:cs="Arial"/>
          <w:lang w:val="es-ES" w:eastAsia="ar-SA"/>
        </w:rPr>
      </w:pPr>
      <w:r w:rsidRPr="00B602AB">
        <w:rPr>
          <w:rFonts w:ascii="Arial" w:eastAsia="Times New Roman" w:hAnsi="Arial" w:cs="Arial"/>
          <w:b/>
          <w:bCs/>
          <w:color w:val="000000"/>
          <w:lang w:val="es-ES" w:eastAsia="ar-SA"/>
        </w:rPr>
        <w:t xml:space="preserve">TERCERA.- FORMA DE PAGO.- “EL INSTITUTO” </w:t>
      </w:r>
      <w:r w:rsidRPr="00B602AB">
        <w:rPr>
          <w:rFonts w:ascii="Arial" w:eastAsia="Times New Roman" w:hAnsi="Arial" w:cs="Arial"/>
          <w:color w:val="000000"/>
          <w:lang w:val="es-ES" w:eastAsia="ar-SA"/>
        </w:rPr>
        <w:t xml:space="preserve">se obliga a pagar a </w:t>
      </w:r>
      <w:r w:rsidRPr="00B602AB">
        <w:rPr>
          <w:rFonts w:ascii="Arial" w:eastAsia="Times New Roman" w:hAnsi="Arial" w:cs="Arial"/>
          <w:b/>
          <w:bCs/>
          <w:color w:val="000000"/>
          <w:lang w:val="es-ES" w:eastAsia="ar-SA"/>
        </w:rPr>
        <w:t xml:space="preserve">“EL </w:t>
      </w:r>
      <w:r w:rsidRPr="00B602AB">
        <w:rPr>
          <w:rFonts w:ascii="Arial" w:eastAsia="Times New Roman" w:hAnsi="Arial" w:cs="Arial"/>
          <w:b/>
          <w:bCs/>
          <w:lang w:val="es-ES" w:eastAsia="ar-SA"/>
        </w:rPr>
        <w:t>PROVEEDOR”</w:t>
      </w:r>
      <w:r w:rsidRPr="00B602AB">
        <w:rPr>
          <w:rFonts w:ascii="Arial" w:eastAsia="Times New Roman" w:hAnsi="Arial" w:cs="Arial"/>
          <w:lang w:val="es-ES" w:eastAsia="ar-SA"/>
        </w:rPr>
        <w:t xml:space="preserve">, la cantidad señalada en la Cláusula inmediata anterior previa entrega y recepción a satisfacción de </w:t>
      </w:r>
      <w:r w:rsidRPr="00B602AB">
        <w:rPr>
          <w:rFonts w:ascii="Arial" w:eastAsia="Times New Roman" w:hAnsi="Arial" w:cs="Arial"/>
          <w:b/>
          <w:lang w:val="es-ES" w:eastAsia="ar-SA"/>
        </w:rPr>
        <w:t xml:space="preserve">“EL INSTITUTO” de los bienes, en los términos establecidos en este contrato, </w:t>
      </w:r>
      <w:r w:rsidRPr="00B602AB">
        <w:rPr>
          <w:rFonts w:ascii="Arial" w:eastAsia="Times New Roman" w:hAnsi="Arial" w:cs="Arial"/>
          <w:lang w:val="es-ES" w:eastAsia="ar-SA"/>
        </w:rPr>
        <w:t xml:space="preserve">en pesos </w:t>
      </w:r>
      <w:r w:rsidRPr="00B602AB">
        <w:rPr>
          <w:rFonts w:ascii="Arial" w:eastAsia="Times New Roman" w:hAnsi="Arial" w:cs="Arial"/>
          <w:lang w:val="es-ES" w:eastAsia="ar-SA"/>
        </w:rPr>
        <w:lastRenderedPageBreak/>
        <w:t xml:space="preserve">mexicanos, a los 20 (veinte) días naturales posteriores a la entrega  por parte de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de los siguientes documentos:</w:t>
      </w:r>
    </w:p>
    <w:p w:rsidR="00E958FB" w:rsidRPr="00B602AB" w:rsidRDefault="00E958FB" w:rsidP="00E958FB">
      <w:pPr>
        <w:tabs>
          <w:tab w:val="left" w:pos="-284"/>
        </w:tabs>
        <w:suppressAutoHyphens/>
        <w:overflowPunct w:val="0"/>
        <w:autoSpaceDE w:val="0"/>
        <w:spacing w:after="0" w:line="240" w:lineRule="auto"/>
        <w:ind w:right="-1"/>
        <w:jc w:val="both"/>
        <w:textAlignment w:val="baseline"/>
        <w:rPr>
          <w:rFonts w:ascii="Arial" w:eastAsia="Times New Roman" w:hAnsi="Arial" w:cs="Arial"/>
          <w:lang w:val="es-ES" w:eastAsia="ar-SA"/>
        </w:rPr>
      </w:pPr>
    </w:p>
    <w:p w:rsidR="00E958FB" w:rsidRPr="00B602AB" w:rsidRDefault="00E958FB" w:rsidP="00E958FB">
      <w:pPr>
        <w:tabs>
          <w:tab w:val="left" w:pos="-284"/>
          <w:tab w:val="left" w:pos="9498"/>
        </w:tabs>
        <w:suppressAutoHyphens/>
        <w:overflowPunct w:val="0"/>
        <w:autoSpaceDE w:val="0"/>
        <w:spacing w:before="100" w:after="0" w:line="240" w:lineRule="auto"/>
        <w:ind w:right="-1"/>
        <w:jc w:val="both"/>
        <w:textAlignment w:val="baseline"/>
        <w:rPr>
          <w:rFonts w:ascii="Arial" w:eastAsia="Times New Roman" w:hAnsi="Arial" w:cs="Arial"/>
          <w:lang w:val="es-ES" w:eastAsia="ar-SA"/>
        </w:rPr>
      </w:pPr>
      <w:r w:rsidRPr="00B602AB">
        <w:rPr>
          <w:rFonts w:ascii="Arial" w:eastAsia="Times New Roman" w:hAnsi="Arial" w:cs="Arial"/>
          <w:lang w:val="es-ES" w:eastAsia="ar-SA"/>
        </w:rPr>
        <w:t xml:space="preserve">El pago se realizará mediante transferencia electrónica de fondos, a través del esquema electrónico intrabancario que </w:t>
      </w:r>
      <w:r w:rsidRPr="00B602AB">
        <w:rPr>
          <w:rFonts w:ascii="Arial" w:eastAsia="Times New Roman" w:hAnsi="Arial" w:cs="Arial"/>
          <w:b/>
          <w:lang w:val="es-ES" w:eastAsia="ar-SA"/>
        </w:rPr>
        <w:t xml:space="preserve"> “EL</w:t>
      </w:r>
      <w:r>
        <w:rPr>
          <w:rFonts w:ascii="Arial" w:eastAsia="Times New Roman" w:hAnsi="Arial" w:cs="Arial"/>
          <w:b/>
          <w:lang w:val="es-ES" w:eastAsia="ar-SA"/>
        </w:rPr>
        <w:t xml:space="preserve"> </w:t>
      </w:r>
      <w:r w:rsidRPr="00B602AB">
        <w:rPr>
          <w:rFonts w:ascii="Arial" w:eastAsia="Times New Roman" w:hAnsi="Arial" w:cs="Arial"/>
          <w:b/>
          <w:lang w:val="es-ES" w:eastAsia="ar-SA"/>
        </w:rPr>
        <w:t>INSTITUTO”</w:t>
      </w:r>
      <w:r w:rsidRPr="00B602AB">
        <w:rPr>
          <w:rFonts w:ascii="Arial" w:eastAsia="Times New Roman" w:hAnsi="Arial" w:cs="Arial"/>
          <w:lang w:val="es-ES" w:eastAsia="ar-SA"/>
        </w:rPr>
        <w:t xml:space="preserve"> tiene en operación, a menos que </w:t>
      </w: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PROVEEDOR”</w:t>
      </w:r>
      <w:r w:rsidRPr="00B602AB">
        <w:rPr>
          <w:rFonts w:ascii="Arial" w:eastAsia="Times New Roman" w:hAnsi="Arial" w:cs="Arial"/>
          <w:lang w:val="es-ES" w:eastAsia="ar-SA"/>
        </w:rPr>
        <w:t xml:space="preserve"> acredite en forma fehaciente la imposibilidad para ello, para lo cual se insertará en los contratos lo siguiente:</w:t>
      </w:r>
    </w:p>
    <w:p w:rsidR="00E958FB" w:rsidRPr="00B602AB" w:rsidRDefault="00E958FB" w:rsidP="00E958FB">
      <w:pPr>
        <w:widowControl w:val="0"/>
        <w:tabs>
          <w:tab w:val="num" w:pos="2700"/>
          <w:tab w:val="left" w:pos="9350"/>
        </w:tabs>
        <w:spacing w:after="0" w:line="240" w:lineRule="auto"/>
        <w:ind w:right="-1"/>
        <w:jc w:val="both"/>
        <w:rPr>
          <w:rFonts w:ascii="Arial" w:eastAsia="Times New Roman" w:hAnsi="Arial" w:cs="Arial"/>
          <w:lang w:val="es-ES_tradnl" w:eastAsia="es-ES"/>
        </w:rPr>
      </w:pPr>
    </w:p>
    <w:p w:rsidR="00E958FB" w:rsidRPr="00B602AB" w:rsidRDefault="00E958FB" w:rsidP="00E958FB">
      <w:pPr>
        <w:widowControl w:val="0"/>
        <w:tabs>
          <w:tab w:val="num" w:pos="2700"/>
          <w:tab w:val="left" w:pos="8976"/>
        </w:tabs>
        <w:spacing w:after="0" w:line="240" w:lineRule="auto"/>
        <w:ind w:right="-1"/>
        <w:jc w:val="both"/>
        <w:rPr>
          <w:rFonts w:ascii="Arial" w:eastAsia="Times New Roman" w:hAnsi="Arial" w:cs="Arial"/>
          <w:b/>
          <w:i/>
          <w:lang w:val="es-ES_tradnl" w:eastAsia="es-ES"/>
        </w:rPr>
      </w:pPr>
      <w:r w:rsidRPr="00B602AB">
        <w:rPr>
          <w:rFonts w:ascii="Arial" w:eastAsia="Times New Roman" w:hAnsi="Arial" w:cs="Arial"/>
          <w:b/>
          <w:i/>
          <w:lang w:val="es-ES_tradnl" w:eastAsia="es-ES"/>
        </w:rPr>
        <w:t>“El proveedor acepta que el IMSS le efectúe el pago a través de transferencia electrónica, para tal efecto proporciona la cuenta número ________ CLAVE _____ del Banco ____ Sucursal _____ a nombre de (el proveedor)”.</w:t>
      </w:r>
    </w:p>
    <w:p w:rsidR="00E958FB" w:rsidRPr="00B602AB" w:rsidRDefault="00E958FB" w:rsidP="00E958FB">
      <w:pPr>
        <w:widowControl w:val="0"/>
        <w:tabs>
          <w:tab w:val="num" w:pos="2700"/>
          <w:tab w:val="left" w:pos="9350"/>
        </w:tabs>
        <w:spacing w:after="0" w:line="240" w:lineRule="auto"/>
        <w:ind w:right="-1"/>
        <w:jc w:val="both"/>
        <w:rPr>
          <w:rFonts w:ascii="Arial" w:eastAsia="Times New Roman" w:hAnsi="Arial" w:cs="Arial"/>
          <w:b/>
          <w:bCs/>
          <w:iCs/>
          <w:lang w:val="es-ES_tradnl" w:eastAsia="es-ES"/>
        </w:rPr>
      </w:pPr>
    </w:p>
    <w:p w:rsidR="00E958FB" w:rsidRPr="00B602AB" w:rsidRDefault="00E958FB" w:rsidP="00E958FB">
      <w:pPr>
        <w:widowControl w:val="0"/>
        <w:tabs>
          <w:tab w:val="num" w:pos="2700"/>
          <w:tab w:val="left" w:pos="9350"/>
        </w:tabs>
        <w:spacing w:after="0" w:line="240" w:lineRule="auto"/>
        <w:ind w:right="-1"/>
        <w:jc w:val="both"/>
        <w:rPr>
          <w:rFonts w:ascii="Arial" w:eastAsia="Times New Roman" w:hAnsi="Arial" w:cs="Arial"/>
          <w:b/>
          <w:bCs/>
          <w:iCs/>
          <w:lang w:val="es-ES_tradnl" w:eastAsia="es-ES"/>
        </w:rPr>
      </w:pPr>
      <w:r w:rsidRPr="00B602AB">
        <w:rPr>
          <w:rFonts w:ascii="Arial" w:eastAsia="Times New Roman" w:hAnsi="Arial" w:cs="Arial"/>
          <w:b/>
          <w:bCs/>
          <w:iCs/>
          <w:lang w:val="es-ES_tradnl" w:eastAsia="es-ES"/>
        </w:rPr>
        <w:t xml:space="preserve">El pago se depositará en la fecha programada de pago, si la cuenta bancaria de </w:t>
      </w:r>
      <w:r w:rsidRPr="00B602AB">
        <w:rPr>
          <w:rFonts w:ascii="Arial" w:eastAsia="Times New Roman" w:hAnsi="Arial" w:cs="Arial"/>
          <w:lang w:val="es-ES_tradnl" w:eastAsia="es-ES"/>
        </w:rPr>
        <w:t>“EL</w:t>
      </w:r>
      <w:r>
        <w:rPr>
          <w:rFonts w:ascii="Arial" w:eastAsia="Times New Roman" w:hAnsi="Arial" w:cs="Arial"/>
          <w:lang w:val="es-ES_tradnl" w:eastAsia="es-ES"/>
        </w:rPr>
        <w:t xml:space="preserve"> </w:t>
      </w:r>
      <w:r w:rsidRPr="00B602AB">
        <w:rPr>
          <w:rFonts w:ascii="Arial" w:eastAsia="Times New Roman" w:hAnsi="Arial" w:cs="Arial"/>
          <w:lang w:val="es-ES_tradnl" w:eastAsia="es-ES"/>
        </w:rPr>
        <w:t xml:space="preserve">PROVEEDOR” </w:t>
      </w:r>
      <w:r w:rsidRPr="00B602AB">
        <w:rPr>
          <w:rFonts w:ascii="Arial" w:eastAsia="Times New Roman" w:hAnsi="Arial" w:cs="Arial"/>
          <w:b/>
          <w:bCs/>
          <w:iCs/>
          <w:lang w:val="es-ES_tradnl" w:eastAsia="es-ES"/>
        </w:rPr>
        <w:t xml:space="preserve">está contratada con BANAMEX, HSBC, BANORTE, SANTANDER o SCOTIABANK, si la cuenta pertenece a un banco distinto a los mencionados, </w:t>
      </w:r>
      <w:r w:rsidRPr="00B602AB">
        <w:rPr>
          <w:rFonts w:ascii="Arial" w:eastAsia="Times New Roman" w:hAnsi="Arial" w:cs="Arial"/>
          <w:lang w:val="es-ES_tradnl" w:eastAsia="es-ES"/>
        </w:rPr>
        <w:t>“EL</w:t>
      </w:r>
      <w:r>
        <w:rPr>
          <w:rFonts w:ascii="Arial" w:eastAsia="Times New Roman" w:hAnsi="Arial" w:cs="Arial"/>
          <w:lang w:val="es-ES_tradnl" w:eastAsia="es-ES"/>
        </w:rPr>
        <w:t xml:space="preserve"> </w:t>
      </w:r>
      <w:r w:rsidRPr="00B602AB">
        <w:rPr>
          <w:rFonts w:ascii="Arial" w:eastAsia="Times New Roman" w:hAnsi="Arial" w:cs="Arial"/>
          <w:lang w:val="es-ES_tradnl" w:eastAsia="es-ES"/>
        </w:rPr>
        <w:t>INSTITUTO”</w:t>
      </w:r>
      <w:r w:rsidRPr="00B602AB">
        <w:rPr>
          <w:rFonts w:ascii="Arial" w:eastAsia="Times New Roman" w:hAnsi="Arial" w:cs="Arial"/>
          <w:b/>
          <w:bCs/>
          <w:iCs/>
          <w:lang w:val="es-ES_tradnl" w:eastAsia="es-ES"/>
        </w:rPr>
        <w:t xml:space="preserve"> realizará la instrucción de pago en la fecha programada, y su aplicación se llevará a cabo el día hábil siguiente, de acuerdo con lo establecido por el CECOBAN.</w:t>
      </w:r>
    </w:p>
    <w:p w:rsidR="00E958FB" w:rsidRPr="00B602AB" w:rsidRDefault="00E958FB" w:rsidP="00E958FB">
      <w:pPr>
        <w:tabs>
          <w:tab w:val="left" w:pos="9350"/>
        </w:tabs>
        <w:suppressAutoHyphens/>
        <w:spacing w:after="0" w:line="240" w:lineRule="auto"/>
        <w:ind w:right="-1"/>
        <w:jc w:val="both"/>
        <w:rPr>
          <w:rFonts w:ascii="Arial" w:eastAsia="Times New Roman" w:hAnsi="Arial" w:cs="Arial"/>
          <w:lang w:val="es-ES" w:eastAsia="ar-SA"/>
        </w:rPr>
      </w:pPr>
    </w:p>
    <w:p w:rsidR="00E958FB" w:rsidRPr="00B602AB" w:rsidRDefault="00E958FB" w:rsidP="00E958FB">
      <w:pPr>
        <w:tabs>
          <w:tab w:val="left" w:pos="796"/>
        </w:tabs>
        <w:suppressAutoHyphens/>
        <w:overflowPunct w:val="0"/>
        <w:autoSpaceDE w:val="0"/>
        <w:spacing w:after="0" w:line="240" w:lineRule="auto"/>
        <w:ind w:right="-1"/>
        <w:jc w:val="both"/>
        <w:textAlignment w:val="baseline"/>
        <w:rPr>
          <w:rFonts w:ascii="Arial" w:eastAsia="Times New Roman" w:hAnsi="Arial" w:cs="Arial"/>
          <w:lang w:val="es-ES" w:eastAsia="ar-SA"/>
        </w:rPr>
      </w:pPr>
      <w:r w:rsidRPr="00B602AB">
        <w:rPr>
          <w:rFonts w:ascii="Arial" w:eastAsia="Times New Roman" w:hAnsi="Arial" w:cs="Arial"/>
          <w:lang w:val="es-ES" w:eastAsia="ar-SA"/>
        </w:rPr>
        <w:t xml:space="preserve">El pago se realizará en los plazos normados por la Dirección de Finanzas, en el </w:t>
      </w:r>
      <w:r w:rsidRPr="00B602AB">
        <w:rPr>
          <w:rFonts w:ascii="Arial" w:eastAsia="Times New Roman" w:hAnsi="Arial" w:cs="Arial"/>
          <w:i/>
          <w:lang w:val="es-ES" w:eastAsia="ar-SA"/>
        </w:rPr>
        <w:t>“Procedimiento para la recepción, glosa y aprobación de documentos presentados para trámite de pago</w:t>
      </w:r>
      <w:r w:rsidRPr="00B602AB">
        <w:rPr>
          <w:rFonts w:ascii="Arial" w:eastAsia="Times New Roman" w:hAnsi="Arial" w:cs="Arial"/>
          <w:lang w:val="es-ES" w:eastAsia="ar-SA"/>
        </w:rPr>
        <w:t xml:space="preserve">”, sin que éstos rebasen los  20 (veinte) días naturales posteriores a aquel en que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presente en las áreas financieras, _______ </w:t>
      </w:r>
      <w:r w:rsidRPr="00B602AB">
        <w:rPr>
          <w:rFonts w:ascii="Arial" w:eastAsia="Times New Roman" w:hAnsi="Arial" w:cs="Arial"/>
          <w:b/>
          <w:i/>
          <w:u w:val="single"/>
          <w:lang w:val="es-ES" w:eastAsia="ar-SA"/>
        </w:rPr>
        <w:t xml:space="preserve">(se deberá señalar la unidad administrativa responsable de efectuar el pago, así como su domicilio y horario de atención). </w:t>
      </w:r>
      <w:r w:rsidRPr="00B602AB">
        <w:rPr>
          <w:rFonts w:ascii="Arial" w:eastAsia="Times New Roman" w:hAnsi="Arial" w:cs="Arial"/>
          <w:lang w:val="es-ES" w:eastAsia="ar-SA"/>
        </w:rPr>
        <w:t>El original y copia de la factura que reúna los requisitos fiscales, establecidos en la Ley de la materia y en la que se indiquen los bienes entregados, número de proveedor, número de contrato o pedido, en su caso, número de orden(es) de reposición que ampara(n) dicho(s) bien(es), número(s) de alta(s), número de fianza y denominación social de la Afianzadora. Los contratos y su dictamen presupuestal deberán estar registrados en el Sistema PREI para el trámite de pago correspondiente.</w:t>
      </w:r>
    </w:p>
    <w:p w:rsidR="00E958FB" w:rsidRPr="00B602AB" w:rsidRDefault="00E958FB" w:rsidP="00E958FB">
      <w:pPr>
        <w:widowControl w:val="0"/>
        <w:tabs>
          <w:tab w:val="left" w:pos="9350"/>
        </w:tabs>
        <w:spacing w:after="0" w:line="240" w:lineRule="auto"/>
        <w:ind w:right="-1"/>
        <w:jc w:val="both"/>
        <w:rPr>
          <w:rFonts w:ascii="Arial" w:eastAsia="Times New Roman" w:hAnsi="Arial" w:cs="Arial"/>
          <w:b/>
          <w:lang w:val="es-ES_tradnl" w:eastAsia="es-ES"/>
        </w:rPr>
      </w:pPr>
    </w:p>
    <w:p w:rsidR="00E958FB" w:rsidRPr="00B602AB" w:rsidRDefault="00E958FB" w:rsidP="00E958FB">
      <w:pPr>
        <w:tabs>
          <w:tab w:val="left" w:pos="-284"/>
        </w:tabs>
        <w:suppressAutoHyphens/>
        <w:overflowPunct w:val="0"/>
        <w:autoSpaceDE w:val="0"/>
        <w:spacing w:after="0" w:line="240" w:lineRule="auto"/>
        <w:ind w:right="-1"/>
        <w:jc w:val="both"/>
        <w:textAlignment w:val="baseline"/>
        <w:rPr>
          <w:rFonts w:ascii="Arial" w:eastAsia="Times New Roman" w:hAnsi="Arial" w:cs="Arial"/>
          <w:lang w:val="es-ES" w:eastAsia="ar-SA"/>
        </w:rPr>
      </w:pPr>
      <w:r w:rsidRPr="00B602AB">
        <w:rPr>
          <w:rFonts w:ascii="Arial" w:eastAsia="Times New Roman" w:hAnsi="Arial" w:cs="Arial"/>
          <w:lang w:val="es-ES" w:eastAsia="ar-SA"/>
        </w:rPr>
        <w:t xml:space="preserve">En caso de que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presente su factura con errores o deficiencias, conforme a lo previsto en el artículo 90 del Reglamento de la Ley, </w:t>
      </w:r>
      <w:r w:rsidRPr="00B602AB">
        <w:rPr>
          <w:rFonts w:ascii="Arial" w:eastAsia="Times New Roman" w:hAnsi="Arial" w:cs="Arial"/>
          <w:b/>
          <w:bCs/>
          <w:iCs/>
          <w:lang w:val="es-ES" w:eastAsia="ar-SA"/>
        </w:rPr>
        <w:t>“EL INSTITUTO”</w:t>
      </w:r>
      <w:r w:rsidRPr="00B602AB">
        <w:rPr>
          <w:rFonts w:ascii="Arial" w:eastAsia="Times New Roman" w:hAnsi="Arial" w:cs="Arial"/>
          <w:lang w:val="es-ES" w:eastAsia="ar-SA"/>
        </w:rPr>
        <w:t xml:space="preserve"> dentro de los tres días hábiles siguientes a la recepción, indicará por escrito a </w:t>
      </w:r>
      <w:r w:rsidRPr="00B602AB">
        <w:rPr>
          <w:rFonts w:ascii="Arial" w:eastAsia="Times New Roman" w:hAnsi="Arial" w:cs="Arial"/>
          <w:b/>
          <w:lang w:val="es-ES" w:eastAsia="ar-SA"/>
        </w:rPr>
        <w:t xml:space="preserve">“EL PROVEEDOR” </w:t>
      </w:r>
      <w:r w:rsidRPr="00B602AB">
        <w:rPr>
          <w:rFonts w:ascii="Arial" w:eastAsia="Times New Roman" w:hAnsi="Arial" w:cs="Arial"/>
          <w:lang w:val="es-ES" w:eastAsia="ar-SA"/>
        </w:rPr>
        <w:t xml:space="preserve">las deficiencias que se deberán corregir. </w:t>
      </w:r>
    </w:p>
    <w:p w:rsidR="00E958FB" w:rsidRPr="00B602AB" w:rsidRDefault="00E958FB" w:rsidP="00E958FB">
      <w:pPr>
        <w:tabs>
          <w:tab w:val="left" w:pos="-284"/>
        </w:tabs>
        <w:suppressAutoHyphens/>
        <w:overflowPunct w:val="0"/>
        <w:autoSpaceDE w:val="0"/>
        <w:spacing w:after="0" w:line="240" w:lineRule="auto"/>
        <w:ind w:right="-1"/>
        <w:jc w:val="both"/>
        <w:textAlignment w:val="baseline"/>
        <w:rPr>
          <w:rFonts w:ascii="Arial" w:eastAsia="Times New Roman" w:hAnsi="Arial" w:cs="Arial"/>
          <w:lang w:val="es-ES" w:eastAsia="ar-SA"/>
        </w:rPr>
      </w:pP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lang w:val="es-ES" w:eastAsia="ar-SA"/>
        </w:rPr>
        <w:t xml:space="preserve">Asimismo, </w:t>
      </w:r>
      <w:r w:rsidRPr="00B602AB">
        <w:rPr>
          <w:rFonts w:ascii="Arial" w:eastAsia="Times New Roman" w:hAnsi="Arial" w:cs="Arial"/>
          <w:b/>
          <w:lang w:val="es-ES" w:eastAsia="ar-SA"/>
        </w:rPr>
        <w:t xml:space="preserve">“EL INSTITUTO” </w:t>
      </w:r>
      <w:r w:rsidRPr="00B602AB">
        <w:rPr>
          <w:rFonts w:ascii="Arial" w:eastAsia="Times New Roman" w:hAnsi="Arial" w:cs="Arial"/>
          <w:lang w:val="es-ES" w:eastAsia="ar-SA"/>
        </w:rPr>
        <w:t xml:space="preserve">podrá aceptar de </w:t>
      </w:r>
      <w:r w:rsidRPr="00B602AB">
        <w:rPr>
          <w:rFonts w:ascii="Arial" w:eastAsia="Times New Roman" w:hAnsi="Arial" w:cs="Arial"/>
          <w:b/>
          <w:lang w:val="es-ES" w:eastAsia="ar-SA"/>
        </w:rPr>
        <w:t xml:space="preserve">“EL PROVEEDOR” </w:t>
      </w:r>
      <w:r w:rsidRPr="00B602AB">
        <w:rPr>
          <w:rFonts w:ascii="Arial" w:eastAsia="Times New Roman" w:hAnsi="Arial" w:cs="Arial"/>
          <w:lang w:val="es-ES" w:eastAsia="ar-SA"/>
        </w:rPr>
        <w:t>que</w:t>
      </w:r>
      <w:r w:rsidRPr="00B602AB">
        <w:rPr>
          <w:rFonts w:ascii="Arial" w:eastAsia="Times New Roman" w:hAnsi="Arial" w:cs="Arial"/>
          <w:b/>
          <w:lang w:val="es-ES" w:eastAsia="ar-SA"/>
        </w:rPr>
        <w:t xml:space="preserve"> </w:t>
      </w:r>
      <w:r w:rsidRPr="00B602AB">
        <w:rPr>
          <w:rFonts w:ascii="Arial" w:eastAsia="Times New Roman" w:hAnsi="Arial" w:cs="Arial"/>
          <w:lang w:val="es-ES" w:eastAsia="ar-SA"/>
        </w:rPr>
        <w:t>tenga cuentas líquidas y exigibles a su cargo, que éstas se apliquen por concepto de cuotas obrero patronales, conforme a lo previsto en el artículo 40 B, de la Ley del Seguro Social.</w:t>
      </w: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b/>
          <w:lang w:val="es-ES" w:eastAsia="ar-SA"/>
        </w:rPr>
      </w:pP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que celebre contrato de cesión de derechos de cobro, deberá notificarlo por escrito a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B602AB">
        <w:rPr>
          <w:rFonts w:ascii="Arial" w:eastAsia="Times New Roman" w:hAnsi="Arial" w:cs="Arial"/>
          <w:b/>
          <w:lang w:val="es-ES" w:eastAsia="ar-SA"/>
        </w:rPr>
        <w:t xml:space="preserve">“EL PROVEEDOR” </w:t>
      </w:r>
      <w:r w:rsidRPr="00B602AB">
        <w:rPr>
          <w:rFonts w:ascii="Arial" w:eastAsia="Times New Roman" w:hAnsi="Arial" w:cs="Arial"/>
          <w:lang w:val="es-ES" w:eastAsia="ar-SA"/>
        </w:rPr>
        <w:t>celebre contrato de cesión de derechos de cobro a través de factoraje financiero conforme al Programa de Cadenas Productivas de Nacional Financiera, S.N.C., Institución de Banca de Desarrollo.”</w:t>
      </w: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lang w:val="es-ES" w:eastAsia="ar-SA"/>
        </w:rPr>
      </w:pP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lang w:val="es-ES" w:eastAsia="ar-SA"/>
        </w:rPr>
        <w:lastRenderedPageBreak/>
        <w:t xml:space="preserve">El pago de los bienes quedará condicionado proporcionalmente al pago que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deba efectuar por concepto de penas convencionales por atraso.</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_tradnl" w:eastAsia="ar-SA"/>
        </w:rPr>
        <w:t>CUARTA.- PLAZO, LUGAR Y CONDICIONES DE LA PRESTACIÓN DEL SERVICIO.-</w:t>
      </w:r>
      <w:r w:rsidRPr="00B602AB">
        <w:rPr>
          <w:rFonts w:ascii="Arial" w:eastAsia="Times New Roman" w:hAnsi="Arial" w:cs="Arial"/>
          <w:lang w:val="es-ES_tradnl" w:eastAsia="ar-SA"/>
        </w:rPr>
        <w:t xml:space="preserv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se compromete a prestar el servicio  a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xml:space="preserve"> que se menciona en la Cláusula Primera del presente instrumento jurídico, dentro de los plazos señalados en el calendario y en  los lugares que se indican en el </w:t>
      </w:r>
      <w:r w:rsidRPr="00B602AB">
        <w:rPr>
          <w:rFonts w:ascii="Arial" w:eastAsia="Times New Roman" w:hAnsi="Arial" w:cs="Arial"/>
          <w:b/>
          <w:lang w:val="es-ES" w:eastAsia="ar-SA"/>
        </w:rPr>
        <w:t>Anexo ___ (____)</w:t>
      </w:r>
      <w:r w:rsidRPr="00B602AB">
        <w:rPr>
          <w:rFonts w:ascii="Arial" w:eastAsia="Times New Roman" w:hAnsi="Arial" w:cs="Arial"/>
          <w:lang w:val="es-ES" w:eastAsia="ar-SA"/>
        </w:rPr>
        <w:t>.</w:t>
      </w: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lang w:val="es-ES" w:eastAsia="ar-SA"/>
        </w:rPr>
        <w:t xml:space="preserve">En el supuesto de que </w:t>
      </w: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 xml:space="preserve">PROVEEDOR” </w:t>
      </w:r>
      <w:r w:rsidRPr="00B602AB">
        <w:rPr>
          <w:rFonts w:ascii="Arial" w:eastAsia="Times New Roman" w:hAnsi="Arial" w:cs="Arial"/>
          <w:lang w:val="es-ES" w:eastAsia="ar-SA"/>
        </w:rPr>
        <w:t xml:space="preserve">para la prestación del servicio requiera de un espacio para resguardar bienes de su propiedad y que éstos sean necesarios para la prestación del servicio; previo al inicio de éste, deberá solicitarlo a </w:t>
      </w: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 xml:space="preserve">INSTITUTO”, </w:t>
      </w:r>
      <w:r w:rsidRPr="00B602AB">
        <w:rPr>
          <w:rFonts w:ascii="Arial" w:eastAsia="Times New Roman" w:hAnsi="Arial" w:cs="Arial"/>
          <w:lang w:val="es-ES" w:eastAsia="ar-SA"/>
        </w:rPr>
        <w:t>sin que el hecho de que no le sea proporcionado el espacio, sea un obstáculo para no iniciar en tiempo con la prestación del servicio.</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lang w:val="es-ES" w:eastAsia="ar-SA"/>
        </w:rPr>
        <w:t>Durante la prestación del servicio,</w:t>
      </w:r>
      <w:r w:rsidRPr="00B602AB">
        <w:rPr>
          <w:rFonts w:ascii="Arial" w:eastAsia="Times New Roman" w:hAnsi="Arial" w:cs="Arial"/>
          <w:b/>
          <w:lang w:val="es-ES" w:eastAsia="ar-SA"/>
        </w:rPr>
        <w:t xml:space="preserve"> </w:t>
      </w:r>
      <w:r w:rsidRPr="00B602AB">
        <w:rPr>
          <w:rFonts w:ascii="Arial" w:eastAsia="Times New Roman" w:hAnsi="Arial" w:cs="Arial"/>
          <w:lang w:val="es-ES" w:eastAsia="ar-SA"/>
        </w:rPr>
        <w:t>éste será sujeto a una verificación visual aleatoria, con objeto de revisar que se preste conforme a las características solicitadas.</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lang w:val="es-ES" w:eastAsia="ar-SA"/>
        </w:rPr>
        <w:t xml:space="preserve"> </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“EL PROVEEDOR” está conforme en que mientras no cumpla con las condiciones de la prestación del servicio,</w:t>
      </w:r>
      <w:r w:rsidRPr="00B602AB">
        <w:rPr>
          <w:rFonts w:ascii="Arial" w:eastAsia="Times New Roman" w:hAnsi="Arial" w:cs="Arial"/>
          <w:lang w:val="es-ES" w:eastAsia="ar-SA"/>
        </w:rPr>
        <w:t xml:space="preserve"> establecidas en el presente contrato, </w:t>
      </w:r>
      <w:r w:rsidRPr="00B602AB">
        <w:rPr>
          <w:rFonts w:ascii="Arial" w:eastAsia="Times New Roman" w:hAnsi="Arial" w:cs="Arial"/>
          <w:b/>
          <w:lang w:val="es-ES" w:eastAsia="ar-SA"/>
        </w:rPr>
        <w:t xml:space="preserve">“EL INSTITUTO” </w:t>
      </w:r>
      <w:r w:rsidRPr="00B602AB">
        <w:rPr>
          <w:rFonts w:ascii="Arial" w:eastAsia="Times New Roman" w:hAnsi="Arial" w:cs="Arial"/>
          <w:lang w:val="es-ES" w:eastAsia="ar-SA"/>
        </w:rPr>
        <w:t xml:space="preserve">no  dará por prestado el servicio. </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 xml:space="preserve">PROVEEDOR” </w:t>
      </w:r>
      <w:r w:rsidRPr="00B602AB">
        <w:rPr>
          <w:rFonts w:ascii="Arial" w:eastAsia="Times New Roman" w:hAnsi="Arial" w:cs="Arial"/>
          <w:lang w:val="es-ES" w:eastAsia="ar-SA"/>
        </w:rPr>
        <w:t xml:space="preserve">se obliga a responder por su cuenta y riesgo de los daños y/o perjuicios que por inobservancia o negligencia de su parte, llegue a causar a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xml:space="preserve"> y/o a terceros.</w:t>
      </w: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lang w:val="es-ES" w:eastAsia="ar-SA"/>
        </w:rPr>
      </w:pP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b/>
          <w:i/>
          <w:u w:val="single"/>
          <w:lang w:val="es-ES" w:eastAsia="ar-SA"/>
        </w:rPr>
      </w:pPr>
      <w:r w:rsidRPr="00B602AB">
        <w:rPr>
          <w:rFonts w:ascii="Arial" w:eastAsia="Times New Roman" w:hAnsi="Arial" w:cs="Arial"/>
          <w:b/>
          <w:i/>
          <w:lang w:val="es-ES" w:eastAsia="ar-SA"/>
        </w:rPr>
        <w:t xml:space="preserve">NOTA: </w:t>
      </w:r>
      <w:r w:rsidRPr="00B602AB">
        <w:rPr>
          <w:rFonts w:ascii="Arial" w:eastAsia="Times New Roman" w:hAnsi="Arial" w:cs="Arial"/>
          <w:b/>
          <w:i/>
          <w:u w:val="single"/>
          <w:lang w:val="es-ES" w:eastAsia="ar-SA"/>
        </w:rPr>
        <w:t>Indicar las condiciones, características y demás datos específicos relativos al servicio que se pretenda contratar.</w:t>
      </w: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b/>
          <w:i/>
          <w:u w:val="single"/>
          <w:lang w:val="es-ES" w:eastAsia="ar-SA"/>
        </w:rPr>
      </w:pP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b/>
          <w:i/>
          <w:u w:val="single"/>
          <w:lang w:val="es-ES" w:eastAsia="ar-SA"/>
        </w:rPr>
      </w:pPr>
    </w:p>
    <w:p w:rsidR="00E958FB" w:rsidRPr="0036308D" w:rsidRDefault="00E958FB" w:rsidP="00E958FB">
      <w:pPr>
        <w:suppressAutoHyphens/>
        <w:spacing w:after="0" w:line="240" w:lineRule="auto"/>
        <w:ind w:right="-1"/>
        <w:jc w:val="both"/>
        <w:rPr>
          <w:rFonts w:ascii="Arial" w:eastAsia="Times New Roman" w:hAnsi="Arial" w:cs="Arial"/>
          <w:lang w:val="es-ES_tradnl" w:eastAsia="ar-SA"/>
        </w:rPr>
      </w:pPr>
      <w:r w:rsidRPr="0036308D">
        <w:rPr>
          <w:rFonts w:ascii="Arial" w:eastAsia="Times New Roman" w:hAnsi="Arial" w:cs="Arial"/>
          <w:b/>
          <w:lang w:val="es-ES_tradnl" w:eastAsia="ar-SA"/>
        </w:rPr>
        <w:t xml:space="preserve">SEXTA.- VIGENCIA.- </w:t>
      </w:r>
      <w:r w:rsidRPr="0036308D">
        <w:rPr>
          <w:rFonts w:ascii="Arial" w:eastAsia="Times New Roman" w:hAnsi="Arial" w:cs="Arial"/>
          <w:lang w:val="es-ES_tradnl" w:eastAsia="ar-SA"/>
        </w:rPr>
        <w:t>Las partes convienen en que la vigencia del presente contrato comprenderá del __ de ______ al __ de ______ de ____.</w:t>
      </w:r>
    </w:p>
    <w:p w:rsidR="00E958FB" w:rsidRPr="0036308D" w:rsidRDefault="00E958FB" w:rsidP="00E958FB">
      <w:pPr>
        <w:suppressAutoHyphens/>
        <w:spacing w:after="0" w:line="240" w:lineRule="auto"/>
        <w:ind w:right="-1"/>
        <w:jc w:val="both"/>
        <w:rPr>
          <w:rFonts w:ascii="Arial" w:eastAsia="Times New Roman" w:hAnsi="Arial" w:cs="Arial"/>
          <w:b/>
          <w:lang w:val="es-ES_tradnl" w:eastAsia="ar-SA"/>
        </w:rPr>
      </w:pPr>
    </w:p>
    <w:p w:rsidR="00E958FB" w:rsidRPr="00B602AB" w:rsidRDefault="00E958FB" w:rsidP="00E958FB">
      <w:pPr>
        <w:suppressAutoHyphens/>
        <w:spacing w:after="0" w:line="240" w:lineRule="auto"/>
        <w:ind w:right="-1"/>
        <w:jc w:val="both"/>
        <w:rPr>
          <w:rFonts w:ascii="Arial" w:eastAsia="Times New Roman" w:hAnsi="Arial" w:cs="Arial"/>
          <w:b/>
          <w:lang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_tradnl" w:eastAsia="ar-SA"/>
        </w:rPr>
        <w:t>SÉPTIMA.- PROHIBICIÓN DE CESIÓN DE DERECHOS Y OBLIGACIONES.-</w:t>
      </w:r>
      <w:r w:rsidRPr="00B602AB">
        <w:rPr>
          <w:rFonts w:ascii="Arial" w:eastAsia="Times New Roman" w:hAnsi="Arial" w:cs="Arial"/>
          <w:lang w:val="es-ES_tradnl" w:eastAsia="ar-SA"/>
        </w:rPr>
        <w:t xml:space="preserv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se obliga a no ceder, a favor de cualquier otra persona, los derechos y obligaciones que se deriven de este Contrato. </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sólo podrá ceder los derechos de cobro que se deriven del presente contrato, de acuerdo con lo estipulado en la Cláusula Tercera, del presente instrumento jurídico.</w:t>
      </w:r>
    </w:p>
    <w:p w:rsidR="00E958FB" w:rsidRPr="00B602AB" w:rsidRDefault="00E958FB" w:rsidP="00E958FB">
      <w:pPr>
        <w:suppressAutoHyphens/>
        <w:spacing w:after="0" w:line="240" w:lineRule="auto"/>
        <w:ind w:right="-1"/>
        <w:jc w:val="both"/>
        <w:rPr>
          <w:rFonts w:ascii="Arial" w:eastAsia="Times New Roman" w:hAnsi="Arial" w:cs="Arial"/>
          <w:b/>
          <w:lang w:val="es-ES_tradnl"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OCTAVA.- RESPONSABILIDAD.-</w:t>
      </w:r>
      <w:r w:rsidRPr="00B602AB">
        <w:rPr>
          <w:rFonts w:ascii="Arial" w:eastAsia="Times New Roman" w:hAnsi="Arial" w:cs="Arial"/>
          <w:lang w:val="es-ES" w:eastAsia="ar-SA"/>
        </w:rPr>
        <w:t xml:space="preserv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se obliga a responder por su cuenta y riesgo de los daños y/o perjuicios que por inobservancia o negligencia de su parte, lleguen a causar a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xml:space="preserve"> y/o a terceros, con motivo de las obligaciones pactadas en este instrumento jurídico,  de conformidad con lo establecido en el artículo 53, de la Ley de Adquisiciones, Arrendamientos y Servicios del Sector Público.</w:t>
      </w:r>
    </w:p>
    <w:p w:rsidR="00E958FB" w:rsidRPr="00B602AB" w:rsidRDefault="00E958FB" w:rsidP="00E958FB">
      <w:pPr>
        <w:suppressAutoHyphens/>
        <w:spacing w:after="0" w:line="240" w:lineRule="auto"/>
        <w:ind w:right="-1"/>
        <w:jc w:val="both"/>
        <w:rPr>
          <w:rFonts w:ascii="Arial" w:eastAsia="Times New Roman" w:hAnsi="Arial" w:cs="Arial"/>
          <w:b/>
          <w:lang w:val="es-ES_tradnl"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color w:val="000000"/>
          <w:lang w:val="es-ES" w:eastAsia="ar-SA"/>
        </w:rPr>
        <w:t xml:space="preserve">NOVENA.- </w:t>
      </w:r>
      <w:r w:rsidRPr="00B602AB">
        <w:rPr>
          <w:rFonts w:ascii="Arial" w:eastAsia="Times New Roman" w:hAnsi="Arial" w:cs="Arial"/>
          <w:b/>
          <w:lang w:val="es-ES" w:eastAsia="ar-SA"/>
        </w:rPr>
        <w:t xml:space="preserve">IMPUESTOS Y/O DERECHOS.- </w:t>
      </w:r>
      <w:r w:rsidRPr="00B602AB">
        <w:rPr>
          <w:rFonts w:ascii="Arial" w:eastAsia="Times New Roman" w:hAnsi="Arial" w:cs="Arial"/>
          <w:lang w:val="es-ES" w:eastAsia="ar-SA"/>
        </w:rPr>
        <w:t xml:space="preserve">Los impuestos y/o derechos que procedan con motivo del servicio objeto del presente contrato, serán pagados por </w:t>
      </w:r>
      <w:r w:rsidRPr="00B602AB">
        <w:rPr>
          <w:rFonts w:ascii="Arial" w:eastAsia="Times New Roman" w:hAnsi="Arial" w:cs="Arial"/>
          <w:b/>
          <w:bCs/>
          <w:lang w:val="es-ES" w:eastAsia="ar-SA"/>
        </w:rPr>
        <w:t>“EL PROVEEDOR</w:t>
      </w:r>
      <w:r w:rsidRPr="00B602AB">
        <w:rPr>
          <w:rFonts w:ascii="Arial" w:eastAsia="Times New Roman" w:hAnsi="Arial" w:cs="Arial"/>
          <w:b/>
          <w:lang w:val="es-ES" w:eastAsia="ar-SA"/>
        </w:rPr>
        <w:t>”</w:t>
      </w:r>
      <w:r w:rsidRPr="00B602AB">
        <w:rPr>
          <w:rFonts w:ascii="Arial" w:eastAsia="Times New Roman" w:hAnsi="Arial" w:cs="Arial"/>
          <w:lang w:val="es-ES" w:eastAsia="ar-SA"/>
        </w:rPr>
        <w:t xml:space="preserve"> conforme a la legislación aplicable en la materia.</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tabs>
          <w:tab w:val="left" w:pos="-284"/>
          <w:tab w:val="left" w:pos="9498"/>
        </w:tabs>
        <w:suppressAutoHyphens/>
        <w:spacing w:after="0" w:line="240" w:lineRule="auto"/>
        <w:ind w:right="-1"/>
        <w:jc w:val="both"/>
        <w:rPr>
          <w:rFonts w:ascii="Arial" w:eastAsia="Times New Roman" w:hAnsi="Arial" w:cs="Arial"/>
          <w:color w:val="000000"/>
          <w:lang w:val="es-ES" w:eastAsia="ar-SA"/>
        </w:rPr>
      </w:pPr>
      <w:r w:rsidRPr="00B602AB">
        <w:rPr>
          <w:rFonts w:ascii="Arial" w:eastAsia="Times New Roman" w:hAnsi="Arial" w:cs="Arial"/>
          <w:b/>
          <w:bCs/>
          <w:color w:val="000000"/>
          <w:lang w:val="es-ES" w:eastAsia="ar-SA"/>
        </w:rPr>
        <w:t>“EL</w:t>
      </w:r>
      <w:r>
        <w:rPr>
          <w:rFonts w:ascii="Arial" w:eastAsia="Times New Roman" w:hAnsi="Arial" w:cs="Arial"/>
          <w:b/>
          <w:bCs/>
          <w:color w:val="000000"/>
          <w:lang w:val="es-ES" w:eastAsia="ar-SA"/>
        </w:rPr>
        <w:t xml:space="preserve"> </w:t>
      </w:r>
      <w:r w:rsidRPr="00B602AB">
        <w:rPr>
          <w:rFonts w:ascii="Arial" w:eastAsia="Times New Roman" w:hAnsi="Arial" w:cs="Arial"/>
          <w:b/>
          <w:bCs/>
          <w:color w:val="000000"/>
          <w:lang w:val="es-ES" w:eastAsia="ar-SA"/>
        </w:rPr>
        <w:t>INSTITUTO”</w:t>
      </w:r>
      <w:r w:rsidRPr="00B602AB">
        <w:rPr>
          <w:rFonts w:ascii="Arial" w:eastAsia="Times New Roman" w:hAnsi="Arial" w:cs="Arial"/>
          <w:color w:val="000000"/>
          <w:lang w:val="es-ES" w:eastAsia="ar-SA"/>
        </w:rPr>
        <w:t xml:space="preserve"> sólo cubrirá el Impuesto al Valor Agregado de acuerdo a lo establecido en las disposiciones fiscales vigentes en la materia.</w:t>
      </w:r>
    </w:p>
    <w:p w:rsidR="00E958FB" w:rsidRPr="00AA5F01" w:rsidRDefault="00E958FB" w:rsidP="00E958FB">
      <w:pPr>
        <w:widowControl w:val="0"/>
        <w:spacing w:after="0" w:line="240" w:lineRule="auto"/>
        <w:ind w:right="-1"/>
        <w:jc w:val="both"/>
        <w:rPr>
          <w:rFonts w:ascii="Arial" w:eastAsia="Times New Roman" w:hAnsi="Arial" w:cs="Arial"/>
          <w:b/>
          <w:color w:val="000000"/>
          <w:highlight w:val="yellow"/>
          <w:lang w:val="es-ES_tradnl" w:eastAsia="es-ES"/>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color w:val="000000"/>
          <w:lang w:val="es-ES" w:eastAsia="ar-SA"/>
        </w:rPr>
        <w:t xml:space="preserve">DÉCIMA.- PATENTES Y/O MARCAS.-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se obliga para con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a responder por los daños y/o perjuicios que le pudiera causar a éste o a terceros, si con motivo de la prestación del servicio viola derechos de autor, de patentes y/o marcas u otro derecho reservado</w:t>
      </w:r>
      <w:r w:rsidRPr="00B602AB">
        <w:rPr>
          <w:rFonts w:ascii="Arial" w:eastAsia="Times New Roman" w:hAnsi="Arial" w:cs="Arial"/>
          <w:bCs/>
          <w:lang w:val="es-ES" w:eastAsia="ar-SA"/>
        </w:rPr>
        <w:t xml:space="preserve"> a nivel nacional o internacional</w:t>
      </w:r>
      <w:r w:rsidRPr="00B602AB">
        <w:rPr>
          <w:rFonts w:ascii="Arial" w:eastAsia="Times New Roman" w:hAnsi="Arial" w:cs="Arial"/>
          <w:lang w:val="es-ES" w:eastAsia="ar-SA"/>
        </w:rPr>
        <w:t>.</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lang w:val="es-ES" w:eastAsia="ar-SA"/>
        </w:rPr>
        <w:t xml:space="preserve">Por lo anterior,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manifiesta en este acto bajo protesta de decir verdad, no encontrarse en ninguno de los supuestos de infracción a la Ley Federal del Derecho de Autor, ni a la Ley de la Propiedad Industrial.</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spacing w:after="0" w:line="240" w:lineRule="auto"/>
        <w:ind w:right="-1"/>
        <w:jc w:val="both"/>
        <w:rPr>
          <w:rFonts w:ascii="Arial" w:eastAsia="Times New Roman" w:hAnsi="Arial" w:cs="Arial"/>
          <w:b/>
          <w:lang w:val="es-ES" w:eastAsia="ar-SA"/>
        </w:rPr>
      </w:pPr>
      <w:r w:rsidRPr="00B602AB">
        <w:rPr>
          <w:rFonts w:ascii="Arial" w:eastAsia="Times New Roman" w:hAnsi="Arial" w:cs="Arial"/>
          <w:lang w:val="es-ES" w:eastAsia="ar-SA"/>
        </w:rPr>
        <w:t xml:space="preserve">En caso de que sobreviniera alguna reclamación en contra de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xml:space="preserve"> por cualquiera de las causas antes mencionadas, la única obligación de éste será la de dar aviso en el domicilio previsto en este instrumento a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para que éste lleve a cabo las acciones necesarias que garanticen la liberación de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xml:space="preserve"> de cualquier controversia o</w:t>
      </w:r>
      <w:r w:rsidRPr="00B602AB">
        <w:rPr>
          <w:rFonts w:ascii="Arial" w:eastAsia="Times New Roman" w:hAnsi="Arial" w:cs="Arial"/>
          <w:bCs/>
          <w:lang w:val="es-ES" w:eastAsia="ar-SA"/>
        </w:rPr>
        <w:t xml:space="preserve"> responsabilidad de carácter civil, mercantil, penal o administrativa que, en su caso, se ocasione</w:t>
      </w:r>
      <w:r w:rsidRPr="00B602AB">
        <w:rPr>
          <w:rFonts w:ascii="Arial" w:eastAsia="Times New Roman" w:hAnsi="Arial" w:cs="Arial"/>
          <w:b/>
          <w:lang w:val="es-ES" w:eastAsia="ar-SA"/>
        </w:rPr>
        <w:t>.</w:t>
      </w:r>
    </w:p>
    <w:p w:rsidR="00E958FB" w:rsidRPr="00B602AB" w:rsidRDefault="00E958FB" w:rsidP="00E958FB">
      <w:pPr>
        <w:suppressAutoHyphens/>
        <w:spacing w:after="0" w:line="240" w:lineRule="auto"/>
        <w:ind w:right="-1"/>
        <w:jc w:val="both"/>
        <w:rPr>
          <w:rFonts w:ascii="Arial" w:eastAsia="Times New Roman" w:hAnsi="Arial" w:cs="Arial"/>
          <w:b/>
          <w:lang w:val="es-ES"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 xml:space="preserve">DÉCIMA PRIMERA.- GARANTÍAS.- “EL PROVEEDOR” </w:t>
      </w:r>
      <w:r w:rsidRPr="00B602AB">
        <w:rPr>
          <w:rFonts w:ascii="Arial" w:eastAsia="Times New Roman" w:hAnsi="Arial" w:cs="Arial"/>
          <w:lang w:val="es-ES" w:eastAsia="ar-SA"/>
        </w:rPr>
        <w:t xml:space="preserve">se obliga a otorgar a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las garantías que se enumeran a continuación:</w:t>
      </w:r>
    </w:p>
    <w:p w:rsidR="00E958FB" w:rsidRPr="00B602AB" w:rsidRDefault="00E958FB" w:rsidP="00E958FB">
      <w:pPr>
        <w:suppressAutoHyphens/>
        <w:spacing w:after="0" w:line="240" w:lineRule="auto"/>
        <w:ind w:right="-1"/>
        <w:jc w:val="both"/>
        <w:rPr>
          <w:rFonts w:ascii="Arial" w:eastAsia="Times New Roman" w:hAnsi="Arial" w:cs="Arial"/>
          <w:b/>
          <w:lang w:val="es-ES" w:eastAsia="ar-SA"/>
        </w:rPr>
      </w:pPr>
    </w:p>
    <w:p w:rsidR="00E958FB" w:rsidRPr="00B602AB" w:rsidRDefault="00E958FB" w:rsidP="00E958FB">
      <w:pPr>
        <w:suppressAutoHyphens/>
        <w:spacing w:after="0" w:line="240" w:lineRule="auto"/>
        <w:ind w:right="-1"/>
        <w:jc w:val="both"/>
        <w:rPr>
          <w:rFonts w:ascii="Arial" w:eastAsia="Times New Roman" w:hAnsi="Arial" w:cs="Arial"/>
          <w:i/>
          <w:lang w:val="es-ES" w:eastAsia="ar-SA"/>
        </w:rPr>
      </w:pPr>
      <w:r w:rsidRPr="00B602AB">
        <w:rPr>
          <w:rFonts w:ascii="Arial" w:eastAsia="Times New Roman" w:hAnsi="Arial" w:cs="Arial"/>
          <w:b/>
          <w:lang w:val="es-ES" w:eastAsia="ar-SA"/>
        </w:rPr>
        <w:t>GARANTÍA DE CUMPLIMIENTO DEL CONTRATO.- “EL PROVEEDOR”</w:t>
      </w:r>
      <w:r w:rsidRPr="00B602AB">
        <w:rPr>
          <w:rFonts w:ascii="Arial" w:eastAsia="Times New Roman" w:hAnsi="Arial" w:cs="Arial"/>
          <w:lang w:val="es-ES" w:eastAsia="ar-SA"/>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B602AB">
        <w:rPr>
          <w:rFonts w:ascii="Arial" w:eastAsia="Times New Roman" w:hAnsi="Arial" w:cs="Arial"/>
          <w:b/>
          <w:i/>
          <w:u w:val="single"/>
          <w:lang w:val="es-ES" w:eastAsia="ar-SA"/>
        </w:rPr>
        <w:t>(en tratándose de contratos abiertos, deberá señalarse que el porcentaje de la garantía será sobre el monto máximo total del contrato</w:t>
      </w:r>
      <w:r w:rsidRPr="00B602AB">
        <w:rPr>
          <w:rFonts w:ascii="Arial" w:eastAsia="Times New Roman" w:hAnsi="Arial" w:cs="Arial"/>
          <w:b/>
          <w:i/>
          <w:lang w:val="es-ES" w:eastAsia="ar-SA"/>
        </w:rPr>
        <w:t>)</w:t>
      </w:r>
      <w:r w:rsidRPr="00B602AB">
        <w:rPr>
          <w:rFonts w:ascii="Arial" w:eastAsia="Times New Roman" w:hAnsi="Arial" w:cs="Arial"/>
          <w:i/>
          <w:lang w:val="es-ES" w:eastAsia="ar-SA"/>
        </w:rPr>
        <w:t>.</w:t>
      </w:r>
    </w:p>
    <w:p w:rsidR="00E958FB" w:rsidRPr="00B602AB" w:rsidRDefault="00E958FB" w:rsidP="00E958FB">
      <w:pPr>
        <w:suppressAutoHyphens/>
        <w:spacing w:after="0" w:line="240" w:lineRule="auto"/>
        <w:ind w:right="-1"/>
        <w:jc w:val="both"/>
        <w:rPr>
          <w:rFonts w:ascii="Arial" w:eastAsia="Times New Roman" w:hAnsi="Arial" w:cs="Arial"/>
          <w:i/>
          <w:lang w:val="es-ES"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PROVEEDOR”</w:t>
      </w:r>
      <w:r w:rsidRPr="00B602AB">
        <w:rPr>
          <w:rFonts w:ascii="Arial" w:eastAsia="Times New Roman" w:hAnsi="Arial" w:cs="Arial"/>
          <w:lang w:val="es-ES" w:eastAsia="ar-SA"/>
        </w:rPr>
        <w:t xml:space="preserve"> queda obligado a entregar a </w:t>
      </w: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INSTITUTO”</w:t>
      </w:r>
      <w:r w:rsidRPr="00B602AB">
        <w:rPr>
          <w:rFonts w:ascii="Arial" w:eastAsia="Times New Roman" w:hAnsi="Arial" w:cs="Arial"/>
          <w:lang w:val="es-ES" w:eastAsia="ar-SA"/>
        </w:rPr>
        <w:t xml:space="preserve"> la póliza de fianza, apegándose al formato que se integra al presente instrumento jurídico como </w:t>
      </w:r>
      <w:r w:rsidRPr="00B602AB">
        <w:rPr>
          <w:rFonts w:ascii="Arial" w:eastAsia="Times New Roman" w:hAnsi="Arial" w:cs="Arial"/>
          <w:b/>
          <w:lang w:val="es-ES" w:eastAsia="ar-SA"/>
        </w:rPr>
        <w:t>Anexo __ (____)</w:t>
      </w:r>
      <w:r w:rsidRPr="00B602AB">
        <w:rPr>
          <w:rFonts w:ascii="Arial" w:eastAsia="Times New Roman" w:hAnsi="Arial" w:cs="Arial"/>
          <w:lang w:val="es-ES" w:eastAsia="ar-SA"/>
        </w:rPr>
        <w:t>, en ___________ ubicada en ___________.</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lang w:val="es-ES" w:eastAsia="ar-SA"/>
        </w:rPr>
        <w:t xml:space="preserve">Dicha póliza de garantía de cumplimiento del contrato será devuelta a </w:t>
      </w: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PROVEEDOR”</w:t>
      </w:r>
      <w:r w:rsidRPr="00B602AB">
        <w:rPr>
          <w:rFonts w:ascii="Arial" w:eastAsia="Times New Roman" w:hAnsi="Arial" w:cs="Arial"/>
          <w:lang w:val="es-ES" w:eastAsia="ar-SA"/>
        </w:rPr>
        <w:t xml:space="preserve"> una vez que </w:t>
      </w: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INSTITUTO”</w:t>
      </w:r>
      <w:r w:rsidRPr="00B602AB">
        <w:rPr>
          <w:rFonts w:ascii="Arial" w:eastAsia="Times New Roman" w:hAnsi="Arial" w:cs="Arial"/>
          <w:lang w:val="es-ES" w:eastAsia="ar-SA"/>
        </w:rPr>
        <w:t xml:space="preserve"> le otorgue autorización por escrito, para que éste pueda solicitar a la afianzadora correspondiente la cancelación de la fianza, autorización que se entregará a </w:t>
      </w: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PROVEEDOR</w:t>
      </w:r>
      <w:r w:rsidRPr="00B602AB">
        <w:rPr>
          <w:rFonts w:ascii="Arial" w:eastAsia="Times New Roman" w:hAnsi="Arial" w:cs="Arial"/>
          <w:lang w:val="es-ES" w:eastAsia="ar-SA"/>
        </w:rPr>
        <w:t>” en forma inmediata, siempre que demuestre haber cumplido con la totalidad de las obligaciones adquiridas por virtud del presente contrato.</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lang w:val="es-ES"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“GARANTÍA DE CUMPLIMIENTO DEL CONTRATO.- “EL PROVEEDOR”</w:t>
      </w:r>
      <w:r w:rsidRPr="00B602AB">
        <w:rPr>
          <w:rFonts w:ascii="Arial" w:eastAsia="Times New Roman" w:hAnsi="Arial" w:cs="Arial"/>
          <w:lang w:val="es-ES" w:eastAsia="ar-SA"/>
        </w:rPr>
        <w:t xml:space="preserve"> se obliga a otorgar, dentro de un plazo de diez días naturales contados a partir de la firma de este instrumento, una </w:t>
      </w:r>
      <w:r w:rsidRPr="00B602AB">
        <w:rPr>
          <w:rFonts w:ascii="Arial" w:eastAsia="Times New Roman" w:hAnsi="Arial" w:cs="Arial"/>
          <w:lang w:val="es-ES" w:eastAsia="ar-SA"/>
        </w:rPr>
        <w:lastRenderedPageBreak/>
        <w:t xml:space="preserve">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B602AB">
        <w:rPr>
          <w:rFonts w:ascii="Arial" w:eastAsia="Times New Roman" w:hAnsi="Arial" w:cs="Arial"/>
          <w:b/>
          <w:lang w:val="es-ES" w:eastAsia="ar-SA"/>
        </w:rPr>
        <w:t>“EL</w:t>
      </w:r>
      <w:r>
        <w:rPr>
          <w:rFonts w:ascii="Arial" w:eastAsia="Times New Roman" w:hAnsi="Arial" w:cs="Arial"/>
          <w:b/>
          <w:lang w:val="es-ES" w:eastAsia="ar-SA"/>
        </w:rPr>
        <w:t xml:space="preserve"> </w:t>
      </w:r>
      <w:r w:rsidRPr="00B602AB">
        <w:rPr>
          <w:rFonts w:ascii="Arial" w:eastAsia="Times New Roman" w:hAnsi="Arial" w:cs="Arial"/>
          <w:b/>
          <w:lang w:val="es-ES" w:eastAsia="ar-SA"/>
        </w:rPr>
        <w:t>INSTITUTO”</w:t>
      </w:r>
      <w:r w:rsidRPr="00B602AB">
        <w:rPr>
          <w:rFonts w:ascii="Arial" w:eastAsia="Times New Roman" w:hAnsi="Arial" w:cs="Arial"/>
          <w:lang w:val="es-ES" w:eastAsia="ar-SA"/>
        </w:rPr>
        <w:t>, para lo cual, se deberá seguir el procedimiento siguiente:</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autoSpaceDE w:val="0"/>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 xml:space="preserve">a) </w:t>
      </w:r>
      <w:r w:rsidRPr="00B602AB">
        <w:rPr>
          <w:rFonts w:ascii="Arial" w:eastAsia="Times New Roman" w:hAnsi="Arial" w:cs="Arial"/>
          <w:lang w:val="es-ES" w:eastAsia="ar-SA"/>
        </w:rPr>
        <w:t>El cheque debe expedirse a nombre del Instituto Mexicano del Seguro Social.</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958FB">
      <w:pPr>
        <w:suppressAutoHyphens/>
        <w:autoSpaceDE w:val="0"/>
        <w:spacing w:after="0" w:line="240" w:lineRule="auto"/>
        <w:ind w:right="-1"/>
        <w:jc w:val="both"/>
        <w:rPr>
          <w:rFonts w:ascii="Arial" w:eastAsia="Times New Roman" w:hAnsi="Arial" w:cs="Arial"/>
          <w:lang w:val="es-ES" w:eastAsia="ar-SA"/>
        </w:rPr>
      </w:pPr>
      <w:r w:rsidRPr="00B602AB">
        <w:rPr>
          <w:rFonts w:ascii="Arial" w:eastAsia="Times New Roman" w:hAnsi="Arial" w:cs="Arial"/>
          <w:b/>
          <w:lang w:val="es-ES" w:eastAsia="ar-SA"/>
        </w:rPr>
        <w:t xml:space="preserve">b) </w:t>
      </w:r>
      <w:r w:rsidRPr="00B602AB">
        <w:rPr>
          <w:rFonts w:ascii="Arial" w:eastAsia="Times New Roman" w:hAnsi="Arial" w:cs="Arial"/>
          <w:lang w:val="es-ES" w:eastAsia="ar-SA"/>
        </w:rPr>
        <w:t xml:space="preserve">Dicho cheque deberá ser resguardado, a título de garantía, en __________ </w:t>
      </w:r>
      <w:r w:rsidRPr="00B602AB">
        <w:rPr>
          <w:rFonts w:ascii="Arial" w:eastAsia="Times New Roman" w:hAnsi="Arial" w:cs="Arial"/>
          <w:b/>
          <w:i/>
          <w:u w:val="single"/>
          <w:lang w:val="es-ES" w:eastAsia="ar-SA"/>
        </w:rPr>
        <w:t>(señalar el área de tesorería y/o su equivalente en los órganos de operación administrativa desconcentrada)</w:t>
      </w:r>
      <w:r w:rsidRPr="00B602AB">
        <w:rPr>
          <w:rFonts w:ascii="Arial" w:eastAsia="Times New Roman" w:hAnsi="Arial" w:cs="Arial"/>
          <w:lang w:val="es-ES" w:eastAsia="ar-SA"/>
        </w:rPr>
        <w:t>.</w:t>
      </w:r>
    </w:p>
    <w:p w:rsidR="00E958FB" w:rsidRPr="00B602AB" w:rsidRDefault="00E958FB" w:rsidP="00E958FB">
      <w:pPr>
        <w:suppressAutoHyphens/>
        <w:spacing w:after="0" w:line="240" w:lineRule="auto"/>
        <w:ind w:right="-1"/>
        <w:jc w:val="both"/>
        <w:rPr>
          <w:rFonts w:ascii="Arial" w:eastAsia="Times New Roman" w:hAnsi="Arial" w:cs="Arial"/>
          <w:lang w:val="es-ES" w:eastAsia="ar-SA"/>
        </w:rPr>
      </w:pPr>
    </w:p>
    <w:p w:rsidR="00E958FB" w:rsidRPr="00B602AB" w:rsidRDefault="00E958FB" w:rsidP="00E6634E">
      <w:pPr>
        <w:numPr>
          <w:ilvl w:val="0"/>
          <w:numId w:val="62"/>
        </w:numPr>
        <w:tabs>
          <w:tab w:val="clear" w:pos="720"/>
        </w:tabs>
        <w:suppressAutoHyphens/>
        <w:autoSpaceDE w:val="0"/>
        <w:spacing w:after="0" w:line="240" w:lineRule="auto"/>
        <w:ind w:left="0" w:right="-1" w:firstLine="0"/>
        <w:jc w:val="both"/>
        <w:rPr>
          <w:rFonts w:ascii="Arial" w:eastAsia="Times New Roman" w:hAnsi="Arial" w:cs="Arial"/>
          <w:lang w:val="es-ES" w:eastAsia="ar-SA"/>
        </w:rPr>
      </w:pPr>
      <w:r w:rsidRPr="00B602AB">
        <w:rPr>
          <w:rFonts w:ascii="Arial" w:eastAsia="Times New Roman" w:hAnsi="Arial" w:cs="Arial"/>
          <w:lang w:val="es-ES" w:eastAsia="ar-SA"/>
        </w:rPr>
        <w:t xml:space="preserve">El cheque será devuelto a más tardar el segundo día hábil posterior a que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xml:space="preserve"> constate el cumplimiento del contrato. En este caso, la verificación del cumplimiento del contrato por parte de </w:t>
      </w:r>
      <w:r w:rsidRPr="00B602AB">
        <w:rPr>
          <w:rFonts w:ascii="Arial" w:eastAsia="Times New Roman" w:hAnsi="Arial" w:cs="Arial"/>
          <w:b/>
          <w:lang w:val="es-ES" w:eastAsia="ar-SA"/>
        </w:rPr>
        <w:t>“EL INSTITUTO”</w:t>
      </w:r>
      <w:r w:rsidRPr="00B602AB">
        <w:rPr>
          <w:rFonts w:ascii="Arial" w:eastAsia="Times New Roman" w:hAnsi="Arial" w:cs="Arial"/>
          <w:lang w:val="es-ES" w:eastAsia="ar-SA"/>
        </w:rPr>
        <w:t xml:space="preserve"> deberá hacerse a más tardar el tercer día hábil posterior a aquél en que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de aviso de la conclusión de la prestación del servicio, objeto del presente instrumento.</w:t>
      </w:r>
    </w:p>
    <w:p w:rsidR="00E958FB" w:rsidRPr="00B602AB" w:rsidRDefault="00E958FB" w:rsidP="00E6634E">
      <w:pPr>
        <w:numPr>
          <w:ilvl w:val="0"/>
          <w:numId w:val="62"/>
        </w:numPr>
        <w:tabs>
          <w:tab w:val="clear" w:pos="720"/>
        </w:tabs>
        <w:suppressAutoHyphens/>
        <w:autoSpaceDE w:val="0"/>
        <w:spacing w:after="0" w:line="240" w:lineRule="auto"/>
        <w:ind w:left="0" w:right="-1" w:firstLine="0"/>
        <w:jc w:val="both"/>
        <w:rPr>
          <w:rFonts w:ascii="Arial" w:eastAsia="Times New Roman" w:hAnsi="Arial" w:cs="Arial"/>
          <w:lang w:val="es-ES" w:eastAsia="ar-SA"/>
        </w:rPr>
      </w:pPr>
      <w:r w:rsidRPr="00B602AB">
        <w:rPr>
          <w:rFonts w:ascii="Arial" w:eastAsia="Times New Roman" w:hAnsi="Arial" w:cs="Arial"/>
          <w:lang w:val="es-ES" w:eastAsia="ar-SA"/>
        </w:rPr>
        <w:t xml:space="preserve">En caso de que </w:t>
      </w:r>
      <w:r w:rsidRPr="00B602AB">
        <w:rPr>
          <w:rFonts w:ascii="Arial" w:eastAsia="Times New Roman" w:hAnsi="Arial" w:cs="Arial"/>
          <w:b/>
          <w:lang w:val="es-ES" w:eastAsia="ar-SA"/>
        </w:rPr>
        <w:t xml:space="preserve">“EL INSTITUTO” </w:t>
      </w:r>
      <w:r w:rsidRPr="00B602AB">
        <w:rPr>
          <w:rFonts w:ascii="Arial" w:eastAsia="Times New Roman" w:hAnsi="Arial" w:cs="Arial"/>
          <w:lang w:val="es-ES" w:eastAsia="ar-SA"/>
        </w:rPr>
        <w:t xml:space="preserve">no devuelva el cheque en el plazo antes citado, éste a solicitud de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 xml:space="preserve">, deberá pagar gastos financieros conforme al procedimiento Administrativo de Ejecución contenido en el Capítulo III del Código Fiscal de la Federación, como si se tratara del supuesto de prórroga para el pago de créditos fiscales. Dichos gastos se computarán por días naturales desde que se venció el plazo establecido, hasta la fecha en que se ponga efectivamente el cheque a disposición de </w:t>
      </w:r>
      <w:r w:rsidRPr="00B602AB">
        <w:rPr>
          <w:rFonts w:ascii="Arial" w:eastAsia="Times New Roman" w:hAnsi="Arial" w:cs="Arial"/>
          <w:b/>
          <w:lang w:val="es-ES" w:eastAsia="ar-SA"/>
        </w:rPr>
        <w:t>“EL PROVEEDOR”</w:t>
      </w:r>
      <w:r w:rsidRPr="00B602AB">
        <w:rPr>
          <w:rFonts w:ascii="Arial" w:eastAsia="Times New Roman" w:hAnsi="Arial" w:cs="Arial"/>
          <w:lang w:val="es-ES" w:eastAsia="ar-SA"/>
        </w:rPr>
        <w:t>.</w:t>
      </w:r>
    </w:p>
    <w:p w:rsidR="00E958FB" w:rsidRPr="007B4468" w:rsidRDefault="00E958FB" w:rsidP="00E958FB">
      <w:pPr>
        <w:suppressAutoHyphens/>
        <w:autoSpaceDE w:val="0"/>
        <w:spacing w:after="0" w:line="240" w:lineRule="auto"/>
        <w:ind w:right="-1"/>
        <w:jc w:val="both"/>
        <w:rPr>
          <w:rFonts w:ascii="Arial" w:eastAsia="Times New Roman" w:hAnsi="Arial" w:cs="Arial"/>
          <w:lang w:val="es-ES" w:eastAsia="ar-SA"/>
        </w:rPr>
      </w:pPr>
    </w:p>
    <w:p w:rsidR="00E958FB" w:rsidRPr="007B4468" w:rsidRDefault="00E958FB" w:rsidP="00E958FB">
      <w:pPr>
        <w:suppressAutoHyphens/>
        <w:spacing w:after="0" w:line="240" w:lineRule="auto"/>
        <w:ind w:right="-1"/>
        <w:jc w:val="both"/>
        <w:rPr>
          <w:rFonts w:ascii="Arial" w:eastAsia="Times New Roman" w:hAnsi="Arial" w:cs="Arial"/>
          <w:lang w:val="es-ES" w:eastAsia="ar-SA"/>
        </w:rPr>
      </w:pPr>
      <w:r w:rsidRPr="007B4468">
        <w:rPr>
          <w:rFonts w:ascii="Arial" w:eastAsia="Times New Roman" w:hAnsi="Arial" w:cs="Arial"/>
          <w:b/>
          <w:lang w:val="es-ES" w:eastAsia="ar-SA"/>
        </w:rPr>
        <w:t>DÉCIMA SEGUNDA.- EJECUCIÓN DE LA PÓLIZA DE FIANZA DE CUMPLIMENTO DE ESTE CONTRATO.- “EL INSTITUTO”</w:t>
      </w:r>
      <w:r w:rsidRPr="007B4468">
        <w:rPr>
          <w:rFonts w:ascii="Arial" w:eastAsia="Times New Roman" w:hAnsi="Arial" w:cs="Arial"/>
          <w:lang w:val="es-ES" w:eastAsia="ar-SA"/>
        </w:rPr>
        <w:t xml:space="preserve"> llevará a cabo la ejecución de la garantía de cumplimiento del contrato en los casos siguientes:</w:t>
      </w:r>
    </w:p>
    <w:p w:rsidR="00E958FB" w:rsidRPr="007B4468" w:rsidRDefault="00E958FB" w:rsidP="00E958FB">
      <w:pPr>
        <w:suppressAutoHyphens/>
        <w:spacing w:after="0" w:line="240" w:lineRule="auto"/>
        <w:ind w:right="-1"/>
        <w:jc w:val="both"/>
        <w:rPr>
          <w:rFonts w:ascii="Arial" w:eastAsia="Times New Roman" w:hAnsi="Arial" w:cs="Arial"/>
          <w:lang w:val="es-ES" w:eastAsia="ar-SA"/>
        </w:rPr>
      </w:pPr>
    </w:p>
    <w:p w:rsidR="00E958FB" w:rsidRPr="007B4468" w:rsidRDefault="00E958FB" w:rsidP="00E958FB">
      <w:pPr>
        <w:tabs>
          <w:tab w:val="left" w:pos="480"/>
        </w:tabs>
        <w:suppressAutoHyphens/>
        <w:overflowPunct w:val="0"/>
        <w:autoSpaceDE w:val="0"/>
        <w:spacing w:after="0" w:line="240" w:lineRule="auto"/>
        <w:ind w:right="-1"/>
        <w:jc w:val="both"/>
        <w:textAlignment w:val="baseline"/>
        <w:rPr>
          <w:rFonts w:ascii="Arial" w:eastAsia="Times New Roman" w:hAnsi="Arial" w:cs="Arial"/>
          <w:lang w:val="es-ES" w:eastAsia="ar-SA"/>
        </w:rPr>
      </w:pPr>
      <w:r w:rsidRPr="007B4468">
        <w:rPr>
          <w:rFonts w:ascii="Arial" w:eastAsia="Times New Roman" w:hAnsi="Arial" w:cs="Arial"/>
          <w:lang w:val="es-ES" w:eastAsia="ar-SA"/>
        </w:rPr>
        <w:t>a)</w:t>
      </w:r>
      <w:r w:rsidRPr="007B4468">
        <w:rPr>
          <w:rFonts w:ascii="Arial" w:eastAsia="Times New Roman" w:hAnsi="Arial" w:cs="Arial"/>
          <w:lang w:val="es-ES" w:eastAsia="ar-SA"/>
        </w:rPr>
        <w:tab/>
        <w:t xml:space="preserve">Se rescinda administrativamente este contrato. </w:t>
      </w:r>
    </w:p>
    <w:p w:rsidR="00E958FB" w:rsidRPr="007B4468" w:rsidRDefault="00E958FB" w:rsidP="00E958FB">
      <w:pPr>
        <w:suppressAutoHyphens/>
        <w:overflowPunct w:val="0"/>
        <w:autoSpaceDE w:val="0"/>
        <w:spacing w:after="0" w:line="240" w:lineRule="auto"/>
        <w:ind w:right="-1"/>
        <w:jc w:val="both"/>
        <w:textAlignment w:val="baseline"/>
        <w:rPr>
          <w:rFonts w:ascii="Arial" w:eastAsia="Times New Roman" w:hAnsi="Arial" w:cs="Arial"/>
          <w:lang w:val="es-ES" w:eastAsia="ar-SA"/>
        </w:rPr>
      </w:pPr>
    </w:p>
    <w:p w:rsidR="00E958FB" w:rsidRPr="007B4468" w:rsidRDefault="00E958FB" w:rsidP="00E958FB">
      <w:pPr>
        <w:suppressAutoHyphens/>
        <w:overflowPunct w:val="0"/>
        <w:autoSpaceDE w:val="0"/>
        <w:spacing w:after="0" w:line="240" w:lineRule="auto"/>
        <w:ind w:right="-1"/>
        <w:jc w:val="both"/>
        <w:textAlignment w:val="baseline"/>
        <w:rPr>
          <w:rFonts w:ascii="Arial" w:eastAsia="Times New Roman" w:hAnsi="Arial" w:cs="Arial"/>
          <w:lang w:val="es-ES" w:eastAsia="ar-SA"/>
        </w:rPr>
      </w:pPr>
      <w:r w:rsidRPr="007B4468">
        <w:rPr>
          <w:rFonts w:ascii="Arial" w:eastAsia="Times New Roman" w:hAnsi="Arial" w:cs="Arial"/>
          <w:lang w:val="es-ES" w:eastAsia="ar-SA"/>
        </w:rPr>
        <w:t>b)</w:t>
      </w:r>
      <w:r w:rsidRPr="007B4468">
        <w:rPr>
          <w:rFonts w:ascii="Arial" w:eastAsia="Times New Roman" w:hAnsi="Arial" w:cs="Arial"/>
          <w:lang w:val="es-ES" w:eastAsia="ar-SA"/>
        </w:rPr>
        <w:tab/>
        <w:t>Durante su vigencia se detecten deficiencias, fallas o calidad inferior del servicio suministrado, en comparación con los ofertados.</w:t>
      </w:r>
    </w:p>
    <w:p w:rsidR="00E958FB" w:rsidRPr="007B4468" w:rsidRDefault="00E958FB" w:rsidP="00E958FB">
      <w:pPr>
        <w:suppressAutoHyphens/>
        <w:overflowPunct w:val="0"/>
        <w:autoSpaceDE w:val="0"/>
        <w:spacing w:after="0" w:line="240" w:lineRule="auto"/>
        <w:ind w:right="-1"/>
        <w:jc w:val="both"/>
        <w:textAlignment w:val="baseline"/>
        <w:rPr>
          <w:rFonts w:ascii="Arial" w:eastAsia="Times New Roman" w:hAnsi="Arial" w:cs="Arial"/>
          <w:lang w:val="es-ES" w:eastAsia="ar-SA"/>
        </w:rPr>
      </w:pPr>
    </w:p>
    <w:p w:rsidR="00E958FB" w:rsidRPr="007B4468" w:rsidRDefault="00E958FB" w:rsidP="00E958FB">
      <w:pPr>
        <w:suppressAutoHyphens/>
        <w:overflowPunct w:val="0"/>
        <w:autoSpaceDE w:val="0"/>
        <w:spacing w:after="0" w:line="240" w:lineRule="auto"/>
        <w:ind w:right="-1"/>
        <w:jc w:val="both"/>
        <w:textAlignment w:val="baseline"/>
        <w:rPr>
          <w:rFonts w:ascii="Arial" w:eastAsia="Times New Roman" w:hAnsi="Arial" w:cs="Arial"/>
          <w:lang w:val="es-ES" w:eastAsia="ar-SA"/>
        </w:rPr>
      </w:pPr>
      <w:r w:rsidRPr="007B4468">
        <w:rPr>
          <w:rFonts w:ascii="Arial" w:eastAsia="Times New Roman" w:hAnsi="Arial" w:cs="Arial"/>
          <w:lang w:val="es-ES" w:eastAsia="ar-SA"/>
        </w:rPr>
        <w:t>c)</w:t>
      </w:r>
      <w:r w:rsidRPr="007B4468">
        <w:rPr>
          <w:rFonts w:ascii="Arial" w:eastAsia="Times New Roman" w:hAnsi="Arial" w:cs="Arial"/>
          <w:lang w:val="es-ES" w:eastAsia="ar-SA"/>
        </w:rPr>
        <w:tab/>
        <w:t xml:space="preserve">Cuando en el supuesto de que se realicen modificaciones al contrato, no entregue </w:t>
      </w:r>
      <w:r w:rsidRPr="007B4468">
        <w:rPr>
          <w:rFonts w:ascii="Arial" w:eastAsia="Times New Roman" w:hAnsi="Arial" w:cs="Arial"/>
          <w:b/>
          <w:lang w:val="es-ES" w:eastAsia="ar-SA"/>
        </w:rPr>
        <w:t>“EL PROVEEDOR”</w:t>
      </w:r>
      <w:r w:rsidRPr="007B4468">
        <w:rPr>
          <w:rFonts w:ascii="Arial" w:eastAsia="Times New Roman" w:hAnsi="Arial" w:cs="Arial"/>
          <w:lang w:val="es-ES" w:eastAsia="ar-SA"/>
        </w:rPr>
        <w:t xml:space="preserve"> en el plazo pactado, el endoso o la nueva garantía, que ampare el porcentaje establecido para garantizar el cumplimiento del presente instrumento, establecido en la Cláusula DÉCIMA PRIMERA inciso b).</w:t>
      </w:r>
    </w:p>
    <w:p w:rsidR="00E958FB" w:rsidRPr="007B4468" w:rsidRDefault="00E958FB" w:rsidP="00E958FB">
      <w:pPr>
        <w:suppressAutoHyphens/>
        <w:overflowPunct w:val="0"/>
        <w:autoSpaceDE w:val="0"/>
        <w:spacing w:after="0" w:line="240" w:lineRule="auto"/>
        <w:ind w:right="-1"/>
        <w:jc w:val="both"/>
        <w:textAlignment w:val="baseline"/>
        <w:rPr>
          <w:rFonts w:ascii="Arial" w:eastAsia="Times New Roman" w:hAnsi="Arial" w:cs="Arial"/>
          <w:lang w:val="es-ES" w:eastAsia="ar-SA"/>
        </w:rPr>
      </w:pPr>
    </w:p>
    <w:p w:rsidR="00E958FB" w:rsidRPr="007B4468" w:rsidRDefault="00E958FB" w:rsidP="00E958FB">
      <w:pPr>
        <w:suppressAutoHyphens/>
        <w:overflowPunct w:val="0"/>
        <w:autoSpaceDE w:val="0"/>
        <w:spacing w:after="0" w:line="240" w:lineRule="auto"/>
        <w:ind w:right="-1"/>
        <w:jc w:val="both"/>
        <w:textAlignment w:val="baseline"/>
        <w:rPr>
          <w:rFonts w:ascii="Arial" w:eastAsia="Times New Roman" w:hAnsi="Arial" w:cs="Arial"/>
          <w:lang w:val="es-ES" w:eastAsia="ar-SA"/>
        </w:rPr>
      </w:pPr>
      <w:r w:rsidRPr="007B4468">
        <w:rPr>
          <w:rFonts w:ascii="Arial" w:eastAsia="Times New Roman" w:hAnsi="Arial" w:cs="Arial"/>
          <w:lang w:val="es-ES" w:eastAsia="ar-SA"/>
        </w:rPr>
        <w:t>d)</w:t>
      </w:r>
      <w:r w:rsidRPr="007B4468">
        <w:rPr>
          <w:rFonts w:ascii="Arial" w:eastAsia="Times New Roman" w:hAnsi="Arial" w:cs="Arial"/>
          <w:lang w:val="es-ES" w:eastAsia="ar-SA"/>
        </w:rPr>
        <w:tab/>
        <w:t>Por cualquier otro incumplimiento de las obligaciones contraídas en este contrato.</w:t>
      </w:r>
    </w:p>
    <w:p w:rsidR="00E958FB" w:rsidRPr="007B4468" w:rsidRDefault="00E958FB" w:rsidP="00E958FB">
      <w:pPr>
        <w:tabs>
          <w:tab w:val="left" w:pos="-142"/>
          <w:tab w:val="left" w:pos="1134"/>
        </w:tabs>
        <w:suppressAutoHyphens/>
        <w:spacing w:after="0" w:line="240" w:lineRule="auto"/>
        <w:ind w:right="-1"/>
        <w:jc w:val="both"/>
        <w:rPr>
          <w:rFonts w:ascii="Arial" w:eastAsia="Times New Roman" w:hAnsi="Arial" w:cs="Arial"/>
          <w:b/>
          <w:lang w:val="es-ES" w:eastAsia="ar-SA"/>
        </w:rPr>
      </w:pPr>
    </w:p>
    <w:p w:rsidR="00E958FB" w:rsidRPr="007B4468" w:rsidRDefault="00E958FB" w:rsidP="00E958FB">
      <w:pPr>
        <w:suppressAutoHyphens/>
        <w:spacing w:after="0" w:line="240" w:lineRule="auto"/>
        <w:ind w:right="-1"/>
        <w:jc w:val="both"/>
        <w:rPr>
          <w:rFonts w:ascii="Arial" w:eastAsia="Times New Roman" w:hAnsi="Arial" w:cs="Arial"/>
          <w:lang w:val="es-ES" w:eastAsia="ar-SA"/>
        </w:rPr>
      </w:pPr>
      <w:r w:rsidRPr="007B4468">
        <w:rPr>
          <w:rFonts w:ascii="Arial" w:eastAsia="Times New Roman" w:hAnsi="Arial" w:cs="Arial"/>
          <w:b/>
          <w:lang w:val="es-ES" w:eastAsia="ar-SA"/>
        </w:rPr>
        <w:t>DÉCIMA TERCERA.- PENAS CONVENCIONALES POR ATRASO EN LA PRESTACION DEL SERVICIO.- “EL INSTITUTO</w:t>
      </w:r>
      <w:r w:rsidRPr="007B4468">
        <w:rPr>
          <w:rFonts w:ascii="Arial" w:eastAsia="Times New Roman" w:hAnsi="Arial" w:cs="Arial"/>
          <w:lang w:val="es-ES" w:eastAsia="ar-SA"/>
        </w:rPr>
        <w:t>” aplicará una pena convencional por cada día de atraso en la prestación del servicio  por el equivalente al 2.5%, sobre el valor total de lo incumplido, sin incluir el IVA, como sigue:</w:t>
      </w:r>
    </w:p>
    <w:p w:rsidR="00E958FB" w:rsidRPr="007B4468" w:rsidRDefault="00E958FB" w:rsidP="00E958FB">
      <w:pPr>
        <w:suppressAutoHyphens/>
        <w:spacing w:after="0" w:line="240" w:lineRule="auto"/>
        <w:ind w:right="-1"/>
        <w:rPr>
          <w:rFonts w:ascii="Arial" w:eastAsia="Times New Roman" w:hAnsi="Arial" w:cs="Arial"/>
          <w:b/>
          <w:lang w:val="es-ES" w:eastAsia="ar-SA"/>
        </w:rPr>
      </w:pPr>
    </w:p>
    <w:p w:rsidR="00E958FB" w:rsidRPr="007B4468" w:rsidRDefault="00E958FB" w:rsidP="00E6634E">
      <w:pPr>
        <w:numPr>
          <w:ilvl w:val="0"/>
          <w:numId w:val="63"/>
        </w:numPr>
        <w:suppressAutoHyphens/>
        <w:autoSpaceDE w:val="0"/>
        <w:spacing w:after="120" w:line="240" w:lineRule="auto"/>
        <w:ind w:left="0" w:right="-1" w:firstLine="0"/>
        <w:jc w:val="both"/>
        <w:rPr>
          <w:rFonts w:ascii="Arial" w:eastAsia="Times New Roman" w:hAnsi="Arial" w:cs="Arial"/>
          <w:lang w:val="es-ES" w:eastAsia="ar-SA"/>
        </w:rPr>
      </w:pPr>
      <w:r w:rsidRPr="007B4468">
        <w:rPr>
          <w:rFonts w:ascii="Arial" w:eastAsia="Times New Roman" w:hAnsi="Arial" w:cs="Arial"/>
          <w:lang w:val="es-ES" w:eastAsia="ar-SA"/>
        </w:rPr>
        <w:t xml:space="preserve">Cuando </w:t>
      </w:r>
      <w:r w:rsidRPr="007B4468">
        <w:rPr>
          <w:rFonts w:ascii="Arial" w:eastAsia="Times New Roman" w:hAnsi="Arial" w:cs="Arial"/>
          <w:b/>
          <w:lang w:val="es-ES" w:eastAsia="ar-SA"/>
        </w:rPr>
        <w:t>“EL PROVEEDOR</w:t>
      </w:r>
      <w:r w:rsidRPr="007B4468">
        <w:rPr>
          <w:rFonts w:ascii="Arial" w:eastAsia="Times New Roman" w:hAnsi="Arial" w:cs="Arial"/>
          <w:lang w:val="es-ES" w:eastAsia="ar-SA"/>
        </w:rPr>
        <w:t>” no preste el servicio conforme al calendario establecido.  En este supuesto la aplicación de la pena convencional podrá ser hasta por un máximo de cuatro días como entrega con atraso;</w:t>
      </w:r>
    </w:p>
    <w:p w:rsidR="00E958FB" w:rsidRPr="007B4468" w:rsidRDefault="00E958FB" w:rsidP="00E958FB">
      <w:pPr>
        <w:suppressAutoHyphens/>
        <w:spacing w:after="0" w:line="240" w:lineRule="auto"/>
        <w:ind w:right="-1"/>
        <w:jc w:val="both"/>
        <w:rPr>
          <w:rFonts w:ascii="Arial" w:eastAsia="Times New Roman" w:hAnsi="Arial" w:cs="Arial"/>
          <w:lang w:val="es-ES_tradnl" w:eastAsia="ar-SA"/>
        </w:rPr>
      </w:pPr>
    </w:p>
    <w:p w:rsidR="00E958FB" w:rsidRPr="007B4468" w:rsidRDefault="00E958FB" w:rsidP="00E958FB">
      <w:pPr>
        <w:suppressAutoHyphens/>
        <w:spacing w:after="0" w:line="240" w:lineRule="auto"/>
        <w:ind w:right="-1"/>
        <w:jc w:val="both"/>
        <w:rPr>
          <w:rFonts w:ascii="Arial" w:eastAsia="Times New Roman" w:hAnsi="Arial" w:cs="Arial"/>
          <w:lang w:val="es-ES_tradnl" w:eastAsia="ar-SA"/>
        </w:rPr>
      </w:pPr>
      <w:r w:rsidRPr="007B4468">
        <w:rPr>
          <w:rFonts w:ascii="Arial" w:eastAsia="Times New Roman" w:hAnsi="Arial" w:cs="Arial"/>
          <w:lang w:val="es-ES_tradnl" w:eastAsia="ar-SA"/>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E958FB" w:rsidRPr="007B4468" w:rsidRDefault="00E958FB" w:rsidP="00E958FB">
      <w:pPr>
        <w:suppressAutoHyphens/>
        <w:spacing w:after="120" w:line="240" w:lineRule="auto"/>
        <w:ind w:right="-1"/>
        <w:jc w:val="both"/>
        <w:rPr>
          <w:rFonts w:ascii="Arial" w:eastAsia="Times New Roman" w:hAnsi="Arial" w:cs="Arial"/>
          <w:b/>
          <w:lang w:val="es-ES_tradnl" w:eastAsia="ar-SA"/>
        </w:rPr>
      </w:pPr>
    </w:p>
    <w:p w:rsidR="00E958FB" w:rsidRPr="007B4468" w:rsidRDefault="00E958FB" w:rsidP="00E958FB">
      <w:pPr>
        <w:tabs>
          <w:tab w:val="left" w:pos="-142"/>
          <w:tab w:val="left" w:pos="1134"/>
        </w:tabs>
        <w:suppressAutoHyphens/>
        <w:spacing w:after="0" w:line="240" w:lineRule="auto"/>
        <w:ind w:right="-1"/>
        <w:jc w:val="both"/>
        <w:rPr>
          <w:rFonts w:ascii="Arial" w:eastAsia="Times New Roman" w:hAnsi="Arial" w:cs="Arial"/>
          <w:lang w:val="es-ES" w:eastAsia="ar-SA"/>
        </w:rPr>
      </w:pPr>
      <w:r w:rsidRPr="007B4468">
        <w:rPr>
          <w:rFonts w:ascii="Arial" w:eastAsia="Times New Roman" w:hAnsi="Arial" w:cs="Arial"/>
          <w:b/>
          <w:lang w:val="es-ES" w:eastAsia="ar-SA"/>
        </w:rPr>
        <w:t>“EL PROVEEDOR”</w:t>
      </w:r>
      <w:r w:rsidRPr="007B4468">
        <w:rPr>
          <w:rFonts w:ascii="Arial" w:eastAsia="Times New Roman" w:hAnsi="Arial" w:cs="Arial"/>
          <w:lang w:val="es-ES" w:eastAsia="ar-SA"/>
        </w:rPr>
        <w:t xml:space="preserve"> a su vez, autoriza a </w:t>
      </w:r>
      <w:r w:rsidRPr="007B4468">
        <w:rPr>
          <w:rFonts w:ascii="Arial" w:eastAsia="Times New Roman" w:hAnsi="Arial" w:cs="Arial"/>
          <w:b/>
          <w:lang w:val="es-ES" w:eastAsia="ar-SA"/>
        </w:rPr>
        <w:t xml:space="preserve">“EL INSTITUTO” </w:t>
      </w:r>
      <w:r w:rsidRPr="007B4468">
        <w:rPr>
          <w:rFonts w:ascii="Arial" w:eastAsia="Times New Roman" w:hAnsi="Arial" w:cs="Arial"/>
          <w:lang w:val="es-ES" w:eastAsia="ar-SA"/>
        </w:rPr>
        <w:t xml:space="preserve">a descontar las cantidades que resulten de aplicar la pena convencional, sobre los pagos que deberá cubrir a </w:t>
      </w:r>
      <w:r w:rsidRPr="007B4468">
        <w:rPr>
          <w:rFonts w:ascii="Arial" w:eastAsia="Times New Roman" w:hAnsi="Arial" w:cs="Arial"/>
          <w:b/>
          <w:lang w:val="es-ES" w:eastAsia="ar-SA"/>
        </w:rPr>
        <w:t>“EL PROVEEDOR”</w:t>
      </w:r>
      <w:r w:rsidRPr="007B4468">
        <w:rPr>
          <w:rFonts w:ascii="Arial" w:eastAsia="Times New Roman" w:hAnsi="Arial" w:cs="Arial"/>
          <w:lang w:val="es-ES" w:eastAsia="ar-SA"/>
        </w:rPr>
        <w:t>.</w:t>
      </w:r>
    </w:p>
    <w:p w:rsidR="00E958FB" w:rsidRPr="007B4468" w:rsidRDefault="00E958FB" w:rsidP="00E958FB">
      <w:pPr>
        <w:tabs>
          <w:tab w:val="left" w:pos="-142"/>
          <w:tab w:val="left" w:pos="1134"/>
        </w:tabs>
        <w:suppressAutoHyphens/>
        <w:spacing w:after="0" w:line="240" w:lineRule="auto"/>
        <w:ind w:right="-1"/>
        <w:jc w:val="both"/>
        <w:rPr>
          <w:rFonts w:ascii="Arial" w:eastAsia="Times New Roman" w:hAnsi="Arial" w:cs="Arial"/>
          <w:b/>
          <w:lang w:val="es-ES" w:eastAsia="ar-SA"/>
        </w:rPr>
      </w:pPr>
    </w:p>
    <w:p w:rsidR="00E958FB" w:rsidRPr="007B4468" w:rsidRDefault="00E958FB" w:rsidP="00E958FB">
      <w:pPr>
        <w:tabs>
          <w:tab w:val="left" w:pos="-142"/>
          <w:tab w:val="left" w:pos="1134"/>
        </w:tabs>
        <w:suppressAutoHyphens/>
        <w:spacing w:after="0" w:line="240" w:lineRule="auto"/>
        <w:ind w:right="-1"/>
        <w:jc w:val="both"/>
        <w:rPr>
          <w:rFonts w:ascii="Arial" w:eastAsia="Times New Roman" w:hAnsi="Arial" w:cs="Arial"/>
          <w:b/>
          <w:lang w:val="es-ES" w:eastAsia="ar-SA"/>
        </w:rPr>
      </w:pPr>
      <w:r w:rsidRPr="007B4468">
        <w:rPr>
          <w:rFonts w:ascii="Arial" w:eastAsia="Times New Roman" w:hAnsi="Arial" w:cs="Arial"/>
          <w:lang w:val="es-ES" w:eastAsia="ar-SA"/>
        </w:rPr>
        <w:t>Conforme a lo previsto en el último párrafo del artículo 96, del Reglamento de la Ley de Adquisiciones, Arrendamientos y Servicios del Sector Público, no se aceptará la estipulación de penas convencionales, a cargo de “</w:t>
      </w:r>
      <w:r w:rsidRPr="007B4468">
        <w:rPr>
          <w:rFonts w:ascii="Arial" w:eastAsia="Times New Roman" w:hAnsi="Arial" w:cs="Arial"/>
          <w:b/>
          <w:lang w:val="es-ES" w:eastAsia="ar-SA"/>
        </w:rPr>
        <w:t>EL INSTITUTO”.</w:t>
      </w:r>
    </w:p>
    <w:p w:rsidR="00E958FB" w:rsidRPr="000A5DF6" w:rsidRDefault="00E958FB" w:rsidP="00E958FB">
      <w:pPr>
        <w:tabs>
          <w:tab w:val="left" w:pos="-142"/>
          <w:tab w:val="left" w:pos="1134"/>
        </w:tabs>
        <w:suppressAutoHyphens/>
        <w:spacing w:after="0" w:line="240" w:lineRule="auto"/>
        <w:ind w:right="-1"/>
        <w:jc w:val="both"/>
        <w:rPr>
          <w:rFonts w:ascii="Arial" w:eastAsia="Times New Roman" w:hAnsi="Arial" w:cs="Arial"/>
          <w:b/>
          <w:lang w:val="es-ES" w:eastAsia="ar-SA"/>
        </w:rPr>
      </w:pPr>
    </w:p>
    <w:p w:rsidR="00E958FB" w:rsidRPr="000A5DF6" w:rsidRDefault="00E958FB" w:rsidP="00E958FB">
      <w:pPr>
        <w:tabs>
          <w:tab w:val="left" w:pos="-142"/>
          <w:tab w:val="left" w:pos="1134"/>
        </w:tabs>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b/>
          <w:lang w:val="es-ES" w:eastAsia="ar-SA"/>
        </w:rPr>
        <w:t xml:space="preserve">DÉCIMA CUARTA.- TERMINACIÓN ANTICIPADA.- </w:t>
      </w:r>
      <w:r w:rsidRPr="000A5DF6">
        <w:rPr>
          <w:rFonts w:ascii="Arial" w:eastAsia="Times New Roman" w:hAnsi="Arial" w:cs="Arial"/>
          <w:lang w:val="es-ES" w:eastAsia="ar-SA"/>
        </w:rPr>
        <w:t xml:space="preserve">De conformidad con lo establecido en el artículo 54 Bis, de la Ley de Adquisiciones, Arrendamientos y Servicios del Sector Público, </w:t>
      </w:r>
      <w:r w:rsidRPr="000A5DF6">
        <w:rPr>
          <w:rFonts w:ascii="Arial" w:eastAsia="Times New Roman" w:hAnsi="Arial" w:cs="Arial"/>
          <w:b/>
          <w:lang w:val="es-ES" w:eastAsia="ar-SA"/>
        </w:rPr>
        <w:t>“EL INSTITUTO”</w:t>
      </w:r>
      <w:r w:rsidRPr="000A5DF6">
        <w:rPr>
          <w:rFonts w:ascii="Arial" w:eastAsia="Times New Roman" w:hAnsi="Arial" w:cs="Arial"/>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del servicio objeto del presente Contrato, y se demuestre que de continuar con el cumplimiento de las obligaciones pactadas se ocasionaría algún daño o perjuicio a </w:t>
      </w:r>
      <w:r w:rsidRPr="000A5DF6">
        <w:rPr>
          <w:rFonts w:ascii="Arial" w:eastAsia="Times New Roman" w:hAnsi="Arial" w:cs="Arial"/>
          <w:b/>
          <w:lang w:val="es-ES" w:eastAsia="ar-SA"/>
        </w:rPr>
        <w:t>“EL INSTITUTO”</w:t>
      </w:r>
      <w:r w:rsidRPr="000A5DF6">
        <w:rPr>
          <w:rFonts w:ascii="Arial" w:eastAsia="Times New Roman" w:hAnsi="Arial" w:cs="Arial"/>
          <w:lang w:val="es-ES" w:eastAsia="ar-SA"/>
        </w:rPr>
        <w:t xml:space="preserve"> o se determine la nulidad total o parcial de los actos que dieron origen al presente instrumento jurídico, con motivo de la resolución de una inconformidad emitida por la Secretaría de la Función Pública.</w:t>
      </w:r>
    </w:p>
    <w:p w:rsidR="00E958FB" w:rsidRPr="000A5DF6" w:rsidRDefault="00E958FB" w:rsidP="00E958FB">
      <w:pPr>
        <w:tabs>
          <w:tab w:val="left" w:pos="-142"/>
          <w:tab w:val="left" w:pos="1134"/>
        </w:tabs>
        <w:suppressAutoHyphens/>
        <w:spacing w:after="0" w:line="240" w:lineRule="auto"/>
        <w:ind w:right="-1"/>
        <w:jc w:val="both"/>
        <w:rPr>
          <w:rFonts w:ascii="Arial" w:eastAsia="Times New Roman" w:hAnsi="Arial" w:cs="Arial"/>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 xml:space="preserve">En estos casos </w:t>
      </w:r>
      <w:r w:rsidRPr="000A5DF6">
        <w:rPr>
          <w:rFonts w:ascii="Arial" w:eastAsia="Times New Roman" w:hAnsi="Arial" w:cs="Arial"/>
          <w:b/>
          <w:lang w:val="es-ES" w:eastAsia="ar-SA"/>
        </w:rPr>
        <w:t xml:space="preserve">“EL INSTITUTO” </w:t>
      </w:r>
      <w:r w:rsidRPr="000A5DF6">
        <w:rPr>
          <w:rFonts w:ascii="Arial" w:eastAsia="Times New Roman" w:hAnsi="Arial" w:cs="Arial"/>
          <w:lang w:val="es-ES" w:eastAsia="ar-SA"/>
        </w:rPr>
        <w:t xml:space="preserve">reembolsará a </w:t>
      </w:r>
      <w:r w:rsidRPr="000A5DF6">
        <w:rPr>
          <w:rFonts w:ascii="Arial" w:eastAsia="Times New Roman" w:hAnsi="Arial" w:cs="Arial"/>
          <w:b/>
          <w:lang w:val="es-ES" w:eastAsia="ar-SA"/>
        </w:rPr>
        <w:t xml:space="preserve">“EL PROVEEDOR” </w:t>
      </w:r>
      <w:r w:rsidRPr="000A5DF6">
        <w:rPr>
          <w:rFonts w:ascii="Arial" w:eastAsia="Times New Roman" w:hAnsi="Arial" w:cs="Arial"/>
          <w:lang w:val="es-ES" w:eastAsia="ar-SA"/>
        </w:rPr>
        <w:t>los gastos no recuperables en que haya incurrido, siempre que estos sean razonables, estén comprobados y se relacionen directamente con el presente instrumento jurídico.</w:t>
      </w:r>
    </w:p>
    <w:p w:rsidR="00E958FB" w:rsidRPr="000A5DF6" w:rsidRDefault="00E958FB" w:rsidP="00E958FB">
      <w:pPr>
        <w:tabs>
          <w:tab w:val="center" w:pos="4419"/>
          <w:tab w:val="right" w:pos="8838"/>
        </w:tabs>
        <w:suppressAutoHyphens/>
        <w:spacing w:after="0" w:line="240" w:lineRule="auto"/>
        <w:ind w:right="-1"/>
        <w:rPr>
          <w:rFonts w:ascii="Arial" w:eastAsia="Times New Roman" w:hAnsi="Arial" w:cs="Arial"/>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_tradnl" w:eastAsia="ar-SA"/>
        </w:rPr>
      </w:pPr>
      <w:r w:rsidRPr="000A5DF6">
        <w:rPr>
          <w:rFonts w:ascii="Arial" w:eastAsia="Times New Roman" w:hAnsi="Arial" w:cs="Arial"/>
          <w:b/>
          <w:lang w:val="es-ES" w:eastAsia="ar-SA"/>
        </w:rPr>
        <w:t>DÉCIMA QUINTA.- RESCISIÓN ADMINISTRATIVA DEL CONTRATO.- “EL INSTITUTO”</w:t>
      </w:r>
      <w:r w:rsidRPr="000A5DF6">
        <w:rPr>
          <w:rFonts w:ascii="Arial" w:eastAsia="Times New Roman" w:hAnsi="Arial" w:cs="Arial"/>
          <w:lang w:val="es-ES" w:eastAsia="ar-SA"/>
        </w:rPr>
        <w:t xml:space="preserve"> podrá rescindir administrativamente el presente contrato en cualquier momento, cuando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 incurra en incumplimiento de cualquiera de las obligaciones a su cargo, de conformidad con el procedimiento previsto en el artículo 54, de la Ley de Adquisiciones, Arrendamientos y Servicios del Sector Público.</w:t>
      </w:r>
      <w:r w:rsidRPr="000A5DF6">
        <w:rPr>
          <w:rFonts w:ascii="Arial" w:eastAsia="Times New Roman" w:hAnsi="Arial" w:cs="Arial"/>
          <w:b/>
          <w:lang w:val="es-ES" w:eastAsia="ar-SA"/>
        </w:rPr>
        <w:t xml:space="preserve"> “EL INSTITUTO”</w:t>
      </w:r>
      <w:r w:rsidRPr="000A5DF6">
        <w:rPr>
          <w:rFonts w:ascii="Arial" w:eastAsia="Times New Roman" w:hAnsi="Arial" w:cs="Arial"/>
          <w:lang w:val="es-ES_tradnl" w:eastAsia="ar-SA"/>
        </w:rPr>
        <w:t xml:space="preserve"> podrá suspender el trámite del procedimiento de rescisión, cuando se hubiera iniciado un procedimiento de conciliación respecto del contrato materia de la rescisión.</w:t>
      </w:r>
    </w:p>
    <w:p w:rsidR="00E958FB" w:rsidRPr="000A5DF6" w:rsidRDefault="00E958FB" w:rsidP="00E958FB">
      <w:pPr>
        <w:suppressAutoHyphens/>
        <w:spacing w:after="0" w:line="240" w:lineRule="auto"/>
        <w:ind w:right="-1"/>
        <w:jc w:val="both"/>
        <w:rPr>
          <w:rFonts w:ascii="Arial" w:eastAsia="Times New Roman" w:hAnsi="Arial" w:cs="Arial"/>
          <w:b/>
          <w:u w:val="single"/>
          <w:lang w:val="es-ES" w:eastAsia="ar-SA"/>
        </w:rPr>
      </w:pPr>
    </w:p>
    <w:p w:rsidR="00E958FB" w:rsidRPr="000A5DF6" w:rsidRDefault="00E958FB" w:rsidP="00E958FB">
      <w:pPr>
        <w:tabs>
          <w:tab w:val="left" w:pos="-142"/>
          <w:tab w:val="left" w:pos="1134"/>
        </w:tabs>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b/>
          <w:lang w:val="es-ES" w:eastAsia="ar-SA"/>
        </w:rPr>
        <w:t xml:space="preserve">DÉCIMA SEXTA.- CAUSAS DE RESCISIÓN ADMINISTRATIVA DEL CONTRATO.- “EL INSTITUTO” </w:t>
      </w:r>
      <w:r w:rsidRPr="000A5DF6">
        <w:rPr>
          <w:rFonts w:ascii="Arial" w:eastAsia="Times New Roman" w:hAnsi="Arial" w:cs="Arial"/>
          <w:lang w:val="es-ES" w:eastAsia="ar-SA"/>
        </w:rPr>
        <w:t>podrá rescindir administrativamente este contrato sin  responsabilidad para él y sin necesidad de resolución judicial,  cuando</w:t>
      </w:r>
      <w:r w:rsidRPr="000A5DF6">
        <w:rPr>
          <w:rFonts w:ascii="Arial" w:eastAsia="Times New Roman" w:hAnsi="Arial" w:cs="Arial"/>
          <w:b/>
          <w:lang w:val="es-ES" w:eastAsia="ar-SA"/>
        </w:rPr>
        <w:t xml:space="preserve"> “EL PROVEEDOR” </w:t>
      </w:r>
      <w:r w:rsidRPr="000A5DF6">
        <w:rPr>
          <w:rFonts w:ascii="Arial" w:eastAsia="Times New Roman" w:hAnsi="Arial" w:cs="Arial"/>
          <w:lang w:val="es-ES" w:eastAsia="ar-SA"/>
        </w:rPr>
        <w:t>incurra en cualquiera de las causales siguientes:</w:t>
      </w:r>
    </w:p>
    <w:p w:rsidR="00E958FB" w:rsidRPr="000A5DF6" w:rsidRDefault="00E958FB" w:rsidP="00E958FB">
      <w:pPr>
        <w:tabs>
          <w:tab w:val="left" w:pos="-284"/>
          <w:tab w:val="left" w:pos="9498"/>
        </w:tabs>
        <w:suppressAutoHyphens/>
        <w:spacing w:after="0" w:line="240" w:lineRule="auto"/>
        <w:ind w:right="-1"/>
        <w:jc w:val="both"/>
        <w:rPr>
          <w:rFonts w:ascii="Arial" w:eastAsia="Times New Roman" w:hAnsi="Arial" w:cs="Arial"/>
          <w:b/>
          <w:lang w:val="es-ES" w:eastAsia="ar-SA"/>
        </w:rPr>
      </w:pPr>
    </w:p>
    <w:p w:rsidR="00E958FB" w:rsidRPr="000A5DF6" w:rsidRDefault="00E958FB" w:rsidP="0083331F">
      <w:pPr>
        <w:numPr>
          <w:ilvl w:val="1"/>
          <w:numId w:val="3"/>
        </w:numPr>
        <w:suppressAutoHyphens/>
        <w:spacing w:after="0" w:line="240" w:lineRule="auto"/>
        <w:ind w:left="426" w:right="-1" w:firstLine="0"/>
        <w:jc w:val="both"/>
        <w:rPr>
          <w:rFonts w:ascii="Arial" w:eastAsia="Times New Roman" w:hAnsi="Arial" w:cs="Arial"/>
          <w:lang w:val="es-ES" w:eastAsia="ar-SA"/>
        </w:rPr>
      </w:pPr>
      <w:r w:rsidRPr="000A5DF6">
        <w:rPr>
          <w:rFonts w:ascii="Arial" w:eastAsia="Times New Roman" w:hAnsi="Arial" w:cs="Arial"/>
          <w:lang w:val="es-ES" w:eastAsia="ar-SA"/>
        </w:rPr>
        <w:t>Cuando no entregue la garantía de cumplimiento del contrato, dentro del término de 10 (diez) días naturales posteriores a la firma del mismo.</w:t>
      </w:r>
    </w:p>
    <w:p w:rsidR="00E958FB" w:rsidRPr="000A5DF6" w:rsidRDefault="00E958FB" w:rsidP="0083331F">
      <w:pPr>
        <w:suppressAutoHyphens/>
        <w:spacing w:after="0" w:line="240" w:lineRule="auto"/>
        <w:ind w:left="426" w:right="-1"/>
        <w:jc w:val="both"/>
        <w:rPr>
          <w:rFonts w:ascii="Arial" w:eastAsia="Times New Roman" w:hAnsi="Arial" w:cs="Arial"/>
          <w:b/>
          <w:lang w:val="es-ES" w:eastAsia="ar-SA"/>
        </w:rPr>
      </w:pPr>
    </w:p>
    <w:p w:rsidR="00E958FB" w:rsidRPr="000A5DF6" w:rsidRDefault="00E958FB" w:rsidP="0083331F">
      <w:pPr>
        <w:numPr>
          <w:ilvl w:val="1"/>
          <w:numId w:val="3"/>
        </w:numPr>
        <w:suppressAutoHyphens/>
        <w:spacing w:after="0" w:line="240" w:lineRule="auto"/>
        <w:ind w:left="426" w:right="-1" w:firstLine="0"/>
        <w:jc w:val="both"/>
        <w:rPr>
          <w:rFonts w:ascii="Arial" w:eastAsia="Times New Roman" w:hAnsi="Arial" w:cs="Arial"/>
          <w:lang w:val="es-ES" w:eastAsia="ar-SA"/>
        </w:rPr>
      </w:pPr>
      <w:r w:rsidRPr="000A5DF6">
        <w:rPr>
          <w:rFonts w:ascii="Arial" w:eastAsia="Times New Roman" w:hAnsi="Arial" w:cs="Arial"/>
          <w:lang w:val="es-ES" w:eastAsia="ar-SA"/>
        </w:rPr>
        <w:t>Cuando incurra en falta de veracidad total o parcial respecto a la información proporcionada para la celebración del contrato.</w:t>
      </w:r>
    </w:p>
    <w:p w:rsidR="00E958FB" w:rsidRPr="000A5DF6" w:rsidRDefault="00E958FB" w:rsidP="0083331F">
      <w:pPr>
        <w:suppressAutoHyphens/>
        <w:spacing w:after="0" w:line="240" w:lineRule="auto"/>
        <w:ind w:left="426" w:right="-1"/>
        <w:jc w:val="both"/>
        <w:rPr>
          <w:rFonts w:ascii="Arial" w:eastAsia="Times New Roman" w:hAnsi="Arial" w:cs="Arial"/>
          <w:lang w:val="es-ES" w:eastAsia="ar-SA"/>
        </w:rPr>
      </w:pPr>
    </w:p>
    <w:p w:rsidR="00E958FB" w:rsidRPr="000A5DF6" w:rsidRDefault="00E958FB" w:rsidP="0083331F">
      <w:pPr>
        <w:numPr>
          <w:ilvl w:val="1"/>
          <w:numId w:val="3"/>
        </w:numPr>
        <w:suppressAutoHyphens/>
        <w:spacing w:after="0" w:line="240" w:lineRule="auto"/>
        <w:ind w:left="426" w:right="-1" w:firstLine="0"/>
        <w:jc w:val="both"/>
        <w:rPr>
          <w:rFonts w:ascii="Arial" w:eastAsia="Times New Roman" w:hAnsi="Arial" w:cs="Arial"/>
          <w:lang w:val="es-ES" w:eastAsia="ar-SA"/>
        </w:rPr>
      </w:pPr>
      <w:r w:rsidRPr="000A5DF6">
        <w:rPr>
          <w:rFonts w:ascii="Arial" w:eastAsia="Times New Roman" w:hAnsi="Arial" w:cs="Arial"/>
          <w:lang w:val="es-ES" w:eastAsia="ar-SA"/>
        </w:rPr>
        <w:lastRenderedPageBreak/>
        <w:t>Cuando se incumpla, total o parcialmente, con cualesquiera de las obligaciones establecidas en el este instrumento jurídico y sus anexos.</w:t>
      </w:r>
    </w:p>
    <w:p w:rsidR="00E958FB" w:rsidRPr="000A5DF6" w:rsidRDefault="00E958FB" w:rsidP="0083331F">
      <w:pPr>
        <w:suppressAutoHyphens/>
        <w:spacing w:after="0" w:line="240" w:lineRule="auto"/>
        <w:ind w:left="426" w:right="-1"/>
        <w:jc w:val="both"/>
        <w:rPr>
          <w:rFonts w:ascii="Arial" w:eastAsia="Times New Roman" w:hAnsi="Arial" w:cs="Arial"/>
          <w:lang w:val="es-ES" w:eastAsia="ar-SA"/>
        </w:rPr>
      </w:pPr>
    </w:p>
    <w:p w:rsidR="00E958FB" w:rsidRPr="000A5DF6" w:rsidRDefault="00E958FB" w:rsidP="0083331F">
      <w:pPr>
        <w:numPr>
          <w:ilvl w:val="1"/>
          <w:numId w:val="3"/>
        </w:numPr>
        <w:suppressAutoHyphens/>
        <w:spacing w:after="0" w:line="240" w:lineRule="auto"/>
        <w:ind w:left="426" w:right="-1" w:firstLine="0"/>
        <w:jc w:val="both"/>
        <w:rPr>
          <w:rFonts w:ascii="Arial" w:eastAsia="Times New Roman" w:hAnsi="Arial" w:cs="Arial"/>
          <w:lang w:val="es-ES" w:eastAsia="ar-SA"/>
        </w:rPr>
      </w:pPr>
      <w:r w:rsidRPr="000A5DF6">
        <w:rPr>
          <w:rFonts w:ascii="Arial" w:eastAsia="Times New Roman" w:hAnsi="Arial" w:cs="Arial"/>
          <w:lang w:val="es-ES" w:eastAsia="ar-SA"/>
        </w:rPr>
        <w:t xml:space="preserve">Cuando se compruebe que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 xml:space="preserve"> haya prestado el servicio con descripciones y características distintas a las pactadas en el presente instrumento jurídico.</w:t>
      </w:r>
    </w:p>
    <w:p w:rsidR="00E958FB" w:rsidRPr="000A5DF6" w:rsidRDefault="00E958FB" w:rsidP="0083331F">
      <w:pPr>
        <w:suppressAutoHyphens/>
        <w:spacing w:after="0" w:line="240" w:lineRule="auto"/>
        <w:ind w:left="426" w:right="-1"/>
        <w:jc w:val="both"/>
        <w:rPr>
          <w:rFonts w:ascii="Arial" w:eastAsia="Times New Roman" w:hAnsi="Arial" w:cs="Arial"/>
          <w:lang w:val="es-ES" w:eastAsia="ar-SA"/>
        </w:rPr>
      </w:pPr>
    </w:p>
    <w:p w:rsidR="00E958FB" w:rsidRPr="000A5DF6" w:rsidRDefault="00E958FB" w:rsidP="0083331F">
      <w:pPr>
        <w:numPr>
          <w:ilvl w:val="1"/>
          <w:numId w:val="3"/>
        </w:numPr>
        <w:suppressAutoHyphens/>
        <w:spacing w:after="0" w:line="240" w:lineRule="auto"/>
        <w:ind w:left="426" w:right="-1" w:firstLine="0"/>
        <w:jc w:val="both"/>
        <w:rPr>
          <w:rFonts w:ascii="Arial" w:eastAsia="Times New Roman" w:hAnsi="Arial" w:cs="Arial"/>
          <w:lang w:val="es-ES" w:eastAsia="ar-SA"/>
        </w:rPr>
      </w:pPr>
      <w:r w:rsidRPr="000A5DF6">
        <w:rPr>
          <w:rFonts w:ascii="Arial" w:eastAsia="Times New Roman" w:hAnsi="Arial" w:cs="Arial"/>
          <w:lang w:val="es-ES" w:eastAsia="ar-SA"/>
        </w:rPr>
        <w:t xml:space="preserve">Cuando se transmitan total o parcialmente, bajo cualquier título, los derechos y obligaciones pactadas en el presente instrumento jurídico, con excepción de los derechos de cobro, previa autorización de </w:t>
      </w:r>
      <w:r w:rsidRPr="000A5DF6">
        <w:rPr>
          <w:rFonts w:ascii="Arial" w:eastAsia="Times New Roman" w:hAnsi="Arial" w:cs="Arial"/>
          <w:b/>
          <w:lang w:val="es-ES" w:eastAsia="ar-SA"/>
        </w:rPr>
        <w:t>“EL INSTITUTO”</w:t>
      </w:r>
      <w:r w:rsidRPr="000A5DF6">
        <w:rPr>
          <w:rFonts w:ascii="Arial" w:eastAsia="Times New Roman" w:hAnsi="Arial" w:cs="Arial"/>
          <w:lang w:val="es-ES" w:eastAsia="ar-SA"/>
        </w:rPr>
        <w:t>.</w:t>
      </w:r>
    </w:p>
    <w:p w:rsidR="00E958FB" w:rsidRPr="000A5DF6" w:rsidRDefault="00E958FB" w:rsidP="0083331F">
      <w:pPr>
        <w:suppressAutoHyphens/>
        <w:spacing w:after="0" w:line="240" w:lineRule="auto"/>
        <w:ind w:left="426" w:right="-1"/>
        <w:jc w:val="both"/>
        <w:rPr>
          <w:rFonts w:ascii="Arial" w:eastAsia="Times New Roman" w:hAnsi="Arial" w:cs="Arial"/>
          <w:lang w:val="es-ES" w:eastAsia="ar-SA"/>
        </w:rPr>
      </w:pPr>
    </w:p>
    <w:p w:rsidR="00E958FB" w:rsidRPr="000A5DF6" w:rsidRDefault="00E958FB" w:rsidP="0083331F">
      <w:pPr>
        <w:numPr>
          <w:ilvl w:val="1"/>
          <w:numId w:val="3"/>
        </w:numPr>
        <w:suppressAutoHyphens/>
        <w:spacing w:after="0" w:line="240" w:lineRule="auto"/>
        <w:ind w:left="426" w:right="-1" w:firstLine="0"/>
        <w:jc w:val="both"/>
        <w:rPr>
          <w:rFonts w:ascii="Arial" w:eastAsia="Times New Roman" w:hAnsi="Arial" w:cs="Arial"/>
          <w:lang w:val="es-ES" w:eastAsia="ar-SA"/>
        </w:rPr>
      </w:pPr>
      <w:r w:rsidRPr="000A5DF6">
        <w:rPr>
          <w:rFonts w:ascii="Arial" w:eastAsia="Times New Roman" w:hAnsi="Arial" w:cs="Arial"/>
          <w:lang w:val="es-ES" w:eastAsia="ar-SA"/>
        </w:rPr>
        <w:t xml:space="preserve">Si la autoridad competente declara el concurso mercantil o cualquier situación análoga o equivalente que afecte el patrimonio de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p>
    <w:p w:rsidR="00E958FB" w:rsidRPr="000A5DF6" w:rsidRDefault="00E958FB" w:rsidP="0083331F">
      <w:pPr>
        <w:tabs>
          <w:tab w:val="left" w:pos="9788"/>
        </w:tabs>
        <w:suppressAutoHyphens/>
        <w:spacing w:after="0" w:line="240" w:lineRule="auto"/>
        <w:ind w:left="426" w:right="-1"/>
        <w:jc w:val="both"/>
        <w:rPr>
          <w:rFonts w:ascii="Arial" w:eastAsia="Times New Roman" w:hAnsi="Arial" w:cs="Arial"/>
          <w:lang w:val="es-ES" w:eastAsia="ar-SA"/>
        </w:rPr>
      </w:pPr>
      <w:r w:rsidRPr="000A5DF6">
        <w:rPr>
          <w:rFonts w:ascii="Arial" w:eastAsia="Times New Roman" w:hAnsi="Arial" w:cs="Arial"/>
          <w:lang w:val="es-ES" w:eastAsia="ar-SA"/>
        </w:rPr>
        <w:t xml:space="preserve">7. En el supuesto de que la Comisión Federal de Competencia, de acuerdo a sus facultades, notifique a </w:t>
      </w:r>
      <w:r w:rsidRPr="000A5DF6">
        <w:rPr>
          <w:rFonts w:ascii="Arial" w:eastAsia="Times New Roman" w:hAnsi="Arial" w:cs="Arial"/>
          <w:b/>
          <w:lang w:val="es-ES" w:eastAsia="ar-SA"/>
        </w:rPr>
        <w:t>“EL INSTITUTO”,</w:t>
      </w:r>
      <w:r w:rsidRPr="000A5DF6">
        <w:rPr>
          <w:rFonts w:ascii="Arial" w:eastAsia="Times New Roman" w:hAnsi="Arial" w:cs="Arial"/>
          <w:lang w:val="es-ES" w:eastAsia="ar-SA"/>
        </w:rPr>
        <w:t xml:space="preserve"> la sanción impuesta a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 con motivo de la colusión de precios en que hubiese incurrido durante el procedimiento nacional de cuando menos tres personas,  en contravención a lo dispuesto en los artículos 9, de la Ley Federal de Competencia Económica y 34, de la Ley de Adquisiciones, Arrendamientos y Servicios del Sector Público.</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p>
    <w:p w:rsidR="00E958FB" w:rsidRPr="000A5DF6" w:rsidRDefault="00E958FB" w:rsidP="00E958FB">
      <w:pPr>
        <w:suppressAutoHyphens/>
        <w:spacing w:after="0" w:line="240" w:lineRule="auto"/>
        <w:ind w:right="-1"/>
        <w:jc w:val="both"/>
        <w:rPr>
          <w:rFonts w:ascii="Arial" w:eastAsia="Times New Roman" w:hAnsi="Arial" w:cs="Arial"/>
          <w:b/>
          <w:i/>
          <w:u w:val="single"/>
          <w:lang w:val="es-ES" w:eastAsia="ar-SA"/>
        </w:rPr>
      </w:pPr>
      <w:r w:rsidRPr="000A5DF6">
        <w:rPr>
          <w:rFonts w:ascii="Arial" w:eastAsia="Times New Roman" w:hAnsi="Arial" w:cs="Arial"/>
          <w:b/>
          <w:bCs/>
          <w:i/>
          <w:lang w:val="es-ES" w:eastAsia="ar-SA"/>
        </w:rPr>
        <w:t xml:space="preserve">NOTA: </w:t>
      </w:r>
      <w:r w:rsidRPr="000A5DF6">
        <w:rPr>
          <w:rFonts w:ascii="Arial" w:eastAsia="Times New Roman" w:hAnsi="Arial" w:cs="Arial"/>
          <w:b/>
          <w:i/>
          <w:u w:val="single"/>
          <w:lang w:val="es-ES" w:eastAsia="ar-SA"/>
        </w:rPr>
        <w:t>(En caso de existir otros supuestos de rescisión, por la naturaleza del servicio a contratar, se deberán incorporar en la presente cláusula, después del numeral que antecede).</w:t>
      </w:r>
    </w:p>
    <w:p w:rsidR="00E958FB" w:rsidRPr="000A5DF6" w:rsidRDefault="00E958FB" w:rsidP="00E958FB">
      <w:pPr>
        <w:tabs>
          <w:tab w:val="left" w:pos="-142"/>
          <w:tab w:val="left" w:pos="1134"/>
        </w:tabs>
        <w:suppressAutoHyphens/>
        <w:spacing w:after="0" w:line="240" w:lineRule="auto"/>
        <w:ind w:right="-1"/>
        <w:jc w:val="both"/>
        <w:rPr>
          <w:rFonts w:ascii="Arial" w:eastAsia="Times New Roman" w:hAnsi="Arial" w:cs="Arial"/>
          <w:b/>
          <w:lang w:val="es-ES" w:eastAsia="ar-SA"/>
        </w:rPr>
      </w:pPr>
    </w:p>
    <w:p w:rsidR="00E958FB" w:rsidRPr="000A5DF6" w:rsidRDefault="00E958FB" w:rsidP="00E958FB">
      <w:pPr>
        <w:tabs>
          <w:tab w:val="left" w:pos="-142"/>
          <w:tab w:val="left" w:pos="1134"/>
        </w:tabs>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b/>
          <w:lang w:val="es-ES" w:eastAsia="ar-SA"/>
        </w:rPr>
        <w:t xml:space="preserve">DÉCIMA SÉPTIMA.- PROCEDIMIENTO DE RESCISIÓN.- </w:t>
      </w:r>
      <w:r w:rsidRPr="000A5DF6">
        <w:rPr>
          <w:rFonts w:ascii="Arial" w:eastAsia="Times New Roman" w:hAnsi="Arial" w:cs="Arial"/>
          <w:lang w:val="es-ES" w:eastAsia="ar-SA"/>
        </w:rPr>
        <w:t>Para el caso de rescisión administrativa las partes convienen en someterse al siguiente procedimiento:</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p>
    <w:p w:rsidR="00E958FB" w:rsidRPr="000A5DF6" w:rsidRDefault="00E958FB" w:rsidP="00E958FB">
      <w:pPr>
        <w:numPr>
          <w:ilvl w:val="0"/>
          <w:numId w:val="2"/>
        </w:numPr>
        <w:suppressAutoHyphens/>
        <w:spacing w:after="0" w:line="240" w:lineRule="auto"/>
        <w:ind w:left="0" w:right="-1" w:firstLine="0"/>
        <w:jc w:val="both"/>
        <w:rPr>
          <w:rFonts w:ascii="Arial" w:eastAsia="Times New Roman" w:hAnsi="Arial" w:cs="Arial"/>
          <w:lang w:val="es-ES" w:eastAsia="ar-SA"/>
        </w:rPr>
      </w:pPr>
      <w:r w:rsidRPr="000A5DF6">
        <w:rPr>
          <w:rFonts w:ascii="Arial" w:eastAsia="Times New Roman" w:hAnsi="Arial" w:cs="Arial"/>
          <w:lang w:val="es-ES" w:eastAsia="ar-SA"/>
        </w:rPr>
        <w:t xml:space="preserve">Si </w:t>
      </w:r>
      <w:r w:rsidRPr="000A5DF6">
        <w:rPr>
          <w:rFonts w:ascii="Arial" w:eastAsia="Times New Roman" w:hAnsi="Arial" w:cs="Arial"/>
          <w:b/>
          <w:lang w:val="es-ES" w:eastAsia="ar-SA"/>
        </w:rPr>
        <w:t>“EL INSTITUTO”</w:t>
      </w:r>
      <w:r w:rsidRPr="000A5DF6">
        <w:rPr>
          <w:rFonts w:ascii="Arial" w:eastAsia="Times New Roman" w:hAnsi="Arial" w:cs="Arial"/>
          <w:lang w:val="es-ES" w:eastAsia="ar-SA"/>
        </w:rPr>
        <w:t xml:space="preserve"> considera que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 xml:space="preserve"> ha incurrido en alguna de las causales de rescisión que se consignan en la Cláusula que antecede, lo hará saber a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E958FB" w:rsidRPr="000A5DF6" w:rsidRDefault="00E958FB" w:rsidP="00E958FB">
      <w:pPr>
        <w:suppressAutoHyphens/>
        <w:spacing w:after="0" w:line="240" w:lineRule="auto"/>
        <w:ind w:right="-1"/>
        <w:jc w:val="both"/>
        <w:rPr>
          <w:rFonts w:ascii="Arial" w:eastAsia="Times New Roman" w:hAnsi="Arial" w:cs="Arial"/>
          <w:b/>
          <w:lang w:val="es-ES" w:eastAsia="ar-SA"/>
        </w:rPr>
      </w:pPr>
    </w:p>
    <w:p w:rsidR="00E958FB" w:rsidRPr="000A5DF6" w:rsidRDefault="00E958FB" w:rsidP="00E958FB">
      <w:pPr>
        <w:numPr>
          <w:ilvl w:val="0"/>
          <w:numId w:val="2"/>
        </w:numPr>
        <w:suppressAutoHyphens/>
        <w:spacing w:after="0" w:line="240" w:lineRule="auto"/>
        <w:ind w:left="0" w:right="-1" w:firstLine="0"/>
        <w:jc w:val="both"/>
        <w:rPr>
          <w:rFonts w:ascii="Arial" w:eastAsia="Times New Roman" w:hAnsi="Arial" w:cs="Arial"/>
          <w:lang w:val="es-ES" w:eastAsia="ar-SA"/>
        </w:rPr>
      </w:pPr>
      <w:r w:rsidRPr="000A5DF6">
        <w:rPr>
          <w:rFonts w:ascii="Arial" w:eastAsia="Times New Roman" w:hAnsi="Arial" w:cs="Arial"/>
          <w:lang w:val="es-ES" w:eastAsia="ar-SA"/>
        </w:rPr>
        <w:t>Transcurrido el término a que se refiere el párrafo anterior, se resolverá considerando los argumentos y pruebas que hubiere hecho valer.</w:t>
      </w:r>
    </w:p>
    <w:p w:rsidR="00E958FB" w:rsidRPr="000A5DF6" w:rsidRDefault="00E958FB" w:rsidP="00E958FB">
      <w:pPr>
        <w:suppressAutoHyphens/>
        <w:spacing w:after="0" w:line="240" w:lineRule="auto"/>
        <w:ind w:right="-1"/>
        <w:jc w:val="both"/>
        <w:rPr>
          <w:rFonts w:ascii="Arial" w:eastAsia="Times New Roman" w:hAnsi="Arial" w:cs="Arial"/>
          <w:b/>
          <w:lang w:val="es-ES" w:eastAsia="ar-SA"/>
        </w:rPr>
      </w:pPr>
    </w:p>
    <w:p w:rsidR="00E958FB" w:rsidRPr="000A5DF6" w:rsidRDefault="00E958FB" w:rsidP="00E958FB">
      <w:pPr>
        <w:numPr>
          <w:ilvl w:val="0"/>
          <w:numId w:val="2"/>
        </w:numPr>
        <w:suppressAutoHyphens/>
        <w:spacing w:after="0" w:line="240" w:lineRule="auto"/>
        <w:ind w:left="0" w:right="-1" w:firstLine="0"/>
        <w:jc w:val="both"/>
        <w:rPr>
          <w:rFonts w:ascii="Arial" w:eastAsia="Times New Roman" w:hAnsi="Arial" w:cs="Arial"/>
          <w:lang w:val="es-ES" w:eastAsia="ar-SA"/>
        </w:rPr>
      </w:pPr>
      <w:r w:rsidRPr="000A5DF6">
        <w:rPr>
          <w:rFonts w:ascii="Arial" w:eastAsia="Times New Roman" w:hAnsi="Arial" w:cs="Arial"/>
          <w:lang w:val="es-ES" w:eastAsia="ar-SA"/>
        </w:rPr>
        <w:t xml:space="preserve">La determinación de dar o no por rescindido administrativamente el contrato, deberá ser debidamente fundada, motivada y comunicada por escrito a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 dentro de los 15 (quince) días hábiles siguientes, al vencimiento del plazo señalado en el inciso a), de esta Cláusula.</w:t>
      </w:r>
    </w:p>
    <w:p w:rsidR="00E958FB" w:rsidRPr="000A5DF6" w:rsidRDefault="00E958FB" w:rsidP="00E958FB">
      <w:pPr>
        <w:suppressAutoHyphens/>
        <w:spacing w:after="0" w:line="240" w:lineRule="auto"/>
        <w:ind w:right="-1"/>
        <w:jc w:val="both"/>
        <w:rPr>
          <w:rFonts w:ascii="Arial" w:eastAsia="Times New Roman" w:hAnsi="Arial" w:cs="Arial"/>
          <w:b/>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En el supuesto de que se rescinda el contrato, “EL INSTITUTO” no aplicará las penas convencionales, ni su contabilización para hacer efectiva la garantía de cumplimiento de este instrumento jurídico.</w:t>
      </w:r>
    </w:p>
    <w:p w:rsidR="00E958FB" w:rsidRPr="000A5DF6" w:rsidRDefault="00E958FB" w:rsidP="00E958FB">
      <w:pPr>
        <w:suppressAutoHyphens/>
        <w:spacing w:after="0" w:line="240" w:lineRule="auto"/>
        <w:ind w:right="-1"/>
        <w:jc w:val="both"/>
        <w:rPr>
          <w:rFonts w:ascii="Arial" w:eastAsia="Times New Roman" w:hAnsi="Arial" w:cs="Arial"/>
          <w:b/>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 xml:space="preserve">En caso de que </w:t>
      </w:r>
      <w:r w:rsidRPr="000A5DF6">
        <w:rPr>
          <w:rFonts w:ascii="Arial" w:eastAsia="Times New Roman" w:hAnsi="Arial" w:cs="Arial"/>
          <w:b/>
          <w:lang w:val="es-ES" w:eastAsia="ar-SA"/>
        </w:rPr>
        <w:t>“EL INSTITUTO”</w:t>
      </w:r>
      <w:r w:rsidRPr="000A5DF6">
        <w:rPr>
          <w:rFonts w:ascii="Arial" w:eastAsia="Times New Roman" w:hAnsi="Arial" w:cs="Arial"/>
          <w:lang w:val="es-ES" w:eastAsia="ar-SA"/>
        </w:rPr>
        <w:t xml:space="preserve"> determine dar por rescindido el presente contrato, se deberá formular un finiquito en el que se hagan constar los pagos que, en su caso, deba efectuar </w:t>
      </w:r>
      <w:r w:rsidRPr="000A5DF6">
        <w:rPr>
          <w:rFonts w:ascii="Arial" w:eastAsia="Times New Roman" w:hAnsi="Arial" w:cs="Arial"/>
          <w:b/>
          <w:lang w:val="es-ES" w:eastAsia="ar-SA"/>
        </w:rPr>
        <w:t xml:space="preserve">“EL </w:t>
      </w:r>
      <w:r w:rsidRPr="000A5DF6">
        <w:rPr>
          <w:rFonts w:ascii="Arial" w:eastAsia="Times New Roman" w:hAnsi="Arial" w:cs="Arial"/>
          <w:b/>
          <w:lang w:val="es-ES" w:eastAsia="ar-SA"/>
        </w:rPr>
        <w:lastRenderedPageBreak/>
        <w:t>INSTITUTO”</w:t>
      </w:r>
      <w:r w:rsidRPr="000A5DF6">
        <w:rPr>
          <w:rFonts w:ascii="Arial" w:eastAsia="Times New Roman" w:hAnsi="Arial" w:cs="Arial"/>
          <w:lang w:val="es-ES" w:eastAsia="ar-SA"/>
        </w:rPr>
        <w:t xml:space="preserve"> por concepto del servicio prestado por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 xml:space="preserve"> hasta el momento en que se determine la rescisión administrativa.</w:t>
      </w:r>
    </w:p>
    <w:p w:rsidR="00E958FB" w:rsidRPr="000A5DF6" w:rsidRDefault="00E958FB" w:rsidP="00E958FB">
      <w:pPr>
        <w:suppressAutoHyphens/>
        <w:spacing w:after="0" w:line="240" w:lineRule="auto"/>
        <w:ind w:right="-1"/>
        <w:jc w:val="both"/>
        <w:rPr>
          <w:rFonts w:ascii="Arial" w:eastAsia="Times New Roman" w:hAnsi="Arial" w:cs="Arial"/>
          <w:b/>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Si previamente a la determinación de dar por rescindido el contrato,</w:t>
      </w:r>
      <w:r w:rsidRPr="000A5DF6">
        <w:rPr>
          <w:rFonts w:ascii="Arial" w:eastAsia="Times New Roman" w:hAnsi="Arial" w:cs="Arial"/>
          <w:b/>
          <w:lang w:val="es-ES" w:eastAsia="ar-SA"/>
        </w:rPr>
        <w:t xml:space="preserve"> “EL PROVEEDOR” </w:t>
      </w:r>
      <w:r w:rsidRPr="000A5DF6">
        <w:rPr>
          <w:rFonts w:ascii="Arial" w:eastAsia="Times New Roman" w:hAnsi="Arial" w:cs="Arial"/>
          <w:lang w:val="es-ES" w:eastAsia="ar-SA"/>
        </w:rPr>
        <w:t>cumple con las condiciones de la prestación del servicio,  el procedimiento iniciado quedará sin efectos, previa aceptación y verificación de</w:t>
      </w:r>
      <w:r w:rsidRPr="000A5DF6">
        <w:rPr>
          <w:rFonts w:ascii="Arial" w:eastAsia="Times New Roman" w:hAnsi="Arial" w:cs="Arial"/>
          <w:b/>
          <w:lang w:val="es-ES" w:eastAsia="ar-SA"/>
        </w:rPr>
        <w:t xml:space="preserve"> “EL INSTITUTO” </w:t>
      </w:r>
      <w:r w:rsidRPr="000A5DF6">
        <w:rPr>
          <w:rFonts w:ascii="Arial" w:eastAsia="Times New Roman" w:hAnsi="Arial" w:cs="Arial"/>
          <w:lang w:val="es-ES" w:eastAsia="ar-SA"/>
        </w:rPr>
        <w:t>por escrito, de que continúa vigente la necesidad de contar la prestación del servicio, aplicando en su caso, las penas convencionales correspondientes.</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b/>
          <w:lang w:val="es-ES" w:eastAsia="ar-SA"/>
        </w:rPr>
        <w:t>“EL INSTITUTO”</w:t>
      </w:r>
      <w:r w:rsidRPr="000A5DF6">
        <w:rPr>
          <w:rFonts w:ascii="Arial" w:eastAsia="Times New Roman" w:hAnsi="Arial" w:cs="Arial"/>
          <w:lang w:val="es-ES" w:eastAsia="ar-SA"/>
        </w:rPr>
        <w:t xml:space="preserve"> podrá determinar no dar por rescindido el contrato, cuando durante el procedimiento advierta que dicha rescisión pudiera ocasionar algún daño o afectación a las funciones que tiene encomendadas. En este supuesto,</w:t>
      </w:r>
      <w:r w:rsidRPr="000A5DF6">
        <w:rPr>
          <w:rFonts w:ascii="Arial" w:eastAsia="Times New Roman" w:hAnsi="Arial" w:cs="Arial"/>
          <w:b/>
          <w:lang w:val="es-ES" w:eastAsia="ar-SA"/>
        </w:rPr>
        <w:t xml:space="preserve"> “EL INSTITUTO</w:t>
      </w:r>
      <w:r w:rsidRPr="000A5DF6">
        <w:rPr>
          <w:rFonts w:ascii="Arial" w:eastAsia="Times New Roman" w:hAnsi="Arial" w:cs="Arial"/>
          <w:lang w:val="es-ES" w:eastAsia="ar-SA"/>
        </w:rPr>
        <w:t>” elaborará un dictamen en el cual justifique que los impactos económicos o de operación que se ocasionarían con la rescisión del contrato resultarían más inconvenientes.</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De no darse por rescindido el contrato,</w:t>
      </w:r>
      <w:r w:rsidRPr="000A5DF6">
        <w:rPr>
          <w:rFonts w:ascii="Arial" w:eastAsia="Times New Roman" w:hAnsi="Arial" w:cs="Arial"/>
          <w:b/>
          <w:lang w:val="es-ES" w:eastAsia="ar-SA"/>
        </w:rPr>
        <w:t xml:space="preserve"> “EL INSTITUTO” </w:t>
      </w:r>
      <w:r w:rsidRPr="000A5DF6">
        <w:rPr>
          <w:rFonts w:ascii="Arial" w:eastAsia="Times New Roman" w:hAnsi="Arial" w:cs="Arial"/>
          <w:lang w:val="es-ES" w:eastAsia="ar-SA"/>
        </w:rPr>
        <w:t xml:space="preserve">establecerá, de conformidad con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 xml:space="preserve">” un nuevo plazo para el cumplimiento de aquellas obligaciones que se hubiesen dejado de cumplir, a efecto de que </w:t>
      </w:r>
      <w:r w:rsidRPr="000A5DF6">
        <w:rPr>
          <w:rFonts w:ascii="Arial" w:eastAsia="Times New Roman" w:hAnsi="Arial" w:cs="Arial"/>
          <w:b/>
          <w:lang w:val="es-ES" w:eastAsia="ar-SA"/>
        </w:rPr>
        <w:t xml:space="preserve">“EL PROVEEDOR” </w:t>
      </w:r>
      <w:r w:rsidRPr="000A5DF6">
        <w:rPr>
          <w:rFonts w:ascii="Arial" w:eastAsia="Times New Roman" w:hAnsi="Arial" w:cs="Arial"/>
          <w:lang w:val="es-ES" w:eastAsia="ar-SA"/>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E958FB" w:rsidRPr="000A5DF6" w:rsidRDefault="00E958FB" w:rsidP="00E958FB">
      <w:pPr>
        <w:suppressAutoHyphens/>
        <w:spacing w:after="0" w:line="240" w:lineRule="atLeast"/>
        <w:ind w:right="-1"/>
        <w:jc w:val="both"/>
        <w:rPr>
          <w:rFonts w:ascii="Arial" w:eastAsia="Times New Roman" w:hAnsi="Arial" w:cs="Arial"/>
          <w:b/>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b/>
          <w:lang w:val="es-ES" w:eastAsia="ar-SA"/>
        </w:rPr>
        <w:t xml:space="preserve">DÉCIMA OCTAVA.- MODIFICACIONES.- “EL INSTITUTO” </w:t>
      </w:r>
      <w:r w:rsidRPr="000A5DF6">
        <w:rPr>
          <w:rFonts w:ascii="Arial" w:eastAsia="Times New Roman" w:hAnsi="Arial" w:cs="Arial"/>
          <w:lang w:val="es-ES" w:eastAsia="ar-SA"/>
        </w:rPr>
        <w:t xml:space="preserve">podrá celebrar por escrito convenio modificatorio al presente contrato dentro de la vigencia del mismo, en los términos y condiciones establecidos en el artículo 52 de la Ley de Adquisiciones, Arrendamientos y Servicios del Sector Público y 91 de su Reglamento. Para tal efecto, </w:t>
      </w:r>
      <w:r w:rsidRPr="000A5DF6">
        <w:rPr>
          <w:rFonts w:ascii="Arial" w:eastAsia="Times New Roman" w:hAnsi="Arial" w:cs="Arial"/>
          <w:b/>
          <w:lang w:val="es-ES" w:eastAsia="ar-SA"/>
        </w:rPr>
        <w:t>“EL PROVEEDOR”</w:t>
      </w:r>
      <w:r w:rsidRPr="000A5DF6">
        <w:rPr>
          <w:rFonts w:ascii="Arial" w:eastAsia="Times New Roman" w:hAnsi="Arial" w:cs="Arial"/>
          <w:lang w:val="es-ES" w:eastAsia="ar-SA"/>
        </w:rPr>
        <w:t xml:space="preserve"> se obliga a entregar al </w:t>
      </w:r>
      <w:r w:rsidRPr="000A5DF6">
        <w:rPr>
          <w:rFonts w:ascii="Arial" w:eastAsia="Times New Roman" w:hAnsi="Arial" w:cs="Arial"/>
          <w:b/>
          <w:lang w:val="es-ES" w:eastAsia="ar-SA"/>
        </w:rPr>
        <w:t xml:space="preserve">“EL INSTITUTO”, </w:t>
      </w:r>
      <w:r w:rsidRPr="000A5DF6">
        <w:rPr>
          <w:rFonts w:ascii="Arial" w:eastAsia="Times New Roman" w:hAnsi="Arial" w:cs="Arial"/>
          <w:lang w:val="es-ES" w:eastAsia="ar-SA"/>
        </w:rPr>
        <w:t>la modificación de la garantía de cumplimiento del contrato, en un plazo que no excederá de diez naturales siguientes a la firma del convenio modificatorio respectivo, de conformidad con lo establecido por el precitado artículo 91 y con el 103, fracción II, del aludido Reglamento.</w:t>
      </w:r>
    </w:p>
    <w:p w:rsidR="00E958FB" w:rsidRPr="000A5DF6" w:rsidRDefault="00E958FB" w:rsidP="00E958FB">
      <w:pPr>
        <w:suppressAutoHyphens/>
        <w:spacing w:after="0" w:line="240" w:lineRule="atLeast"/>
        <w:ind w:right="-1"/>
        <w:jc w:val="both"/>
        <w:rPr>
          <w:rFonts w:ascii="Arial" w:eastAsia="Times New Roman" w:hAnsi="Arial" w:cs="Arial"/>
          <w:b/>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b/>
          <w:lang w:val="es-ES" w:eastAsia="ar-SA"/>
        </w:rPr>
        <w:t xml:space="preserve">DÉCIMA NOVENA.- RELACIÓN DE ANEXOS.- </w:t>
      </w:r>
      <w:r w:rsidRPr="000A5DF6">
        <w:rPr>
          <w:rFonts w:ascii="Arial" w:eastAsia="Times New Roman" w:hAnsi="Arial" w:cs="Arial"/>
          <w:lang w:val="es-ES" w:eastAsia="ar-SA"/>
        </w:rPr>
        <w:t>Los anexos que se relacionan a continuación son rubricados de conformidad por las partes y forman parte integrante del presente contrato.</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Anexo __ (__) “Dictamen de Disponibilidad Presupuestaria”</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Anexo __ (__) “Características Técnicas, Alcances y Especificaciones”</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Anexo __ (__) “Calendario o Programa de Entregas y Lugares de Destino Final”</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Anexo __ (__) “Proposición Económica”</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Anexo __ (__) “Formato para Póliza de Fianza de Cumplimiento de Contrato”</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Anexo __ (__) “Formato para Póliza de Fianza de Anticipo”</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lang w:val="es-ES" w:eastAsia="ar-SA"/>
        </w:rPr>
        <w:t>Anexo __ (__) “Acuse de recibo a la solicitud de opinión formulada al SAT, en términos del artículo 32D, del Código Fiscal de la Federación.</w:t>
      </w:r>
    </w:p>
    <w:p w:rsidR="00E958FB" w:rsidRPr="000A5DF6" w:rsidRDefault="00E958FB" w:rsidP="00E958FB">
      <w:pPr>
        <w:suppressAutoHyphens/>
        <w:spacing w:after="0" w:line="240" w:lineRule="auto"/>
        <w:ind w:right="-1"/>
        <w:jc w:val="both"/>
        <w:rPr>
          <w:rFonts w:ascii="Arial" w:eastAsia="Times New Roman" w:hAnsi="Arial" w:cs="Arial"/>
          <w:b/>
          <w:lang w:val="es-ES" w:eastAsia="ar-SA"/>
        </w:rPr>
      </w:pPr>
    </w:p>
    <w:p w:rsidR="00E958FB" w:rsidRPr="000A5DF6" w:rsidRDefault="00E958FB" w:rsidP="00E958FB">
      <w:pPr>
        <w:suppressAutoHyphens/>
        <w:spacing w:after="0" w:line="240" w:lineRule="atLeast"/>
        <w:ind w:right="-1"/>
        <w:jc w:val="both"/>
        <w:rPr>
          <w:rFonts w:ascii="Arial" w:eastAsia="Times New Roman" w:hAnsi="Arial" w:cs="Arial"/>
          <w:b/>
          <w:i/>
          <w:u w:val="single"/>
          <w:lang w:val="es-ES" w:eastAsia="ar-SA"/>
        </w:rPr>
      </w:pPr>
      <w:r w:rsidRPr="000A5DF6">
        <w:rPr>
          <w:rFonts w:ascii="Arial" w:eastAsia="Times New Roman" w:hAnsi="Arial" w:cs="Arial"/>
          <w:b/>
          <w:bCs/>
          <w:i/>
          <w:lang w:val="es-ES" w:eastAsia="ar-SA"/>
        </w:rPr>
        <w:t>NOTA:</w:t>
      </w:r>
      <w:r w:rsidRPr="000A5DF6">
        <w:rPr>
          <w:rFonts w:ascii="Arial" w:eastAsia="Times New Roman" w:hAnsi="Arial" w:cs="Arial"/>
          <w:b/>
          <w:bCs/>
          <w:i/>
          <w:u w:val="single"/>
          <w:lang w:val="es-ES" w:eastAsia="ar-SA"/>
        </w:rPr>
        <w:t xml:space="preserve"> </w:t>
      </w:r>
      <w:r w:rsidRPr="000A5DF6">
        <w:rPr>
          <w:rFonts w:ascii="Arial" w:eastAsia="Times New Roman" w:hAnsi="Arial" w:cs="Arial"/>
          <w:b/>
          <w:u w:val="single"/>
          <w:lang w:val="es-ES" w:eastAsia="ar-SA"/>
        </w:rPr>
        <w:t>(</w:t>
      </w:r>
      <w:r w:rsidRPr="000A5DF6">
        <w:rPr>
          <w:rFonts w:ascii="Arial" w:eastAsia="Times New Roman" w:hAnsi="Arial" w:cs="Arial"/>
          <w:b/>
          <w:i/>
          <w:u w:val="single"/>
          <w:lang w:val="es-ES" w:eastAsia="ar-SA"/>
        </w:rPr>
        <w:t>En esta Cláusula, se deberán indicar los anexos que de acuerdo al caso específico sean necesarios. Por lo que el listado que se muestra es enunciativo más no limitativo)</w:t>
      </w:r>
    </w:p>
    <w:p w:rsidR="00E958FB" w:rsidRPr="000A5DF6" w:rsidRDefault="00E958FB" w:rsidP="00E958FB">
      <w:pPr>
        <w:suppressAutoHyphens/>
        <w:spacing w:after="0" w:line="240" w:lineRule="atLeast"/>
        <w:ind w:right="-1"/>
        <w:jc w:val="both"/>
        <w:rPr>
          <w:rFonts w:ascii="Arial" w:eastAsia="Times New Roman" w:hAnsi="Arial" w:cs="Arial"/>
          <w:b/>
          <w:lang w:val="es-ES_tradnl" w:eastAsia="ar-SA"/>
        </w:rPr>
      </w:pP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r w:rsidRPr="000A5DF6">
        <w:rPr>
          <w:rFonts w:ascii="Arial" w:eastAsia="Times New Roman" w:hAnsi="Arial" w:cs="Arial"/>
          <w:b/>
          <w:lang w:val="es-ES" w:eastAsia="ar-SA"/>
        </w:rPr>
        <w:t xml:space="preserve">VIGÉSIMA.- LEGISLACIÓN APLICABLE.- </w:t>
      </w:r>
      <w:r w:rsidRPr="000A5DF6">
        <w:rPr>
          <w:rFonts w:ascii="Arial" w:eastAsia="Times New Roman" w:hAnsi="Arial" w:cs="Arial"/>
          <w:lang w:val="es-ES" w:eastAsia="ar-SA"/>
        </w:rPr>
        <w:t xml:space="preserve">Las partes se obligan a sujetarse estrictamente para el cumplimiento del presente contrato, a todas y cada una de las cláusulas del mismo, a la </w:t>
      </w:r>
      <w:r>
        <w:rPr>
          <w:rFonts w:ascii="Arial" w:eastAsia="Times New Roman" w:hAnsi="Arial" w:cs="Arial"/>
          <w:lang w:val="es-ES" w:eastAsia="ar-SA"/>
        </w:rPr>
        <w:lastRenderedPageBreak/>
        <w:t>licitación</w:t>
      </w:r>
      <w:r w:rsidRPr="000A5DF6">
        <w:rPr>
          <w:rFonts w:ascii="Arial" w:eastAsia="Times New Roman" w:hAnsi="Arial" w:cs="Arial"/>
          <w:lang w:val="es-ES" w:eastAsia="ar-SA"/>
        </w:rPr>
        <w:t xml:space="preserve"> y sus bases,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E958FB" w:rsidRPr="000A5DF6" w:rsidRDefault="00E958FB" w:rsidP="00E958FB">
      <w:pPr>
        <w:widowControl w:val="0"/>
        <w:spacing w:after="0" w:line="240" w:lineRule="auto"/>
        <w:ind w:right="-1"/>
        <w:jc w:val="both"/>
        <w:rPr>
          <w:rFonts w:ascii="Arial" w:eastAsia="Times New Roman" w:hAnsi="Arial" w:cs="Arial"/>
          <w:b/>
          <w:lang w:val="es-ES_tradnl" w:eastAsia="es-ES"/>
        </w:rPr>
      </w:pPr>
    </w:p>
    <w:p w:rsidR="00E958FB" w:rsidRPr="000A5DF6" w:rsidRDefault="00E958FB" w:rsidP="00E958FB">
      <w:pPr>
        <w:widowControl w:val="0"/>
        <w:spacing w:after="0" w:line="240" w:lineRule="auto"/>
        <w:ind w:right="-1"/>
        <w:jc w:val="both"/>
        <w:rPr>
          <w:rFonts w:ascii="Arial" w:eastAsia="Times New Roman" w:hAnsi="Arial" w:cs="Arial"/>
          <w:lang w:val="es-ES_tradnl" w:eastAsia="es-ES"/>
        </w:rPr>
      </w:pPr>
      <w:r w:rsidRPr="000A5DF6">
        <w:rPr>
          <w:rFonts w:ascii="Arial" w:eastAsia="Times New Roman" w:hAnsi="Arial" w:cs="Arial"/>
          <w:b/>
          <w:lang w:val="es-ES_tradnl" w:eastAsia="es-ES"/>
        </w:rPr>
        <w:t>VIGÉSIMA PRIMERA.- JURISDICCIÓN.-</w:t>
      </w:r>
      <w:r w:rsidRPr="000A5DF6">
        <w:rPr>
          <w:rFonts w:ascii="Arial" w:eastAsia="Times New Roman" w:hAnsi="Arial" w:cs="Arial"/>
          <w:lang w:val="es-ES_tradnl" w:eastAsia="es-ES"/>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E958FB" w:rsidRPr="000A5DF6" w:rsidRDefault="00E958FB" w:rsidP="00E958FB">
      <w:pPr>
        <w:widowControl w:val="0"/>
        <w:spacing w:after="0" w:line="240" w:lineRule="auto"/>
        <w:ind w:right="-1"/>
        <w:jc w:val="both"/>
        <w:rPr>
          <w:rFonts w:ascii="Arial" w:eastAsia="Times New Roman" w:hAnsi="Arial" w:cs="Arial"/>
          <w:lang w:val="es-ES_tradnl" w:eastAsia="es-ES"/>
        </w:rPr>
      </w:pPr>
    </w:p>
    <w:p w:rsidR="00E958FB" w:rsidRPr="000A5DF6" w:rsidRDefault="00E958FB" w:rsidP="00E958FB">
      <w:pPr>
        <w:widowControl w:val="0"/>
        <w:spacing w:after="0" w:line="240" w:lineRule="auto"/>
        <w:ind w:right="-1"/>
        <w:jc w:val="both"/>
        <w:rPr>
          <w:rFonts w:ascii="Arial" w:eastAsia="Times New Roman" w:hAnsi="Arial" w:cs="Arial"/>
          <w:lang w:val="es-ES_tradnl" w:eastAsia="es-ES"/>
        </w:rPr>
      </w:pPr>
      <w:r w:rsidRPr="000A5DF6">
        <w:rPr>
          <w:rFonts w:ascii="Arial" w:eastAsia="Times New Roman" w:hAnsi="Arial" w:cs="Arial"/>
          <w:lang w:val="es-ES_tradnl" w:eastAsia="es-ES"/>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0A5DF6">
        <w:rPr>
          <w:rFonts w:ascii="Arial" w:eastAsia="Times New Roman" w:hAnsi="Arial" w:cs="Arial"/>
          <w:b/>
          <w:i/>
          <w:u w:val="single"/>
          <w:lang w:val="es-ES_tradnl" w:eastAsia="es-ES"/>
        </w:rPr>
        <w:t>(número de ejemplares en original que serán suscritos)</w:t>
      </w:r>
      <w:r w:rsidRPr="000A5DF6">
        <w:rPr>
          <w:rFonts w:ascii="Arial" w:eastAsia="Times New Roman" w:hAnsi="Arial" w:cs="Arial"/>
          <w:lang w:val="es-ES_tradnl" w:eastAsia="es-ES"/>
        </w:rPr>
        <w:t xml:space="preserve">, en la Ciudad de ________ </w:t>
      </w:r>
      <w:r w:rsidRPr="000A5DF6">
        <w:rPr>
          <w:rFonts w:ascii="Arial" w:eastAsia="Times New Roman" w:hAnsi="Arial" w:cs="Arial"/>
          <w:b/>
          <w:i/>
          <w:u w:val="single"/>
          <w:lang w:val="es-ES_tradnl" w:eastAsia="es-ES"/>
        </w:rPr>
        <w:t>(lugar donde se firmará el contrato)</w:t>
      </w:r>
      <w:r w:rsidRPr="000A5DF6">
        <w:rPr>
          <w:rFonts w:ascii="Arial" w:eastAsia="Times New Roman" w:hAnsi="Arial" w:cs="Arial"/>
          <w:lang w:val="es-ES_tradnl" w:eastAsia="es-ES"/>
        </w:rPr>
        <w:t>, el día __ de _____ del año ____.</w:t>
      </w:r>
    </w:p>
    <w:p w:rsidR="00E958FB" w:rsidRPr="000A5DF6" w:rsidRDefault="00E958FB" w:rsidP="00E958FB">
      <w:pPr>
        <w:suppressAutoHyphens/>
        <w:spacing w:after="0" w:line="240" w:lineRule="auto"/>
        <w:ind w:left="567" w:right="425"/>
        <w:jc w:val="both"/>
        <w:rPr>
          <w:rFonts w:ascii="Arial" w:eastAsia="Times New Roman" w:hAnsi="Arial" w:cs="Arial"/>
          <w:lang w:val="es-ES" w:eastAsia="ar-SA"/>
        </w:rPr>
      </w:pPr>
    </w:p>
    <w:tbl>
      <w:tblPr>
        <w:tblW w:w="0" w:type="auto"/>
        <w:jc w:val="center"/>
        <w:tblInd w:w="637" w:type="dxa"/>
        <w:tblLayout w:type="fixed"/>
        <w:tblCellMar>
          <w:left w:w="70" w:type="dxa"/>
          <w:right w:w="70" w:type="dxa"/>
        </w:tblCellMar>
        <w:tblLook w:val="0000" w:firstRow="0" w:lastRow="0" w:firstColumn="0" w:lastColumn="0" w:noHBand="0" w:noVBand="0"/>
      </w:tblPr>
      <w:tblGrid>
        <w:gridCol w:w="3926"/>
        <w:gridCol w:w="4660"/>
      </w:tblGrid>
      <w:tr w:rsidR="00E958FB" w:rsidRPr="0083331F" w:rsidTr="00E958FB">
        <w:trPr>
          <w:trHeight w:val="2187"/>
          <w:jc w:val="center"/>
        </w:trPr>
        <w:tc>
          <w:tcPr>
            <w:tcW w:w="3926" w:type="dxa"/>
          </w:tcPr>
          <w:p w:rsidR="00E958FB" w:rsidRPr="0083331F" w:rsidRDefault="00E958FB" w:rsidP="00E958FB">
            <w:pPr>
              <w:tabs>
                <w:tab w:val="left" w:pos="284"/>
                <w:tab w:val="left" w:pos="4678"/>
                <w:tab w:val="left" w:pos="5387"/>
                <w:tab w:val="left" w:pos="6237"/>
              </w:tabs>
              <w:suppressAutoHyphens/>
              <w:snapToGrid w:val="0"/>
              <w:spacing w:after="0" w:line="240" w:lineRule="auto"/>
              <w:ind w:right="-1"/>
              <w:jc w:val="center"/>
              <w:rPr>
                <w:rFonts w:ascii="Arial" w:eastAsia="Times New Roman" w:hAnsi="Arial" w:cs="Arial"/>
                <w:b/>
                <w:sz w:val="20"/>
                <w:lang w:val="es-ES" w:eastAsia="ar-SA"/>
              </w:rPr>
            </w:pPr>
            <w:r w:rsidRPr="0083331F">
              <w:rPr>
                <w:rFonts w:ascii="Arial" w:eastAsia="Times New Roman" w:hAnsi="Arial" w:cs="Arial"/>
                <w:b/>
                <w:sz w:val="20"/>
                <w:lang w:val="es-ES" w:eastAsia="ar-SA"/>
              </w:rPr>
              <w:t>“EL INSTITUTO”</w:t>
            </w: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sz w:val="20"/>
                <w:lang w:val="es-ES" w:eastAsia="ar-SA"/>
              </w:rPr>
            </w:pPr>
            <w:r w:rsidRPr="0083331F">
              <w:rPr>
                <w:rFonts w:ascii="Arial" w:eastAsia="Times New Roman" w:hAnsi="Arial" w:cs="Arial"/>
                <w:b/>
                <w:sz w:val="20"/>
                <w:lang w:val="es-ES" w:eastAsia="ar-SA"/>
              </w:rPr>
              <w:t>INSTITUTO MEXICANO DEL SEGURO SOCIAL</w:t>
            </w:r>
          </w:p>
          <w:p w:rsidR="00E958FB" w:rsidRPr="0083331F" w:rsidRDefault="00E958FB" w:rsidP="00E958FB">
            <w:pPr>
              <w:suppressAutoHyphens/>
              <w:spacing w:after="0" w:line="240" w:lineRule="auto"/>
              <w:ind w:right="-1"/>
              <w:jc w:val="center"/>
              <w:rPr>
                <w:rFonts w:ascii="Arial" w:eastAsia="Times New Roman" w:hAnsi="Arial" w:cs="Arial"/>
                <w:sz w:val="20"/>
                <w:lang w:val="es-ES" w:eastAsia="ar-SA"/>
              </w:rPr>
            </w:pPr>
          </w:p>
          <w:p w:rsidR="00E958FB" w:rsidRPr="0083331F" w:rsidRDefault="00E958FB" w:rsidP="00E958FB">
            <w:pPr>
              <w:suppressAutoHyphens/>
              <w:spacing w:after="0" w:line="240" w:lineRule="auto"/>
              <w:ind w:right="-1"/>
              <w:jc w:val="center"/>
              <w:rPr>
                <w:rFonts w:ascii="Arial" w:eastAsia="Times New Roman" w:hAnsi="Arial" w:cs="Arial"/>
                <w:sz w:val="20"/>
                <w:lang w:val="es-ES" w:eastAsia="ar-SA"/>
              </w:rPr>
            </w:pPr>
          </w:p>
          <w:p w:rsidR="00E958FB" w:rsidRPr="0083331F" w:rsidRDefault="00E958FB" w:rsidP="00E958FB">
            <w:pPr>
              <w:suppressAutoHyphens/>
              <w:spacing w:after="0" w:line="240" w:lineRule="auto"/>
              <w:ind w:right="-1"/>
              <w:jc w:val="center"/>
              <w:rPr>
                <w:rFonts w:ascii="Arial" w:eastAsia="Times New Roman" w:hAnsi="Arial" w:cs="Arial"/>
                <w:sz w:val="20"/>
                <w:lang w:val="es-ES" w:eastAsia="ar-SA"/>
              </w:rPr>
            </w:pP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i/>
                <w:sz w:val="20"/>
                <w:u w:val="single"/>
                <w:lang w:val="es-ES" w:eastAsia="ar-SA"/>
              </w:rPr>
            </w:pPr>
            <w:r w:rsidRPr="0083331F">
              <w:rPr>
                <w:rFonts w:ascii="Arial" w:eastAsia="Times New Roman" w:hAnsi="Arial" w:cs="Arial"/>
                <w:b/>
                <w:i/>
                <w:sz w:val="20"/>
                <w:u w:val="single"/>
                <w:lang w:val="es-ES" w:eastAsia="ar-SA"/>
              </w:rPr>
              <w:t>(Nombre completo y cargo del representante del Instituto conforme a lo indicado en el proemio)</w:t>
            </w:r>
          </w:p>
        </w:tc>
        <w:tc>
          <w:tcPr>
            <w:tcW w:w="4660" w:type="dxa"/>
          </w:tcPr>
          <w:p w:rsidR="00E958FB" w:rsidRPr="0083331F" w:rsidRDefault="00E958FB" w:rsidP="00E958FB">
            <w:pPr>
              <w:suppressAutoHyphens/>
              <w:snapToGrid w:val="0"/>
              <w:spacing w:after="0" w:line="240" w:lineRule="auto"/>
              <w:ind w:right="-1"/>
              <w:jc w:val="center"/>
              <w:rPr>
                <w:rFonts w:ascii="Arial" w:eastAsia="Times New Roman" w:hAnsi="Arial" w:cs="Arial"/>
                <w:b/>
                <w:sz w:val="20"/>
                <w:lang w:val="es-ES" w:eastAsia="ar-SA"/>
              </w:rPr>
            </w:pPr>
            <w:r w:rsidRPr="0083331F">
              <w:rPr>
                <w:rFonts w:ascii="Arial" w:eastAsia="Times New Roman" w:hAnsi="Arial" w:cs="Arial"/>
                <w:b/>
                <w:sz w:val="20"/>
                <w:lang w:val="es-ES" w:eastAsia="ar-SA"/>
              </w:rPr>
              <w:t>“EL PROVEEDOR”</w:t>
            </w:r>
          </w:p>
          <w:p w:rsidR="00E958FB" w:rsidRPr="0083331F" w:rsidRDefault="00E958FB" w:rsidP="00E958FB">
            <w:pPr>
              <w:suppressAutoHyphens/>
              <w:spacing w:after="0" w:line="240" w:lineRule="auto"/>
              <w:ind w:right="-1"/>
              <w:jc w:val="center"/>
              <w:rPr>
                <w:rFonts w:ascii="Arial" w:eastAsia="Times New Roman" w:hAnsi="Arial" w:cs="Arial"/>
                <w:b/>
                <w:i/>
                <w:sz w:val="20"/>
                <w:u w:val="single"/>
                <w:lang w:val="es-ES" w:eastAsia="ar-SA"/>
              </w:rPr>
            </w:pPr>
            <w:r w:rsidRPr="0083331F">
              <w:rPr>
                <w:rFonts w:ascii="Arial" w:eastAsia="Times New Roman" w:hAnsi="Arial" w:cs="Arial"/>
                <w:b/>
                <w:i/>
                <w:sz w:val="20"/>
                <w:u w:val="single"/>
                <w:lang w:val="es-ES" w:eastAsia="ar-SA"/>
              </w:rPr>
              <w:t>(NOMBRE COMPLETO DE LA EMPRESA)</w:t>
            </w:r>
          </w:p>
          <w:p w:rsidR="00E958FB" w:rsidRPr="0083331F" w:rsidRDefault="00E958FB" w:rsidP="00E958FB">
            <w:pPr>
              <w:tabs>
                <w:tab w:val="center" w:pos="4419"/>
                <w:tab w:val="right" w:pos="8838"/>
              </w:tabs>
              <w:suppressAutoHyphens/>
              <w:spacing w:after="0" w:line="240" w:lineRule="auto"/>
              <w:ind w:right="-1"/>
              <w:rPr>
                <w:rFonts w:ascii="Arial" w:eastAsia="Times New Roman" w:hAnsi="Arial" w:cs="Arial"/>
                <w:sz w:val="20"/>
                <w:lang w:val="es-ES" w:eastAsia="ar-SA"/>
              </w:rPr>
            </w:pPr>
          </w:p>
          <w:p w:rsidR="00E958FB" w:rsidRPr="0083331F" w:rsidRDefault="00E958FB" w:rsidP="00E958FB">
            <w:pPr>
              <w:tabs>
                <w:tab w:val="center" w:pos="4419"/>
                <w:tab w:val="right" w:pos="8838"/>
              </w:tabs>
              <w:suppressAutoHyphens/>
              <w:spacing w:after="0" w:line="240" w:lineRule="auto"/>
              <w:ind w:right="-1"/>
              <w:rPr>
                <w:rFonts w:ascii="Arial" w:eastAsia="Times New Roman" w:hAnsi="Arial" w:cs="Arial"/>
                <w:sz w:val="20"/>
                <w:lang w:val="es-ES" w:eastAsia="ar-SA"/>
              </w:rPr>
            </w:pPr>
          </w:p>
          <w:p w:rsidR="00E958FB" w:rsidRPr="0083331F" w:rsidRDefault="00E958FB" w:rsidP="00E958FB">
            <w:pPr>
              <w:tabs>
                <w:tab w:val="center" w:pos="4419"/>
                <w:tab w:val="right" w:pos="8838"/>
              </w:tabs>
              <w:suppressAutoHyphens/>
              <w:spacing w:after="0" w:line="240" w:lineRule="auto"/>
              <w:ind w:right="-1"/>
              <w:rPr>
                <w:rFonts w:ascii="Arial" w:eastAsia="Times New Roman" w:hAnsi="Arial" w:cs="Arial"/>
                <w:sz w:val="20"/>
                <w:lang w:val="es-ES" w:eastAsia="ar-SA"/>
              </w:rPr>
            </w:pPr>
          </w:p>
          <w:p w:rsidR="00E958FB" w:rsidRPr="0083331F" w:rsidRDefault="00E958FB" w:rsidP="00E958FB">
            <w:pPr>
              <w:suppressAutoHyphens/>
              <w:spacing w:after="0" w:line="240" w:lineRule="auto"/>
              <w:ind w:right="-1"/>
              <w:jc w:val="center"/>
              <w:rPr>
                <w:rFonts w:ascii="Arial" w:eastAsia="Times New Roman" w:hAnsi="Arial" w:cs="Arial"/>
                <w:b/>
                <w:i/>
                <w:sz w:val="20"/>
                <w:u w:val="single"/>
                <w:lang w:val="es-ES" w:eastAsia="ar-SA"/>
              </w:rPr>
            </w:pPr>
            <w:r w:rsidRPr="0083331F">
              <w:rPr>
                <w:rFonts w:ascii="Arial" w:eastAsia="Times New Roman" w:hAnsi="Arial" w:cs="Arial"/>
                <w:b/>
                <w:i/>
                <w:sz w:val="20"/>
                <w:u w:val="single"/>
                <w:lang w:val="es-ES" w:eastAsia="ar-SA"/>
              </w:rPr>
              <w:t>(Nombre completo y cargo del representante del proveedor conforme a lo indicado en el proemio)</w:t>
            </w:r>
          </w:p>
        </w:tc>
      </w:tr>
      <w:tr w:rsidR="00E958FB" w:rsidRPr="0083331F" w:rsidTr="00E958FB">
        <w:trPr>
          <w:trHeight w:val="324"/>
          <w:jc w:val="center"/>
        </w:trPr>
        <w:tc>
          <w:tcPr>
            <w:tcW w:w="3926" w:type="dxa"/>
            <w:tcBorders>
              <w:bottom w:val="single" w:sz="4" w:space="0" w:color="000000"/>
            </w:tcBorders>
          </w:tcPr>
          <w:p w:rsidR="00E958FB" w:rsidRPr="0083331F" w:rsidRDefault="00E958FB" w:rsidP="00E958FB">
            <w:pPr>
              <w:tabs>
                <w:tab w:val="left" w:pos="284"/>
                <w:tab w:val="left" w:pos="4678"/>
                <w:tab w:val="left" w:pos="5387"/>
                <w:tab w:val="left" w:pos="6237"/>
              </w:tabs>
              <w:suppressAutoHyphens/>
              <w:snapToGrid w:val="0"/>
              <w:spacing w:after="0" w:line="240" w:lineRule="auto"/>
              <w:ind w:right="-1"/>
              <w:jc w:val="center"/>
              <w:rPr>
                <w:rFonts w:ascii="Arial" w:eastAsia="Times New Roman" w:hAnsi="Arial" w:cs="Arial"/>
                <w:b/>
                <w:sz w:val="20"/>
                <w:lang w:val="es-ES" w:eastAsia="ar-SA"/>
              </w:rPr>
            </w:pPr>
          </w:p>
        </w:tc>
        <w:tc>
          <w:tcPr>
            <w:tcW w:w="4660" w:type="dxa"/>
            <w:tcBorders>
              <w:bottom w:val="single" w:sz="4" w:space="0" w:color="000000"/>
            </w:tcBorders>
          </w:tcPr>
          <w:p w:rsidR="00E958FB" w:rsidRPr="0083331F" w:rsidRDefault="00E958FB" w:rsidP="00E958FB">
            <w:pPr>
              <w:tabs>
                <w:tab w:val="left" w:pos="284"/>
                <w:tab w:val="left" w:pos="4678"/>
                <w:tab w:val="left" w:pos="5387"/>
                <w:tab w:val="left" w:pos="6237"/>
              </w:tabs>
              <w:suppressAutoHyphens/>
              <w:snapToGrid w:val="0"/>
              <w:spacing w:after="0" w:line="240" w:lineRule="auto"/>
              <w:ind w:right="-1"/>
              <w:jc w:val="center"/>
              <w:rPr>
                <w:rFonts w:ascii="Arial" w:eastAsia="Times New Roman" w:hAnsi="Arial" w:cs="Arial"/>
                <w:b/>
                <w:sz w:val="20"/>
                <w:lang w:val="es-ES" w:eastAsia="ar-SA"/>
              </w:rPr>
            </w:pPr>
          </w:p>
        </w:tc>
      </w:tr>
      <w:tr w:rsidR="00E958FB" w:rsidRPr="0083331F" w:rsidTr="00E958FB">
        <w:trPr>
          <w:trHeight w:val="189"/>
          <w:jc w:val="center"/>
        </w:trPr>
        <w:tc>
          <w:tcPr>
            <w:tcW w:w="8586" w:type="dxa"/>
            <w:gridSpan w:val="2"/>
            <w:tcBorders>
              <w:top w:val="single" w:sz="4" w:space="0" w:color="000000"/>
              <w:bottom w:val="single" w:sz="4" w:space="0" w:color="000000"/>
            </w:tcBorders>
          </w:tcPr>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sz w:val="20"/>
                <w:lang w:val="es-ES" w:eastAsia="ar-SA"/>
              </w:rPr>
            </w:pP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sz w:val="20"/>
                <w:lang w:val="es-ES" w:eastAsia="ar-SA"/>
              </w:rPr>
            </w:pPr>
            <w:r w:rsidRPr="0083331F">
              <w:rPr>
                <w:rFonts w:ascii="Arial" w:eastAsia="Times New Roman" w:hAnsi="Arial" w:cs="Arial"/>
                <w:b/>
                <w:sz w:val="20"/>
                <w:lang w:val="es-ES" w:eastAsia="ar-SA"/>
              </w:rPr>
              <w:t>ADMINISTRA ESTE CONTRATO</w:t>
            </w: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sz w:val="20"/>
                <w:lang w:val="es-ES" w:eastAsia="ar-SA"/>
              </w:rPr>
            </w:pPr>
          </w:p>
        </w:tc>
      </w:tr>
      <w:tr w:rsidR="00E958FB" w:rsidRPr="0083331F" w:rsidTr="00E958FB">
        <w:trPr>
          <w:trHeight w:val="1523"/>
          <w:jc w:val="center"/>
        </w:trPr>
        <w:tc>
          <w:tcPr>
            <w:tcW w:w="3926" w:type="dxa"/>
            <w:tcBorders>
              <w:top w:val="single" w:sz="4" w:space="0" w:color="000000"/>
            </w:tcBorders>
          </w:tcPr>
          <w:p w:rsidR="00E958FB" w:rsidRPr="0083331F" w:rsidRDefault="00E958FB" w:rsidP="00E958FB">
            <w:pPr>
              <w:tabs>
                <w:tab w:val="left" w:pos="284"/>
                <w:tab w:val="left" w:pos="4678"/>
                <w:tab w:val="left" w:pos="5387"/>
                <w:tab w:val="left" w:pos="6237"/>
              </w:tabs>
              <w:suppressAutoHyphens/>
              <w:snapToGrid w:val="0"/>
              <w:spacing w:after="0" w:line="240" w:lineRule="auto"/>
              <w:ind w:right="-1"/>
              <w:jc w:val="center"/>
              <w:rPr>
                <w:rFonts w:ascii="Arial" w:eastAsia="Times New Roman" w:hAnsi="Arial" w:cs="Arial"/>
                <w:b/>
                <w:i/>
                <w:sz w:val="20"/>
                <w:u w:val="single"/>
                <w:lang w:val="es-ES" w:eastAsia="ar-SA"/>
              </w:rPr>
            </w:pPr>
            <w:r w:rsidRPr="0083331F">
              <w:rPr>
                <w:rFonts w:ascii="Arial" w:eastAsia="Times New Roman" w:hAnsi="Arial" w:cs="Arial"/>
                <w:b/>
                <w:i/>
                <w:sz w:val="20"/>
                <w:u w:val="single"/>
                <w:lang w:val="es-ES" w:eastAsia="ar-SA"/>
              </w:rPr>
              <w:t xml:space="preserve">POR EL ÁREA REQUIRENTE </w:t>
            </w: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i/>
                <w:sz w:val="20"/>
                <w:u w:val="single"/>
                <w:lang w:val="es-ES" w:eastAsia="ar-SA"/>
              </w:rPr>
            </w:pP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i/>
                <w:sz w:val="20"/>
                <w:u w:val="single"/>
                <w:lang w:val="es-ES" w:eastAsia="ar-SA"/>
              </w:rPr>
            </w:pP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i/>
                <w:sz w:val="20"/>
                <w:u w:val="single"/>
                <w:lang w:val="es-ES" w:eastAsia="ar-SA"/>
              </w:rPr>
            </w:pP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i/>
                <w:sz w:val="20"/>
                <w:u w:val="single"/>
                <w:lang w:val="es-ES" w:eastAsia="ar-SA"/>
              </w:rPr>
            </w:pPr>
            <w:r w:rsidRPr="0083331F">
              <w:rPr>
                <w:rFonts w:ascii="Arial" w:eastAsia="Times New Roman" w:hAnsi="Arial" w:cs="Arial"/>
                <w:b/>
                <w:i/>
                <w:sz w:val="20"/>
                <w:u w:val="single"/>
                <w:lang w:val="es-ES" w:eastAsia="ar-SA"/>
              </w:rPr>
              <w:t>(Nombre completo y cargo del servidor público facultado por la unidad administrativa requirente del servicio)</w:t>
            </w:r>
          </w:p>
        </w:tc>
        <w:tc>
          <w:tcPr>
            <w:tcW w:w="4660" w:type="dxa"/>
            <w:tcBorders>
              <w:top w:val="single" w:sz="4" w:space="0" w:color="000000"/>
            </w:tcBorders>
          </w:tcPr>
          <w:p w:rsidR="00E958FB" w:rsidRPr="0083331F" w:rsidRDefault="00E958FB" w:rsidP="00E958FB">
            <w:pPr>
              <w:tabs>
                <w:tab w:val="left" w:pos="284"/>
                <w:tab w:val="left" w:pos="4678"/>
                <w:tab w:val="left" w:pos="5387"/>
                <w:tab w:val="left" w:pos="6237"/>
              </w:tabs>
              <w:suppressAutoHyphens/>
              <w:snapToGrid w:val="0"/>
              <w:spacing w:after="0" w:line="240" w:lineRule="auto"/>
              <w:ind w:right="-1"/>
              <w:jc w:val="center"/>
              <w:rPr>
                <w:rFonts w:ascii="Arial" w:eastAsia="Times New Roman" w:hAnsi="Arial" w:cs="Arial"/>
                <w:b/>
                <w:sz w:val="20"/>
                <w:lang w:val="es-ES" w:eastAsia="ar-SA"/>
              </w:rPr>
            </w:pPr>
            <w:r w:rsidRPr="0083331F">
              <w:rPr>
                <w:rFonts w:ascii="Arial" w:eastAsia="Times New Roman" w:hAnsi="Arial" w:cs="Arial"/>
                <w:b/>
                <w:sz w:val="20"/>
                <w:lang w:val="es-ES" w:eastAsia="ar-SA"/>
              </w:rPr>
              <w:t>POR EL ÁREA USUARIA</w:t>
            </w: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sz w:val="20"/>
                <w:lang w:val="es-ES" w:eastAsia="ar-SA"/>
              </w:rPr>
            </w:pP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sz w:val="20"/>
                <w:lang w:val="es-ES" w:eastAsia="ar-SA"/>
              </w:rPr>
            </w:pP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sz w:val="20"/>
                <w:lang w:val="es-ES" w:eastAsia="ar-SA"/>
              </w:rPr>
            </w:pPr>
          </w:p>
          <w:p w:rsidR="00E958FB" w:rsidRPr="0083331F" w:rsidRDefault="00E958FB" w:rsidP="00E958FB">
            <w:pPr>
              <w:tabs>
                <w:tab w:val="left" w:pos="284"/>
                <w:tab w:val="left" w:pos="4678"/>
                <w:tab w:val="left" w:pos="5387"/>
                <w:tab w:val="left" w:pos="6237"/>
              </w:tabs>
              <w:suppressAutoHyphens/>
              <w:spacing w:after="0" w:line="240" w:lineRule="auto"/>
              <w:ind w:right="-1"/>
              <w:jc w:val="center"/>
              <w:rPr>
                <w:rFonts w:ascii="Arial" w:eastAsia="Times New Roman" w:hAnsi="Arial" w:cs="Arial"/>
                <w:b/>
                <w:i/>
                <w:sz w:val="20"/>
                <w:u w:val="single"/>
                <w:lang w:val="es-ES" w:eastAsia="ar-SA"/>
              </w:rPr>
            </w:pPr>
            <w:r w:rsidRPr="0083331F">
              <w:rPr>
                <w:rFonts w:ascii="Arial" w:eastAsia="Times New Roman" w:hAnsi="Arial" w:cs="Arial"/>
                <w:b/>
                <w:i/>
                <w:sz w:val="20"/>
                <w:u w:val="single"/>
                <w:lang w:val="es-ES" w:eastAsia="ar-SA"/>
              </w:rPr>
              <w:t>(Nombre completo y cargo del servidor público facultado por la unidad administrativa usuaria del servicio)</w:t>
            </w:r>
          </w:p>
        </w:tc>
      </w:tr>
    </w:tbl>
    <w:p w:rsidR="00E958FB" w:rsidRPr="000A5DF6" w:rsidRDefault="00E958FB" w:rsidP="00E958FB">
      <w:pPr>
        <w:suppressAutoHyphens/>
        <w:spacing w:after="0" w:line="240" w:lineRule="auto"/>
        <w:ind w:right="-1"/>
        <w:jc w:val="both"/>
        <w:rPr>
          <w:rFonts w:ascii="Arial" w:eastAsia="Times New Roman" w:hAnsi="Arial" w:cs="Arial"/>
          <w:lang w:val="es-ES" w:eastAsia="ar-SA"/>
        </w:rPr>
      </w:pPr>
    </w:p>
    <w:p w:rsidR="00E958FB" w:rsidRPr="000A5DF6" w:rsidRDefault="00E958FB" w:rsidP="00E958FB">
      <w:pPr>
        <w:suppressAutoHyphens/>
        <w:spacing w:after="0" w:line="240" w:lineRule="auto"/>
        <w:ind w:right="-1"/>
        <w:jc w:val="both"/>
        <w:rPr>
          <w:rFonts w:ascii="Arial" w:eastAsia="Times New Roman" w:hAnsi="Arial" w:cs="Arial"/>
          <w:b/>
          <w:i/>
          <w:u w:val="single"/>
          <w:lang w:val="es-ES" w:eastAsia="ar-SA"/>
        </w:rPr>
      </w:pPr>
      <w:r w:rsidRPr="000A5DF6">
        <w:rPr>
          <w:rFonts w:ascii="Arial" w:eastAsia="Times New Roman" w:hAnsi="Arial" w:cs="Arial"/>
          <w:b/>
          <w:bCs/>
          <w:i/>
          <w:lang w:val="es-ES" w:eastAsia="ar-SA"/>
        </w:rPr>
        <w:t>NOTA:</w:t>
      </w:r>
      <w:r w:rsidRPr="000A5DF6">
        <w:rPr>
          <w:rFonts w:ascii="Arial" w:eastAsia="Times New Roman" w:hAnsi="Arial" w:cs="Arial"/>
          <w:b/>
          <w:bCs/>
          <w:i/>
          <w:u w:val="single"/>
          <w:lang w:val="es-ES" w:eastAsia="ar-SA"/>
        </w:rPr>
        <w:t xml:space="preserve"> </w:t>
      </w:r>
      <w:r w:rsidRPr="000A5DF6">
        <w:rPr>
          <w:rFonts w:ascii="Arial" w:eastAsia="Times New Roman" w:hAnsi="Arial" w:cs="Arial"/>
          <w:b/>
          <w:i/>
          <w:u w:val="single"/>
          <w:lang w:val="es-ES" w:eastAsia="ar-SA"/>
        </w:rPr>
        <w:t>(Cuando exista coincidencia entre el área usuaria y la requirente, se deberá señalar únicamente un espacio de firmas para el servidor público encargado de la administración del contrato)</w:t>
      </w:r>
    </w:p>
    <w:p w:rsidR="00E958FB" w:rsidRPr="000A5DF6" w:rsidRDefault="00E958FB" w:rsidP="00E958FB">
      <w:pPr>
        <w:suppressAutoHyphens/>
        <w:spacing w:after="0" w:line="240" w:lineRule="auto"/>
        <w:ind w:right="-1"/>
        <w:jc w:val="both"/>
        <w:rPr>
          <w:rFonts w:ascii="Arial" w:eastAsia="Times New Roman" w:hAnsi="Arial" w:cs="Arial"/>
          <w:lang w:val="es-ES" w:eastAsia="ar-SA"/>
        </w:rPr>
      </w:pPr>
    </w:p>
    <w:p w:rsidR="00F94933" w:rsidRDefault="00E958FB" w:rsidP="00AF56DC">
      <w:pPr>
        <w:suppressAutoHyphens/>
        <w:spacing w:after="0" w:line="240" w:lineRule="auto"/>
        <w:ind w:right="-1"/>
        <w:jc w:val="both"/>
      </w:pPr>
      <w:r w:rsidRPr="000A5DF6">
        <w:rPr>
          <w:rFonts w:ascii="Arial" w:eastAsia="Times New Roman" w:hAnsi="Arial" w:cs="Arial"/>
          <w:lang w:val="es-ES" w:eastAsia="ar-SA"/>
        </w:rPr>
        <w:t xml:space="preserve">Las firmas que anteceden, forman parte del </w:t>
      </w:r>
      <w:r w:rsidRPr="000A5DF6">
        <w:rPr>
          <w:rFonts w:ascii="Arial" w:eastAsia="Times New Roman" w:hAnsi="Arial" w:cs="Arial"/>
          <w:b/>
          <w:i/>
          <w:u w:val="single"/>
          <w:lang w:val="es-ES" w:eastAsia="ar-SA"/>
        </w:rPr>
        <w:t>contrato (señalar si se trata de un contrato plurianual abierto) de</w:t>
      </w:r>
      <w:r w:rsidRPr="000A5DF6">
        <w:rPr>
          <w:rFonts w:ascii="Arial" w:eastAsia="Times New Roman" w:hAnsi="Arial" w:cs="Arial"/>
          <w:lang w:val="es-ES" w:eastAsia="ar-SA"/>
        </w:rPr>
        <w:t xml:space="preserve"> contratación de servicios, celebrado entre el Instituto Mexicano del Seguro Social y </w:t>
      </w:r>
      <w:r w:rsidRPr="000A5DF6">
        <w:rPr>
          <w:rFonts w:ascii="Arial" w:eastAsia="Times New Roman" w:hAnsi="Arial" w:cs="Arial"/>
          <w:b/>
          <w:u w:val="single"/>
          <w:lang w:val="es-ES" w:eastAsia="ar-SA"/>
        </w:rPr>
        <w:t>(</w:t>
      </w:r>
      <w:r w:rsidRPr="000A5DF6">
        <w:rPr>
          <w:rFonts w:ascii="Arial" w:eastAsia="Times New Roman" w:hAnsi="Arial" w:cs="Arial"/>
          <w:b/>
          <w:i/>
          <w:u w:val="single"/>
          <w:lang w:val="es-ES" w:eastAsia="ar-SA"/>
        </w:rPr>
        <w:t>nombre, denominación o razón social del proveedor</w:t>
      </w:r>
      <w:r w:rsidRPr="000A5DF6">
        <w:rPr>
          <w:rFonts w:ascii="Arial" w:eastAsia="Times New Roman" w:hAnsi="Arial" w:cs="Arial"/>
          <w:b/>
          <w:u w:val="single"/>
          <w:lang w:val="es-ES" w:eastAsia="ar-SA"/>
        </w:rPr>
        <w:t>)</w:t>
      </w:r>
      <w:r w:rsidRPr="000A5DF6">
        <w:rPr>
          <w:rFonts w:ascii="Arial" w:eastAsia="Times New Roman" w:hAnsi="Arial" w:cs="Arial"/>
          <w:lang w:val="es-ES" w:eastAsia="ar-SA"/>
        </w:rPr>
        <w:t xml:space="preserve">, de fecha ___ de _________ de ___, por un importe mínimo de </w:t>
      </w:r>
      <w:r w:rsidRPr="000A5DF6">
        <w:rPr>
          <w:rFonts w:ascii="Arial" w:eastAsia="Times New Roman" w:hAnsi="Arial" w:cs="Arial"/>
          <w:b/>
          <w:lang w:val="es-ES" w:eastAsia="ar-SA"/>
        </w:rPr>
        <w:t>(</w:t>
      </w:r>
      <w:r w:rsidRPr="000A5DF6">
        <w:rPr>
          <w:rFonts w:ascii="Arial" w:eastAsia="Times New Roman" w:hAnsi="Arial" w:cs="Arial"/>
          <w:b/>
          <w:i/>
          <w:u w:val="single"/>
          <w:lang w:val="es-ES" w:eastAsia="ar-SA"/>
        </w:rPr>
        <w:t>indicar con número y letra, la cantidad que se señala en la cláusula segunda del contrato</w:t>
      </w:r>
      <w:r w:rsidRPr="000A5DF6">
        <w:rPr>
          <w:rFonts w:ascii="Arial" w:eastAsia="Times New Roman" w:hAnsi="Arial" w:cs="Arial"/>
          <w:b/>
          <w:lang w:val="es-ES" w:eastAsia="ar-SA"/>
        </w:rPr>
        <w:t xml:space="preserve">) </w:t>
      </w:r>
      <w:r w:rsidRPr="000A5DF6">
        <w:rPr>
          <w:rFonts w:ascii="Arial" w:eastAsia="Times New Roman" w:hAnsi="Arial" w:cs="Arial"/>
          <w:lang w:val="es-ES" w:eastAsia="ar-SA"/>
        </w:rPr>
        <w:t xml:space="preserve">y un monto máximo de </w:t>
      </w:r>
      <w:r w:rsidRPr="000A5DF6">
        <w:rPr>
          <w:rFonts w:ascii="Arial" w:eastAsia="Times New Roman" w:hAnsi="Arial" w:cs="Arial"/>
          <w:b/>
          <w:lang w:val="es-ES" w:eastAsia="ar-SA"/>
        </w:rPr>
        <w:t>(</w:t>
      </w:r>
      <w:r w:rsidRPr="000A5DF6">
        <w:rPr>
          <w:rFonts w:ascii="Arial" w:eastAsia="Times New Roman" w:hAnsi="Arial" w:cs="Arial"/>
          <w:b/>
          <w:i/>
          <w:u w:val="single"/>
          <w:lang w:val="es-ES" w:eastAsia="ar-SA"/>
        </w:rPr>
        <w:t>indicar con número y letra, la cantidad que se señala en la cláusula segunda del contrato</w:t>
      </w:r>
      <w:r w:rsidRPr="000A5DF6">
        <w:rPr>
          <w:rFonts w:ascii="Arial" w:eastAsia="Times New Roman" w:hAnsi="Arial" w:cs="Arial"/>
          <w:b/>
          <w:lang w:val="es-ES" w:eastAsia="ar-SA"/>
        </w:rPr>
        <w:t>)</w:t>
      </w:r>
      <w:r w:rsidRPr="000A5DF6">
        <w:rPr>
          <w:rFonts w:ascii="Arial" w:eastAsia="Times New Roman" w:hAnsi="Arial" w:cs="Arial"/>
          <w:lang w:val="es-ES" w:eastAsia="ar-SA"/>
        </w:rPr>
        <w:t>.</w:t>
      </w:r>
      <w:r w:rsidR="00F94933">
        <w:br w:type="page"/>
      </w:r>
    </w:p>
    <w:p w:rsidR="00F94933" w:rsidRPr="00E066E9" w:rsidRDefault="001E7ECA" w:rsidP="00E066E9">
      <w:pPr>
        <w:pStyle w:val="Ttulo1"/>
        <w:tabs>
          <w:tab w:val="clear" w:pos="432"/>
          <w:tab w:val="num" w:pos="0"/>
        </w:tabs>
        <w:spacing w:before="0" w:after="0"/>
        <w:ind w:left="0" w:firstLine="0"/>
        <w:rPr>
          <w:sz w:val="24"/>
          <w:szCs w:val="22"/>
        </w:rPr>
      </w:pPr>
      <w:bookmarkStart w:id="124" w:name="_Toc336378698"/>
      <w:bookmarkStart w:id="125" w:name="_Toc356557694"/>
      <w:bookmarkStart w:id="126" w:name="_Toc358979947"/>
      <w:bookmarkStart w:id="127" w:name="_Toc367205822"/>
      <w:bookmarkStart w:id="128" w:name="_Toc415134638"/>
      <w:bookmarkEnd w:id="115"/>
      <w:r w:rsidRPr="00E066E9">
        <w:rPr>
          <w:sz w:val="24"/>
          <w:szCs w:val="22"/>
        </w:rPr>
        <w:lastRenderedPageBreak/>
        <w:t>Anexo 1</w:t>
      </w:r>
      <w:bookmarkStart w:id="129" w:name="_Toc336378699"/>
      <w:bookmarkEnd w:id="124"/>
      <w:r w:rsidR="00E066E9">
        <w:rPr>
          <w:sz w:val="24"/>
          <w:szCs w:val="22"/>
        </w:rPr>
        <w:t>6</w:t>
      </w:r>
      <w:r w:rsidR="00F94933" w:rsidRPr="00E066E9">
        <w:rPr>
          <w:sz w:val="24"/>
          <w:szCs w:val="22"/>
        </w:rPr>
        <w:t>.-</w:t>
      </w:r>
      <w:r w:rsidRPr="00E066E9">
        <w:rPr>
          <w:sz w:val="24"/>
          <w:szCs w:val="22"/>
        </w:rPr>
        <w:t xml:space="preserve"> </w:t>
      </w:r>
      <w:bookmarkStart w:id="130" w:name="_Toc336378685"/>
      <w:bookmarkStart w:id="131" w:name="_Toc356557686"/>
      <w:bookmarkStart w:id="132" w:name="_Toc358979939"/>
      <w:bookmarkStart w:id="133" w:name="_Toc367205814"/>
      <w:bookmarkEnd w:id="125"/>
      <w:bookmarkEnd w:id="126"/>
      <w:bookmarkEnd w:id="127"/>
      <w:bookmarkEnd w:id="129"/>
      <w:r w:rsidR="00F94933" w:rsidRPr="00E066E9">
        <w:rPr>
          <w:sz w:val="24"/>
          <w:szCs w:val="22"/>
        </w:rPr>
        <w:t xml:space="preserve"> Formato para fianza de cumplimiento de contrato</w:t>
      </w:r>
      <w:bookmarkEnd w:id="130"/>
      <w:r w:rsidR="00F94933" w:rsidRPr="00E066E9">
        <w:rPr>
          <w:sz w:val="24"/>
          <w:szCs w:val="22"/>
        </w:rPr>
        <w:t>.</w:t>
      </w:r>
      <w:bookmarkEnd w:id="128"/>
      <w:bookmarkEnd w:id="131"/>
      <w:bookmarkEnd w:id="132"/>
      <w:bookmarkEnd w:id="133"/>
    </w:p>
    <w:p w:rsidR="00F94933" w:rsidRPr="00A876FA" w:rsidRDefault="00F94933" w:rsidP="00F94933">
      <w:pPr>
        <w:spacing w:after="0" w:line="240" w:lineRule="auto"/>
        <w:jc w:val="center"/>
        <w:rPr>
          <w:rFonts w:ascii="Arial" w:hAnsi="Arial" w:cs="Arial"/>
        </w:rPr>
      </w:pPr>
    </w:p>
    <w:p w:rsidR="00F94933" w:rsidRPr="00696A66" w:rsidRDefault="00F94933" w:rsidP="00F94933">
      <w:pPr>
        <w:spacing w:after="0" w:line="240" w:lineRule="auto"/>
        <w:jc w:val="both"/>
        <w:rPr>
          <w:rFonts w:ascii="Arial" w:hAnsi="Arial" w:cs="Arial"/>
          <w:sz w:val="18"/>
          <w:szCs w:val="18"/>
        </w:rPr>
      </w:pPr>
      <w:r w:rsidRPr="00A7584D">
        <w:rPr>
          <w:rFonts w:ascii="Arial" w:hAnsi="Arial" w:cs="Arial"/>
        </w:rPr>
        <w:t>(</w:t>
      </w:r>
      <w:r w:rsidRPr="00696A66">
        <w:rPr>
          <w:rFonts w:ascii="Arial" w:hAnsi="Arial" w:cs="Arial"/>
          <w:sz w:val="18"/>
          <w:szCs w:val="18"/>
        </w:rPr>
        <w:t>NOMBRE DE LA AFIANZADORA), EN EJERCICIO DE LA AUTORIZACIÓN QUE LE OTORGÓ EL GOBIERNO FEDERAL, POR CONDUCTO DE LA SECRETARÍA DE HACIENDA Y CRÉDITO PÚBLICO, EN LOS TÉRMINOS DE LOS ARTÍCULOS 5° Y 6° DE LA LEY FEDERAL DE INSTITUCIONES DE FIANZAS, SE CONSTITUYE FIADORA POR LA SUMA DE. (ANOTAR EL IMPORTE QUE PROCEDA DEPENDIENDO DEL PORCENTAJE AL CONTRATO SIN INCLUIR EL IVA.)-----</w:t>
      </w:r>
    </w:p>
    <w:p w:rsidR="00F94933" w:rsidRPr="00696A66" w:rsidRDefault="00F94933" w:rsidP="00F94933">
      <w:pPr>
        <w:spacing w:after="0" w:line="240" w:lineRule="auto"/>
        <w:jc w:val="both"/>
        <w:rPr>
          <w:rFonts w:ascii="Arial" w:hAnsi="Arial" w:cs="Arial"/>
          <w:sz w:val="18"/>
          <w:szCs w:val="18"/>
        </w:rPr>
      </w:pPr>
      <w:r w:rsidRPr="00696A66">
        <w:rPr>
          <w:rFonts w:ascii="Arial" w:hAnsi="Arial" w:cs="Arial"/>
          <w:sz w:val="18"/>
          <w:szCs w:val="18"/>
        </w:rPr>
        <w:t>ANTE. EL INSTITUTO MEXICANO DEL SEGURO SOCIAL, PARA GARANTIZAR POR (nombre o denominación social de la empresa). CON DOMICILIO EN (domicilio de la empresa), EL FIEL Y EXACTO CUMPLIMIENTO DE TODAS Y CADA UNA DE LAS OBLIGACIONES A SU CARGO, DERIVADAS DEL CONTRATO DE (especificar qué tipo de contrato, si es de adquisición, prestación de servicio, etc.) NÚMERO (número de contrato) DE FECHA (fecha de suscripción), QUE SE ADJUDICÓ A DICHA EMPRESA CON MOTIVO DEL (especificar el procedimiento de contratación que se llevó a cabo, licitación pública, invitación a cuando menos tres personas, adjudicación directa, y en su caso, el número de ésta), RELATIVO A (objeto del contrato); LA PRESENTE FIANZA, TENDRÁ UNA VIGENCIA DE (se deberá insertar el lapso de vigencia que se haya establecido en el contrato),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(especificar la institución afianzadora que expide la garantía), EXPRESAMENTE SE OBLIGA A PAGAR AL INSTITUTO LA CANTIDAD GARANTIZADA O LA PARTE PROPORCIONAL DE LA MISMA, POSTERIORMENTE A QUE SE LE HAYAN APLICADO AL (proveedor, prestador de servicio, etc.) LA TOTALIDAD DE LAS PENAS CONVENCIONALES ESTABLECIDAS EN LA CLÁUSULA (número de cláusula del contrato en que se estipulen las Penas Convencionales que en su caso deba pagar el fiado)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(especificar la institución afianzadora que expide la garantía), EXPRESAMENTE CONSIENTE. A) QUE LA PRESENTE FIANZA SE OTORGA DE CONFORMIDAD CON LO ESTIPULADO EN EL CONTRATO ARRIBA INDICADO; B) QUE EN CASO DE INCUMPLIMIENTO POR PARTE DEL (proveedor, prestador de servicio, etc.), A CUALQUIERA DE LAS OBLIGACIONES CONTENIDAS EN EL CONTRATO, EL INSTITUTO PODRÁ PRESENTAR RECLAMACIÓN DE LA MISMA DENTRO DEL PERIODO DE VIGENCIA ESTABLECIDO EN EL MISMO, E INCLUSO, DENTRO DEL PLAZO DE DIEZ MESES, CONTADOS A PARTIR DEL DÍA SIGUIENTE EN QUE CONCLUYA LA VIGENCIA DEL CONTRATO, O BIEN, A PARTIR DEL DÍA SIGUIENTE EN QUE EL INSTITUTO NOTIFIQUE POR ESCRITO AL (proveedor, prestador de servicio, etc.), LA RESCISIÓN DEL INSTRUMENTO JURÍDICO; C) QUE PAGARÁ AL INSTITUTO LA CANTIDAD GARANTIZADA O LA PARTE PROPORCIONAL DE LA MISMA, POSTERIORMENTE A QUE SE LE HAYAN APLICADO AL (proveedor, prestador de servicio, etc.) LA TOTALIDAD DE LAS PENAS CONVENCIONALES ESTABLECIDAS EN LA CLÁUSULA (número de cláusula del contrato en que se estipulen las Penas Convencionales que en su caso deba pagar el fiado) DEL CONTRATO DE REFERENCIA, MISMAS QUE NO PODRÁN SER SUPERIORES A LA SUMA QUE SE AFIANZA Y/O POR CUALQUIER OTRO INCUMPLIMIENTO EN QUE INCURRA EL FIADO; D) QUE LA FIANZA SOLO PODRÁ SER CANCELADA A SOLICITUD EXPRESA Y PREVIA AUTORIZACIÓN POR ESCRITO DEL INSTITUTO MEXICANO DEL SEGURO SOCIAL; E) QUE DA SU CONSENTIMIENTO AL INSTITUTO EN LO REFERENTE AL ARTÍCULO 119 DE LA LEY FEDERAL DE INSTITUCIONES DE FIANZAS PARA EL CUMPLIMIENTO DE LAS OBLIGACIONES QUE SE AFIANZAN; F) QUE si es prorrogado el plazo establecido para EL CUMPLIMIENTO DEL CONTRATO, o exista espera, la vigencia de esta fianza quedará AUTOMÁTICAMENTE prorrogada en concordancia con dicha prórroga o espera; G) QUE LA FIANZA CONTINUARÁ VIGENTE DURANTE LA SUBSTANCIACIÓN DE TODOS LOS RECURSOS Y MEDIOS DE DEFENSA LEGALES QUE, EN SU CASO, SEAN INTERPUESTOS POR CUALQUIERA DE LAS PARTES, HASTA QUE SE DICTE LA RESOLUCIÓN DEFINITIVA POR AUTORIDAD COMPETENTE, AFIANZADORA (especificar la institución afianzadora que expide la garantía),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F94933" w:rsidRDefault="00F94933" w:rsidP="00F94933">
      <w:pPr>
        <w:rPr>
          <w:rFonts w:ascii="Arial" w:hAnsi="Arial" w:cs="Arial"/>
          <w:color w:val="FF0000"/>
        </w:rPr>
      </w:pPr>
      <w:r w:rsidRPr="00696A66">
        <w:rPr>
          <w:rFonts w:ascii="Arial" w:hAnsi="Arial" w:cs="Arial"/>
          <w:sz w:val="18"/>
          <w:szCs w:val="18"/>
        </w:rPr>
        <w:br w:type="page"/>
      </w:r>
    </w:p>
    <w:p w:rsidR="00B26D2B" w:rsidRPr="003B6281" w:rsidRDefault="00E066E9" w:rsidP="007C4BFA">
      <w:pPr>
        <w:pStyle w:val="Ttulo1"/>
        <w:numPr>
          <w:ilvl w:val="0"/>
          <w:numId w:val="0"/>
        </w:numPr>
        <w:spacing w:before="0" w:after="0"/>
        <w:rPr>
          <w:sz w:val="24"/>
          <w:szCs w:val="22"/>
        </w:rPr>
      </w:pPr>
      <w:bookmarkStart w:id="134" w:name="_Toc415134639"/>
      <w:r>
        <w:rPr>
          <w:sz w:val="24"/>
          <w:szCs w:val="22"/>
        </w:rPr>
        <w:lastRenderedPageBreak/>
        <w:t xml:space="preserve">Anexo </w:t>
      </w:r>
      <w:r w:rsidR="00F94933">
        <w:rPr>
          <w:sz w:val="24"/>
          <w:szCs w:val="22"/>
        </w:rPr>
        <w:t>1</w:t>
      </w:r>
      <w:r>
        <w:rPr>
          <w:sz w:val="24"/>
          <w:szCs w:val="22"/>
        </w:rPr>
        <w:t>7</w:t>
      </w:r>
      <w:r w:rsidR="00F94933">
        <w:rPr>
          <w:sz w:val="24"/>
          <w:szCs w:val="22"/>
        </w:rPr>
        <w:t>.-</w:t>
      </w:r>
      <w:r w:rsidR="003B6281" w:rsidRPr="003B6281">
        <w:rPr>
          <w:sz w:val="24"/>
          <w:szCs w:val="22"/>
        </w:rPr>
        <w:t xml:space="preserve"> Formato de información reservada y confidencial</w:t>
      </w:r>
      <w:r w:rsidR="003E053A" w:rsidRPr="003B6281">
        <w:rPr>
          <w:sz w:val="24"/>
          <w:szCs w:val="22"/>
        </w:rPr>
        <w:t>.</w:t>
      </w:r>
      <w:bookmarkEnd w:id="134"/>
    </w:p>
    <w:p w:rsidR="003B6281" w:rsidRDefault="003B6281" w:rsidP="003B6281">
      <w:pPr>
        <w:suppressAutoHyphens/>
        <w:spacing w:after="0" w:line="240" w:lineRule="auto"/>
        <w:ind w:right="-1"/>
        <w:jc w:val="center"/>
        <w:rPr>
          <w:rFonts w:ascii="Arial" w:eastAsia="Times New Roman" w:hAnsi="Arial" w:cs="Arial"/>
          <w:b/>
          <w:lang w:eastAsia="ar-SA"/>
        </w:rPr>
      </w:pPr>
    </w:p>
    <w:p w:rsidR="003B6281" w:rsidRDefault="003B6281" w:rsidP="003B6281">
      <w:pPr>
        <w:suppressAutoHyphens/>
        <w:spacing w:after="0" w:line="240" w:lineRule="auto"/>
        <w:ind w:right="-1"/>
        <w:jc w:val="center"/>
        <w:rPr>
          <w:rFonts w:ascii="Arial" w:eastAsia="Times New Roman" w:hAnsi="Arial" w:cs="Arial"/>
          <w:b/>
          <w:lang w:eastAsia="ar-SA"/>
        </w:rPr>
      </w:pPr>
    </w:p>
    <w:p w:rsidR="003B6281" w:rsidRPr="003B6281" w:rsidRDefault="003B6281" w:rsidP="003B6281">
      <w:pPr>
        <w:suppressAutoHyphens/>
        <w:spacing w:after="0" w:line="240" w:lineRule="auto"/>
        <w:ind w:right="-1"/>
        <w:jc w:val="center"/>
        <w:rPr>
          <w:rFonts w:ascii="Arial" w:eastAsia="Times New Roman" w:hAnsi="Arial" w:cs="Arial"/>
          <w:b/>
          <w:lang w:eastAsia="ar-SA"/>
        </w:rPr>
      </w:pPr>
    </w:p>
    <w:p w:rsidR="003B6281" w:rsidRPr="0036308D" w:rsidRDefault="003B6281" w:rsidP="003B6281">
      <w:pPr>
        <w:spacing w:after="0" w:line="240" w:lineRule="auto"/>
        <w:ind w:right="-1"/>
        <w:jc w:val="right"/>
        <w:rPr>
          <w:rFonts w:ascii="Arial" w:hAnsi="Arial" w:cs="Arial"/>
        </w:rPr>
      </w:pPr>
      <w:r w:rsidRPr="0036308D">
        <w:rPr>
          <w:rFonts w:ascii="Arial" w:hAnsi="Arial" w:cs="Arial"/>
        </w:rPr>
        <w:t>México, D.F., a ___</w:t>
      </w:r>
      <w:r w:rsidR="007C4BFA">
        <w:rPr>
          <w:rFonts w:ascii="Arial" w:hAnsi="Arial" w:cs="Arial"/>
        </w:rPr>
        <w:t>____ de _________________de 2015</w:t>
      </w:r>
      <w:r w:rsidRPr="0036308D">
        <w:rPr>
          <w:rFonts w:ascii="Arial" w:hAnsi="Arial" w:cs="Arial"/>
        </w:rPr>
        <w:t>.</w:t>
      </w:r>
    </w:p>
    <w:p w:rsidR="003B6281" w:rsidRDefault="003B6281" w:rsidP="003B6281">
      <w:pPr>
        <w:spacing w:after="0" w:line="240" w:lineRule="auto"/>
        <w:ind w:right="-1"/>
        <w:jc w:val="both"/>
        <w:rPr>
          <w:rFonts w:ascii="Arial" w:hAnsi="Arial" w:cs="Arial"/>
        </w:rPr>
      </w:pPr>
    </w:p>
    <w:p w:rsidR="003B6281" w:rsidRDefault="003B6281" w:rsidP="003B6281">
      <w:pPr>
        <w:spacing w:after="0" w:line="240" w:lineRule="auto"/>
        <w:ind w:right="-1"/>
        <w:jc w:val="both"/>
        <w:rPr>
          <w:rFonts w:ascii="Arial" w:hAnsi="Arial" w:cs="Arial"/>
        </w:rPr>
      </w:pPr>
    </w:p>
    <w:p w:rsidR="003B6281" w:rsidRPr="0036308D" w:rsidRDefault="003B6281" w:rsidP="003B6281">
      <w:pPr>
        <w:spacing w:after="0" w:line="240" w:lineRule="auto"/>
        <w:ind w:right="-1"/>
        <w:jc w:val="both"/>
        <w:rPr>
          <w:rFonts w:ascii="Arial" w:hAnsi="Arial" w:cs="Arial"/>
        </w:rPr>
      </w:pPr>
    </w:p>
    <w:p w:rsidR="00A82ED3" w:rsidRPr="003B6281" w:rsidRDefault="00A82ED3" w:rsidP="00A82ED3">
      <w:pPr>
        <w:spacing w:after="0" w:line="240" w:lineRule="auto"/>
        <w:jc w:val="both"/>
        <w:rPr>
          <w:rFonts w:ascii="Arial" w:hAnsi="Arial" w:cs="Arial"/>
          <w:sz w:val="24"/>
        </w:rPr>
      </w:pPr>
    </w:p>
    <w:p w:rsidR="00A82ED3" w:rsidRPr="00A7584D" w:rsidRDefault="00A82ED3" w:rsidP="00A82ED3">
      <w:pPr>
        <w:spacing w:after="0" w:line="240" w:lineRule="auto"/>
        <w:jc w:val="both"/>
        <w:rPr>
          <w:rFonts w:ascii="Arial" w:hAnsi="Arial" w:cs="Arial"/>
        </w:rPr>
      </w:pPr>
      <w:r>
        <w:rPr>
          <w:rFonts w:ascii="Arial" w:hAnsi="Arial" w:cs="Arial"/>
        </w:rPr>
        <w:t>Instituto</w:t>
      </w:r>
      <w:r w:rsidRPr="00A7584D">
        <w:rPr>
          <w:rFonts w:ascii="Arial" w:hAnsi="Arial" w:cs="Arial"/>
        </w:rPr>
        <w:t xml:space="preserve"> Mexicano del Seguro Social</w:t>
      </w:r>
    </w:p>
    <w:p w:rsidR="00A82ED3" w:rsidRPr="00A7584D" w:rsidRDefault="00A82ED3" w:rsidP="00A82ED3">
      <w:pPr>
        <w:spacing w:after="0" w:line="240" w:lineRule="auto"/>
        <w:jc w:val="both"/>
        <w:rPr>
          <w:rFonts w:ascii="Arial" w:hAnsi="Arial" w:cs="Arial"/>
        </w:rPr>
      </w:pPr>
      <w:r w:rsidRPr="00A7584D">
        <w:rPr>
          <w:rFonts w:ascii="Arial" w:hAnsi="Arial" w:cs="Arial"/>
        </w:rPr>
        <w:t>Presente</w:t>
      </w:r>
    </w:p>
    <w:p w:rsidR="00A82ED3" w:rsidRPr="00A7584D" w:rsidRDefault="00A82ED3" w:rsidP="00A82ED3">
      <w:pPr>
        <w:spacing w:after="0" w:line="240" w:lineRule="auto"/>
        <w:jc w:val="both"/>
        <w:rPr>
          <w:rFonts w:ascii="Arial" w:hAnsi="Arial" w:cs="Arial"/>
        </w:rPr>
      </w:pPr>
    </w:p>
    <w:p w:rsidR="00A82ED3" w:rsidRPr="00A7584D" w:rsidRDefault="00A82ED3" w:rsidP="00A82ED3">
      <w:pPr>
        <w:spacing w:after="0" w:line="240" w:lineRule="auto"/>
        <w:jc w:val="both"/>
        <w:rPr>
          <w:rFonts w:ascii="Arial" w:hAnsi="Arial" w:cs="Arial"/>
        </w:rPr>
      </w:pPr>
      <w:r>
        <w:rPr>
          <w:rFonts w:ascii="Arial" w:hAnsi="Arial" w:cs="Arial"/>
        </w:rPr>
        <w:t>(Nombre)</w:t>
      </w:r>
      <w:r w:rsidRPr="00A7584D">
        <w:rPr>
          <w:rFonts w:ascii="Arial" w:hAnsi="Arial" w:cs="Arial"/>
        </w:rPr>
        <w:t xml:space="preserve">, en mi carácter de _________________________, de la ___(Persona Física o Moral)___, manifiesto por medio de la presente que los documentos contenidos en mi propuesta y remitida a la convocante para </w:t>
      </w:r>
      <w:r w:rsidR="00054714">
        <w:rPr>
          <w:rFonts w:ascii="Arial" w:hAnsi="Arial" w:cs="Arial"/>
        </w:rPr>
        <w:t>el procedimiento de Adjudicación Directa</w:t>
      </w:r>
      <w:r w:rsidR="00054714" w:rsidRPr="00A7584D">
        <w:rPr>
          <w:rFonts w:ascii="Arial" w:hAnsi="Arial" w:cs="Arial"/>
        </w:rPr>
        <w:t xml:space="preserve"> Nacional </w:t>
      </w:r>
      <w:r w:rsidRPr="00A7584D">
        <w:rPr>
          <w:rFonts w:ascii="Arial" w:hAnsi="Arial" w:cs="Arial"/>
        </w:rPr>
        <w:t xml:space="preserve">Núm. ________________que contiene a su vez información de carácter Reservada y Confidencial con fundamento en los artículos 18 fracciones </w:t>
      </w:r>
      <w:r>
        <w:rPr>
          <w:rFonts w:ascii="Arial" w:hAnsi="Arial" w:cs="Arial"/>
        </w:rPr>
        <w:t>_____</w:t>
      </w:r>
      <w:r w:rsidRPr="00A7584D">
        <w:rPr>
          <w:rFonts w:ascii="Arial" w:hAnsi="Arial" w:cs="Arial"/>
        </w:rPr>
        <w:t>y 19 de la Ley Federal de Transparencia y Acceso a la información Pública Gubernamental, y los correlativos de su Reglamento y de los Lineamientos Generales para la Clasificación y Descalificación de la Información de las Dependencias y Entidades de la Administración Pública Federal.</w:t>
      </w:r>
    </w:p>
    <w:p w:rsidR="00A82ED3" w:rsidRPr="00A7584D" w:rsidRDefault="00A82ED3" w:rsidP="00A82ED3">
      <w:pPr>
        <w:spacing w:after="0" w:line="240" w:lineRule="auto"/>
        <w:jc w:val="both"/>
        <w:rPr>
          <w:rFonts w:ascii="Arial" w:hAnsi="Arial" w:cs="Arial"/>
        </w:rPr>
      </w:pPr>
    </w:p>
    <w:p w:rsidR="00A82ED3" w:rsidRPr="00A7584D" w:rsidRDefault="00A82ED3" w:rsidP="00A82ED3">
      <w:pPr>
        <w:spacing w:after="0" w:line="240" w:lineRule="auto"/>
        <w:jc w:val="both"/>
        <w:rPr>
          <w:rFonts w:ascii="Arial" w:hAnsi="Arial" w:cs="Arial"/>
        </w:rPr>
      </w:pPr>
      <w:r w:rsidRPr="00A7584D">
        <w:rPr>
          <w:rFonts w:ascii="Arial" w:hAnsi="Arial" w:cs="Arial"/>
        </w:rPr>
        <w:t>Relación de documentos.</w:t>
      </w:r>
    </w:p>
    <w:p w:rsidR="00A82ED3" w:rsidRPr="00A7584D" w:rsidRDefault="00A82ED3" w:rsidP="00A82ED3">
      <w:pPr>
        <w:spacing w:after="0" w:line="240" w:lineRule="auto"/>
        <w:jc w:val="both"/>
        <w:rPr>
          <w:rFonts w:ascii="Arial" w:hAnsi="Arial" w:cs="Arial"/>
        </w:rPr>
      </w:pPr>
    </w:p>
    <w:p w:rsidR="00A82ED3" w:rsidRPr="00A7584D" w:rsidRDefault="00A82ED3" w:rsidP="00A82ED3">
      <w:pPr>
        <w:spacing w:after="0" w:line="240" w:lineRule="auto"/>
        <w:jc w:val="both"/>
        <w:rPr>
          <w:rFonts w:ascii="Arial" w:hAnsi="Arial" w:cs="Arial"/>
        </w:rPr>
      </w:pPr>
      <w:r w:rsidRPr="00A7584D">
        <w:rPr>
          <w:rFonts w:ascii="Arial" w:hAnsi="Arial" w:cs="Arial"/>
        </w:rPr>
        <w:t>Ejemplos.</w:t>
      </w:r>
    </w:p>
    <w:p w:rsidR="00A82ED3" w:rsidRPr="00A7584D" w:rsidRDefault="00A82ED3" w:rsidP="00A82ED3">
      <w:pPr>
        <w:spacing w:after="0" w:line="240" w:lineRule="auto"/>
        <w:jc w:val="both"/>
        <w:rPr>
          <w:rFonts w:ascii="Arial" w:hAnsi="Arial" w:cs="Arial"/>
        </w:rPr>
      </w:pPr>
    </w:p>
    <w:p w:rsidR="00A82ED3" w:rsidRDefault="00A82ED3" w:rsidP="00A82ED3">
      <w:pPr>
        <w:spacing w:after="0" w:line="240" w:lineRule="auto"/>
        <w:jc w:val="both"/>
        <w:rPr>
          <w:rFonts w:ascii="Arial" w:hAnsi="Arial" w:cs="Arial"/>
        </w:rPr>
      </w:pPr>
      <w:r w:rsidRPr="004D4BE4">
        <w:rPr>
          <w:rFonts w:ascii="Arial" w:hAnsi="Arial" w:cs="Arial"/>
          <w:lang w:val="es-ES"/>
        </w:rPr>
        <w:t>Acreditamiento</w:t>
      </w:r>
      <w:r w:rsidRPr="00A7584D">
        <w:rPr>
          <w:rFonts w:ascii="Arial" w:hAnsi="Arial" w:cs="Arial"/>
        </w:rPr>
        <w:t>, respecto de la cual es confidencial la parte que señala la relación de accionistas de la Sociedad.</w:t>
      </w:r>
    </w:p>
    <w:p w:rsidR="00A82ED3" w:rsidRPr="00A7584D" w:rsidRDefault="00A82ED3" w:rsidP="00A82ED3">
      <w:pPr>
        <w:spacing w:after="0" w:line="240" w:lineRule="auto"/>
        <w:jc w:val="both"/>
        <w:rPr>
          <w:rFonts w:ascii="Arial" w:hAnsi="Arial" w:cs="Arial"/>
        </w:rPr>
      </w:pPr>
    </w:p>
    <w:p w:rsidR="00A82ED3" w:rsidRPr="00A7584D" w:rsidRDefault="00A82ED3" w:rsidP="00A82ED3">
      <w:pPr>
        <w:spacing w:after="0" w:line="240" w:lineRule="auto"/>
        <w:jc w:val="both"/>
        <w:rPr>
          <w:rFonts w:ascii="Arial" w:hAnsi="Arial" w:cs="Arial"/>
        </w:rPr>
      </w:pPr>
      <w:r w:rsidRPr="00A7584D">
        <w:rPr>
          <w:rFonts w:ascii="Arial" w:hAnsi="Arial" w:cs="Arial"/>
        </w:rPr>
        <w:t>Documentos expedidos por un tercero.</w:t>
      </w:r>
    </w:p>
    <w:p w:rsidR="00A82ED3" w:rsidRPr="00A7584D" w:rsidRDefault="00A82ED3" w:rsidP="00A82ED3">
      <w:pPr>
        <w:spacing w:after="0" w:line="240" w:lineRule="auto"/>
        <w:jc w:val="both"/>
        <w:rPr>
          <w:rFonts w:ascii="Arial" w:hAnsi="Arial" w:cs="Arial"/>
        </w:rPr>
      </w:pPr>
    </w:p>
    <w:p w:rsidR="00A82ED3" w:rsidRPr="00A7584D" w:rsidRDefault="00A82ED3" w:rsidP="00A82ED3">
      <w:pPr>
        <w:spacing w:after="0" w:line="240" w:lineRule="auto"/>
        <w:jc w:val="both"/>
        <w:rPr>
          <w:rFonts w:ascii="Arial" w:hAnsi="Arial" w:cs="Arial"/>
        </w:rPr>
      </w:pPr>
    </w:p>
    <w:p w:rsidR="00A82ED3" w:rsidRPr="00A7584D" w:rsidRDefault="00A82ED3" w:rsidP="00A82ED3">
      <w:pPr>
        <w:spacing w:after="0" w:line="240" w:lineRule="auto"/>
        <w:jc w:val="both"/>
        <w:rPr>
          <w:rFonts w:ascii="Arial" w:hAnsi="Arial" w:cs="Arial"/>
        </w:rPr>
      </w:pPr>
    </w:p>
    <w:p w:rsidR="00A82ED3" w:rsidRPr="00A7584D" w:rsidRDefault="00A82ED3" w:rsidP="00A82ED3">
      <w:pPr>
        <w:spacing w:after="0" w:line="240" w:lineRule="auto"/>
        <w:jc w:val="both"/>
        <w:rPr>
          <w:rFonts w:ascii="Arial" w:hAnsi="Arial" w:cs="Arial"/>
        </w:rPr>
      </w:pPr>
    </w:p>
    <w:p w:rsidR="00A82ED3" w:rsidRPr="00A7584D" w:rsidRDefault="002837F3" w:rsidP="00A82ED3">
      <w:pPr>
        <w:spacing w:after="0" w:line="240" w:lineRule="auto"/>
        <w:jc w:val="both"/>
        <w:rPr>
          <w:rFonts w:ascii="Arial" w:hAnsi="Arial" w:cs="Arial"/>
        </w:rPr>
      </w:pPr>
      <w:r>
        <w:rPr>
          <w:rFonts w:ascii="Arial" w:hAnsi="Arial" w:cs="Arial"/>
        </w:rPr>
        <w:t>A T E N T A M E N T E</w:t>
      </w:r>
    </w:p>
    <w:p w:rsidR="00A82ED3" w:rsidRPr="00A7584D" w:rsidRDefault="00A82ED3" w:rsidP="00A82ED3">
      <w:pPr>
        <w:spacing w:after="0" w:line="240" w:lineRule="auto"/>
        <w:jc w:val="both"/>
        <w:rPr>
          <w:rFonts w:ascii="Arial" w:hAnsi="Arial" w:cs="Arial"/>
        </w:rPr>
      </w:pPr>
      <w:r w:rsidRPr="00A7584D">
        <w:rPr>
          <w:rFonts w:ascii="Arial" w:hAnsi="Arial" w:cs="Arial"/>
        </w:rPr>
        <w:t>_______________________________</w:t>
      </w:r>
    </w:p>
    <w:p w:rsidR="00A82ED3" w:rsidRPr="00A7584D" w:rsidRDefault="00A82ED3" w:rsidP="00204569">
      <w:pPr>
        <w:spacing w:after="0" w:line="240" w:lineRule="auto"/>
        <w:jc w:val="both"/>
        <w:rPr>
          <w:rFonts w:ascii="Arial" w:hAnsi="Arial" w:cs="Arial"/>
        </w:rPr>
      </w:pPr>
      <w:r w:rsidRPr="00A7584D">
        <w:rPr>
          <w:rFonts w:ascii="Arial" w:hAnsi="Arial" w:cs="Arial"/>
        </w:rPr>
        <w:t>(Nombre, Firma y Cargo</w:t>
      </w:r>
      <w:bookmarkStart w:id="135" w:name="_Toc335304952"/>
      <w:bookmarkEnd w:id="135"/>
      <w:r w:rsidR="006C7B5D">
        <w:rPr>
          <w:rFonts w:ascii="Arial" w:hAnsi="Arial" w:cs="Arial"/>
        </w:rPr>
        <w:t>)</w:t>
      </w:r>
    </w:p>
    <w:sectPr w:rsidR="00A82ED3" w:rsidRPr="00A7584D" w:rsidSect="00EC3621">
      <w:headerReference w:type="default" r:id="rId12"/>
      <w:footerReference w:type="default" r:id="rId13"/>
      <w:pgSz w:w="12240" w:h="15840"/>
      <w:pgMar w:top="1320" w:right="1325" w:bottom="1134" w:left="1418" w:header="284" w:footer="49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EA" w:rsidRDefault="00D415EA" w:rsidP="00532601">
      <w:pPr>
        <w:spacing w:after="0" w:line="240" w:lineRule="auto"/>
      </w:pPr>
      <w:r>
        <w:separator/>
      </w:r>
    </w:p>
  </w:endnote>
  <w:endnote w:type="continuationSeparator" w:id="0">
    <w:p w:rsidR="00D415EA" w:rsidRDefault="00D415EA"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6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82038140"/>
      <w:docPartObj>
        <w:docPartGallery w:val="Page Numbers (Bottom of Page)"/>
        <w:docPartUnique/>
      </w:docPartObj>
    </w:sdtPr>
    <w:sdtEndPr/>
    <w:sdtContent>
      <w:p w:rsidR="00B90D6B" w:rsidRPr="007C4BFA" w:rsidRDefault="00B90D6B" w:rsidP="007C4BFA">
        <w:pPr>
          <w:tabs>
            <w:tab w:val="left" w:pos="7655"/>
          </w:tabs>
          <w:rPr>
            <w:rFonts w:ascii="Arial" w:hAnsi="Arial" w:cs="Arial"/>
            <w:sz w:val="20"/>
            <w:szCs w:val="20"/>
          </w:rPr>
        </w:pPr>
        <w:r>
          <w:rPr>
            <w:rFonts w:ascii="Arial" w:hAnsi="Arial" w:cs="Arial"/>
            <w:sz w:val="20"/>
            <w:szCs w:val="20"/>
          </w:rPr>
          <w:tab/>
        </w:r>
        <w:r w:rsidRPr="00A7584D">
          <w:rPr>
            <w:rFonts w:ascii="Arial" w:hAnsi="Arial" w:cs="Arial"/>
            <w:sz w:val="20"/>
            <w:szCs w:val="20"/>
          </w:rPr>
          <w:t xml:space="preserve">Página </w:t>
        </w:r>
        <w:r w:rsidRPr="00A7584D">
          <w:rPr>
            <w:rFonts w:ascii="Arial" w:hAnsi="Arial" w:cs="Arial"/>
            <w:sz w:val="20"/>
            <w:szCs w:val="20"/>
          </w:rPr>
          <w:fldChar w:fldCharType="begin"/>
        </w:r>
        <w:r w:rsidRPr="00A7584D">
          <w:rPr>
            <w:rFonts w:ascii="Arial" w:hAnsi="Arial" w:cs="Arial"/>
            <w:sz w:val="20"/>
            <w:szCs w:val="20"/>
          </w:rPr>
          <w:instrText xml:space="preserve"> PAGE </w:instrText>
        </w:r>
        <w:r w:rsidRPr="00A7584D">
          <w:rPr>
            <w:rFonts w:ascii="Arial" w:hAnsi="Arial" w:cs="Arial"/>
            <w:sz w:val="20"/>
            <w:szCs w:val="20"/>
          </w:rPr>
          <w:fldChar w:fldCharType="separate"/>
        </w:r>
        <w:r w:rsidR="00C87256">
          <w:rPr>
            <w:rFonts w:ascii="Arial" w:hAnsi="Arial" w:cs="Arial"/>
            <w:sz w:val="20"/>
            <w:szCs w:val="20"/>
          </w:rPr>
          <w:t>1</w:t>
        </w:r>
        <w:r w:rsidRPr="00A7584D">
          <w:rPr>
            <w:rFonts w:ascii="Arial" w:hAnsi="Arial" w:cs="Arial"/>
            <w:sz w:val="20"/>
            <w:szCs w:val="20"/>
          </w:rPr>
          <w:fldChar w:fldCharType="end"/>
        </w:r>
        <w:r w:rsidRPr="00A7584D">
          <w:rPr>
            <w:rFonts w:ascii="Arial" w:hAnsi="Arial" w:cs="Arial"/>
            <w:sz w:val="20"/>
            <w:szCs w:val="20"/>
          </w:rPr>
          <w:t xml:space="preserve"> de </w:t>
        </w:r>
        <w:r w:rsidRPr="00A7584D">
          <w:rPr>
            <w:rFonts w:ascii="Arial" w:hAnsi="Arial" w:cs="Arial"/>
            <w:sz w:val="20"/>
            <w:szCs w:val="20"/>
          </w:rPr>
          <w:fldChar w:fldCharType="begin"/>
        </w:r>
        <w:r w:rsidRPr="00A7584D">
          <w:rPr>
            <w:rFonts w:ascii="Arial" w:hAnsi="Arial" w:cs="Arial"/>
            <w:sz w:val="20"/>
            <w:szCs w:val="20"/>
          </w:rPr>
          <w:instrText xml:space="preserve"> NUMPAGES </w:instrText>
        </w:r>
        <w:r w:rsidRPr="00A7584D">
          <w:rPr>
            <w:rFonts w:ascii="Arial" w:hAnsi="Arial" w:cs="Arial"/>
            <w:sz w:val="20"/>
            <w:szCs w:val="20"/>
          </w:rPr>
          <w:fldChar w:fldCharType="separate"/>
        </w:r>
        <w:r w:rsidR="00C87256">
          <w:rPr>
            <w:rFonts w:ascii="Arial" w:hAnsi="Arial" w:cs="Arial"/>
            <w:sz w:val="20"/>
            <w:szCs w:val="20"/>
          </w:rPr>
          <w:t>49</w:t>
        </w:r>
        <w:r w:rsidRPr="00A7584D">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EA" w:rsidRDefault="00D415EA" w:rsidP="00532601">
      <w:pPr>
        <w:spacing w:after="0" w:line="240" w:lineRule="auto"/>
      </w:pPr>
      <w:r>
        <w:separator/>
      </w:r>
    </w:p>
  </w:footnote>
  <w:footnote w:type="continuationSeparator" w:id="0">
    <w:p w:rsidR="00D415EA" w:rsidRDefault="00D415EA"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6B" w:rsidRDefault="00B90D6B" w:rsidP="00007194">
    <w:pPr>
      <w:spacing w:after="0" w:line="240" w:lineRule="auto"/>
    </w:pPr>
  </w:p>
  <w:tbl>
    <w:tblPr>
      <w:tblStyle w:val="Tablaconcuadrcula"/>
      <w:tblW w:w="5148" w:type="pct"/>
      <w:tblInd w:w="108" w:type="dxa"/>
      <w:tblLook w:val="04A0" w:firstRow="1" w:lastRow="0" w:firstColumn="1" w:lastColumn="0" w:noHBand="0" w:noVBand="1"/>
    </w:tblPr>
    <w:tblGrid>
      <w:gridCol w:w="4324"/>
      <w:gridCol w:w="5677"/>
    </w:tblGrid>
    <w:tr w:rsidR="00B90D6B" w:rsidTr="00A23D5D">
      <w:trPr>
        <w:trHeight w:val="1710"/>
      </w:trPr>
      <w:tc>
        <w:tcPr>
          <w:tcW w:w="2162" w:type="pct"/>
          <w:vAlign w:val="center"/>
        </w:tcPr>
        <w:p w:rsidR="00B90D6B" w:rsidRPr="00A23D5D" w:rsidRDefault="00B90D6B" w:rsidP="00CE53EB">
          <w:pPr>
            <w:suppressAutoHyphens/>
            <w:jc w:val="center"/>
            <w:rPr>
              <w:rFonts w:ascii="Arial" w:hAnsi="Arial" w:cs="Arial"/>
              <w:b/>
              <w:sz w:val="14"/>
              <w:szCs w:val="18"/>
              <w:lang w:val="es-ES" w:eastAsia="ar-SA"/>
            </w:rPr>
          </w:pPr>
          <w:r>
            <w:rPr>
              <w:rFonts w:ascii="Arial" w:hAnsi="Arial" w:cs="Arial"/>
              <w:b/>
              <w:sz w:val="14"/>
              <w:szCs w:val="18"/>
              <w:lang w:val="es-ES" w:eastAsia="ar-SA"/>
            </w:rPr>
            <w:t>Adjudicación Directa Nacional</w:t>
          </w:r>
        </w:p>
        <w:p w:rsidR="00B90D6B" w:rsidRPr="00A23D5D" w:rsidRDefault="00B90D6B" w:rsidP="00CE53EB">
          <w:pPr>
            <w:suppressAutoHyphens/>
            <w:jc w:val="center"/>
            <w:rPr>
              <w:rFonts w:ascii="Arial" w:hAnsi="Arial" w:cs="Arial"/>
              <w:b/>
              <w:sz w:val="8"/>
              <w:szCs w:val="18"/>
              <w:lang w:val="es-ES" w:eastAsia="ar-SA"/>
            </w:rPr>
          </w:pPr>
        </w:p>
        <w:p w:rsidR="00B90D6B" w:rsidRPr="00A23D5D" w:rsidRDefault="00B90D6B" w:rsidP="00C34E04">
          <w:pPr>
            <w:suppressAutoHyphens/>
            <w:jc w:val="center"/>
            <w:rPr>
              <w:rFonts w:ascii="Arial" w:hAnsi="Arial" w:cs="Arial"/>
              <w:b/>
              <w:sz w:val="14"/>
              <w:szCs w:val="18"/>
              <w:lang w:val="es-ES" w:eastAsia="ar-SA"/>
            </w:rPr>
          </w:pPr>
          <w:r>
            <w:rPr>
              <w:rFonts w:ascii="Arial" w:hAnsi="Arial" w:cs="Arial"/>
              <w:b/>
              <w:sz w:val="14"/>
              <w:szCs w:val="18"/>
              <w:lang w:val="es-ES" w:eastAsia="ar-SA"/>
            </w:rPr>
            <w:t>No. AA-019GYR019-N113</w:t>
          </w:r>
          <w:r w:rsidRPr="00A23D5D">
            <w:rPr>
              <w:rFonts w:ascii="Arial" w:hAnsi="Arial" w:cs="Arial"/>
              <w:b/>
              <w:sz w:val="14"/>
              <w:szCs w:val="18"/>
              <w:lang w:val="es-ES" w:eastAsia="ar-SA"/>
            </w:rPr>
            <w:t>-2015</w:t>
          </w:r>
        </w:p>
        <w:p w:rsidR="00B90D6B" w:rsidRPr="00A23D5D" w:rsidRDefault="00B90D6B" w:rsidP="00CE53EB">
          <w:pPr>
            <w:tabs>
              <w:tab w:val="center" w:pos="4419"/>
              <w:tab w:val="right" w:pos="8838"/>
            </w:tabs>
            <w:suppressAutoHyphens/>
            <w:jc w:val="center"/>
            <w:rPr>
              <w:rFonts w:ascii="Arial" w:hAnsi="Arial" w:cs="Arial"/>
              <w:b/>
              <w:sz w:val="8"/>
              <w:szCs w:val="18"/>
              <w:lang w:val="es-ES_tradnl" w:eastAsia="ar-SA"/>
            </w:rPr>
          </w:pPr>
        </w:p>
        <w:p w:rsidR="00B90D6B" w:rsidRPr="00A23D5D" w:rsidRDefault="00B90D6B" w:rsidP="00CE53EB">
          <w:pPr>
            <w:tabs>
              <w:tab w:val="center" w:pos="4419"/>
              <w:tab w:val="right" w:pos="8838"/>
            </w:tabs>
            <w:suppressAutoHyphens/>
            <w:jc w:val="center"/>
            <w:rPr>
              <w:rFonts w:ascii="Arial" w:hAnsi="Arial" w:cs="Arial"/>
              <w:b/>
              <w:sz w:val="14"/>
              <w:szCs w:val="18"/>
              <w:lang w:val="es-ES_tradnl" w:eastAsia="ar-SA"/>
            </w:rPr>
          </w:pPr>
          <w:r w:rsidRPr="00A23D5D">
            <w:rPr>
              <w:rFonts w:ascii="Arial" w:hAnsi="Arial" w:cs="Arial"/>
              <w:b/>
              <w:sz w:val="14"/>
              <w:szCs w:val="18"/>
              <w:lang w:val="es-ES_tradnl" w:eastAsia="ar-SA"/>
            </w:rPr>
            <w:t>Electrónica</w:t>
          </w:r>
        </w:p>
        <w:p w:rsidR="00B90D6B" w:rsidRPr="00FD5EA3" w:rsidRDefault="00B90D6B" w:rsidP="00A23D5D">
          <w:pPr>
            <w:suppressAutoHyphens/>
            <w:ind w:left="176" w:right="105"/>
            <w:jc w:val="center"/>
            <w:rPr>
              <w:rFonts w:ascii="Arial" w:hAnsi="Arial" w:cs="Arial"/>
              <w:b/>
              <w:sz w:val="10"/>
              <w:szCs w:val="10"/>
            </w:rPr>
          </w:pPr>
        </w:p>
        <w:p w:rsidR="00B90D6B" w:rsidRPr="00FD5EA3" w:rsidRDefault="00B90D6B" w:rsidP="00277732">
          <w:pPr>
            <w:jc w:val="both"/>
            <w:rPr>
              <w:rFonts w:ascii="Arial" w:hAnsi="Arial" w:cs="Arial"/>
              <w:b/>
              <w:sz w:val="14"/>
              <w:szCs w:val="14"/>
            </w:rPr>
          </w:pPr>
          <w:r w:rsidRPr="00FD5EA3">
            <w:rPr>
              <w:rFonts w:ascii="Arial" w:hAnsi="Arial" w:cs="Arial"/>
              <w:b/>
              <w:sz w:val="14"/>
              <w:szCs w:val="14"/>
              <w:lang w:val="es-ES"/>
            </w:rPr>
            <w:t>“</w:t>
          </w:r>
          <w:r>
            <w:rPr>
              <w:rFonts w:ascii="Arial" w:hAnsi="Arial" w:cs="Arial"/>
              <w:b/>
              <w:sz w:val="14"/>
              <w:szCs w:val="14"/>
              <w:lang w:val="es-ES"/>
            </w:rPr>
            <w:t>E</w:t>
          </w:r>
          <w:r w:rsidRPr="00FD5EA3">
            <w:rPr>
              <w:rFonts w:ascii="Arial" w:hAnsi="Arial" w:cs="Arial"/>
              <w:b/>
              <w:color w:val="000000"/>
              <w:sz w:val="14"/>
              <w:szCs w:val="14"/>
            </w:rPr>
            <w:t>laboración e impresión de bolsas de polietileno oxibiodegradable, durante el ejercicio presupuestal 2015.”</w:t>
          </w:r>
        </w:p>
      </w:tc>
      <w:tc>
        <w:tcPr>
          <w:tcW w:w="2838" w:type="pct"/>
        </w:tcPr>
        <w:p w:rsidR="00B90D6B" w:rsidRDefault="00B90D6B" w:rsidP="00CE53EB">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59264" behindDoc="1" locked="0" layoutInCell="1" allowOverlap="1" wp14:anchorId="037DEBB2" wp14:editId="10C7B03B">
                <wp:simplePos x="0" y="0"/>
                <wp:positionH relativeFrom="column">
                  <wp:posOffset>2573655</wp:posOffset>
                </wp:positionH>
                <wp:positionV relativeFrom="paragraph">
                  <wp:posOffset>96359</wp:posOffset>
                </wp:positionV>
                <wp:extent cx="647065" cy="784225"/>
                <wp:effectExtent l="0" t="0" r="63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47065" cy="78422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7216" behindDoc="1" locked="0" layoutInCell="1" allowOverlap="1" wp14:anchorId="57C0937C" wp14:editId="11E6E3E7">
                <wp:simplePos x="0" y="0"/>
                <wp:positionH relativeFrom="column">
                  <wp:posOffset>52070</wp:posOffset>
                </wp:positionH>
                <wp:positionV relativeFrom="paragraph">
                  <wp:posOffset>108746</wp:posOffset>
                </wp:positionV>
                <wp:extent cx="2190750" cy="798830"/>
                <wp:effectExtent l="0" t="0" r="0" b="127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90750" cy="798830"/>
                        </a:xfrm>
                        <a:prstGeom prst="rect">
                          <a:avLst/>
                        </a:prstGeom>
                        <a:noFill/>
                        <a:ln w="9525">
                          <a:noFill/>
                          <a:miter lim="800000"/>
                          <a:headEnd/>
                          <a:tailEnd/>
                        </a:ln>
                      </pic:spPr>
                    </pic:pic>
                  </a:graphicData>
                </a:graphic>
              </wp:anchor>
            </w:drawing>
          </w:r>
        </w:p>
      </w:tc>
    </w:tr>
  </w:tbl>
  <w:p w:rsidR="00B90D6B" w:rsidRPr="00FC6B04" w:rsidRDefault="00B90D6B" w:rsidP="00A23D5D">
    <w:pPr>
      <w:spacing w:after="0" w:line="240" w:lineRule="auto"/>
      <w:ind w:left="567"/>
      <w:rPr>
        <w:rFonts w:ascii="Arial" w:hAnsi="Arial" w:cs="Arial"/>
        <w:sz w:val="1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432"/>
        </w:tabs>
        <w:ind w:left="432" w:hanging="432"/>
      </w:pPr>
      <w:rPr>
        <w:rFonts w:ascii="Arial" w:hAnsi="Arial"/>
        <w:b/>
        <w:sz w:val="24"/>
      </w:rPr>
    </w:lvl>
    <w:lvl w:ilvl="1">
      <w:start w:val="1"/>
      <w:numFmt w:val="none"/>
      <w:pStyle w:val="Ttulo2"/>
      <w:suff w:val="nothing"/>
      <w:lvlText w:val=""/>
      <w:lvlJc w:val="left"/>
      <w:pPr>
        <w:tabs>
          <w:tab w:val="num" w:pos="576"/>
        </w:tabs>
        <w:ind w:left="576" w:hanging="576"/>
      </w:pPr>
      <w:rPr>
        <w:rFonts w:ascii="Arial" w:hAnsi="Arial"/>
        <w:b/>
        <w:sz w:val="24"/>
      </w:rPr>
    </w:lvl>
    <w:lvl w:ilvl="2">
      <w:start w:val="1"/>
      <w:numFmt w:val="none"/>
      <w:pStyle w:val="Ttulo3"/>
      <w:suff w:val="nothing"/>
      <w:lvlText w:val=""/>
      <w:lvlJc w:val="left"/>
      <w:pPr>
        <w:tabs>
          <w:tab w:val="num" w:pos="720"/>
        </w:tabs>
        <w:ind w:left="720" w:hanging="720"/>
      </w:pPr>
      <w:rPr>
        <w:rFonts w:ascii="Arial" w:hAnsi="Arial"/>
        <w:b/>
        <w:sz w:val="24"/>
      </w:rPr>
    </w:lvl>
    <w:lvl w:ilvl="3">
      <w:start w:val="1"/>
      <w:numFmt w:val="none"/>
      <w:pStyle w:val="Ttulo4"/>
      <w:suff w:val="nothing"/>
      <w:lvlText w:val=""/>
      <w:lvlJc w:val="left"/>
      <w:pPr>
        <w:tabs>
          <w:tab w:val="num" w:pos="864"/>
        </w:tabs>
        <w:ind w:left="864" w:hanging="864"/>
      </w:pPr>
      <w:rPr>
        <w:rFonts w:ascii="Arial" w:hAnsi="Arial"/>
        <w:b/>
        <w:sz w:val="24"/>
      </w:rPr>
    </w:lvl>
    <w:lvl w:ilvl="4">
      <w:start w:val="1"/>
      <w:numFmt w:val="none"/>
      <w:pStyle w:val="Ttulo5"/>
      <w:suff w:val="nothing"/>
      <w:lvlText w:val=""/>
      <w:lvlJc w:val="left"/>
      <w:pPr>
        <w:tabs>
          <w:tab w:val="num" w:pos="1008"/>
        </w:tabs>
        <w:ind w:left="1008" w:hanging="1008"/>
      </w:pPr>
      <w:rPr>
        <w:rFonts w:ascii="Arial" w:hAnsi="Arial"/>
        <w:b/>
        <w:sz w:val="24"/>
      </w:rPr>
    </w:lvl>
    <w:lvl w:ilvl="5">
      <w:start w:val="1"/>
      <w:numFmt w:val="none"/>
      <w:pStyle w:val="Ttulo6"/>
      <w:suff w:val="nothing"/>
      <w:lvlText w:val=""/>
      <w:lvlJc w:val="left"/>
      <w:pPr>
        <w:tabs>
          <w:tab w:val="num" w:pos="1152"/>
        </w:tabs>
        <w:ind w:left="1152" w:hanging="1152"/>
      </w:pPr>
      <w:rPr>
        <w:rFonts w:ascii="Arial" w:hAnsi="Arial"/>
        <w:b/>
        <w:sz w:val="24"/>
      </w:rPr>
    </w:lvl>
    <w:lvl w:ilvl="6">
      <w:start w:val="1"/>
      <w:numFmt w:val="none"/>
      <w:pStyle w:val="Ttulo7"/>
      <w:suff w:val="nothing"/>
      <w:lvlText w:val=""/>
      <w:lvlJc w:val="left"/>
      <w:pPr>
        <w:tabs>
          <w:tab w:val="num" w:pos="1296"/>
        </w:tabs>
        <w:ind w:left="1296" w:hanging="1296"/>
      </w:pPr>
      <w:rPr>
        <w:rFonts w:ascii="Arial" w:hAnsi="Arial"/>
        <w:b/>
        <w:sz w:val="24"/>
      </w:rPr>
    </w:lvl>
    <w:lvl w:ilvl="7">
      <w:start w:val="1"/>
      <w:numFmt w:val="none"/>
      <w:pStyle w:val="Ttulo8"/>
      <w:suff w:val="nothing"/>
      <w:lvlText w:val=""/>
      <w:lvlJc w:val="left"/>
      <w:pPr>
        <w:tabs>
          <w:tab w:val="num" w:pos="1440"/>
        </w:tabs>
        <w:ind w:left="1440" w:hanging="1440"/>
      </w:pPr>
      <w:rPr>
        <w:rFonts w:ascii="Arial" w:hAnsi="Arial"/>
        <w:b/>
        <w:sz w:val="24"/>
      </w:rPr>
    </w:lvl>
    <w:lvl w:ilvl="8">
      <w:start w:val="1"/>
      <w:numFmt w:val="none"/>
      <w:pStyle w:val="Ttulo9"/>
      <w:suff w:val="nothing"/>
      <w:lvlText w:val=""/>
      <w:lvlJc w:val="left"/>
      <w:pPr>
        <w:tabs>
          <w:tab w:val="num" w:pos="1584"/>
        </w:tabs>
        <w:ind w:left="1584" w:hanging="1584"/>
      </w:pPr>
      <w:rPr>
        <w:rFonts w:ascii="Arial" w:hAnsi="Arial"/>
        <w:b/>
        <w:sz w:val="24"/>
      </w:rPr>
    </w:lvl>
  </w:abstractNum>
  <w:abstractNum w:abstractNumId="2">
    <w:nsid w:val="00000002"/>
    <w:multiLevelType w:val="multilevel"/>
    <w:tmpl w:val="00000002"/>
    <w:name w:val="WW8Num3"/>
    <w:lvl w:ilvl="0">
      <w:start w:val="1"/>
      <w:numFmt w:val="lowerLetter"/>
      <w:pStyle w:val="ListBullet1"/>
      <w:lvlText w:val="%1)"/>
      <w:lvlJc w:val="left"/>
      <w:pPr>
        <w:tabs>
          <w:tab w:val="num" w:pos="420"/>
        </w:tabs>
        <w:ind w:left="420" w:hanging="420"/>
      </w:pPr>
      <w:rPr>
        <w:rFonts w:ascii="Arial" w:hAnsi="Arial"/>
        <w:sz w:val="24"/>
        <w:u w:val="none"/>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3">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5">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6">
    <w:nsid w:val="00000009"/>
    <w:multiLevelType w:val="singleLevel"/>
    <w:tmpl w:val="00000009"/>
    <w:name w:val="WW8Num12"/>
    <w:lvl w:ilvl="0">
      <w:start w:val="1"/>
      <w:numFmt w:val="decimal"/>
      <w:lvlText w:val="%1."/>
      <w:lvlJc w:val="left"/>
      <w:pPr>
        <w:tabs>
          <w:tab w:val="num" w:pos="0"/>
        </w:tabs>
        <w:ind w:left="720" w:hanging="360"/>
      </w:pPr>
    </w:lvl>
  </w:abstractNum>
  <w:abstractNum w:abstractNumId="7">
    <w:nsid w:val="0000000A"/>
    <w:multiLevelType w:val="singleLevel"/>
    <w:tmpl w:val="0000000A"/>
    <w:name w:val="WW8Num13"/>
    <w:lvl w:ilvl="0">
      <w:start w:val="1"/>
      <w:numFmt w:val="decimal"/>
      <w:lvlText w:val="%1."/>
      <w:lvlJc w:val="left"/>
      <w:pPr>
        <w:tabs>
          <w:tab w:val="num" w:pos="0"/>
        </w:tabs>
        <w:ind w:left="1960" w:hanging="360"/>
      </w:pPr>
    </w:lvl>
  </w:abstractNum>
  <w:abstractNum w:abstractNumId="8">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9">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86B45204"/>
    <w:name w:val="WW8Num17"/>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2">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3">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1B120996"/>
    <w:styleLink w:val="Estilo123"/>
    <w:lvl w:ilvl="0">
      <w:start w:val="1"/>
      <w:numFmt w:val="lowerLetter"/>
      <w:lvlText w:val="%1)"/>
      <w:lvlJc w:val="left"/>
      <w:pPr>
        <w:ind w:left="1008" w:hanging="360"/>
      </w:pPr>
      <w:rPr>
        <w:b w:val="0"/>
      </w:rPr>
    </w:lvl>
  </w:abstractNum>
  <w:abstractNum w:abstractNumId="15">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6">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7">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8">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19">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0">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1">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2">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3">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5">
    <w:nsid w:val="01A36EA6"/>
    <w:multiLevelType w:val="hybridMultilevel"/>
    <w:tmpl w:val="3EE2C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06521B85"/>
    <w:multiLevelType w:val="hybridMultilevel"/>
    <w:tmpl w:val="E0EEB972"/>
    <w:lvl w:ilvl="0" w:tplc="FFD401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06E65AA1"/>
    <w:multiLevelType w:val="hybridMultilevel"/>
    <w:tmpl w:val="A6E087E8"/>
    <w:lvl w:ilvl="0" w:tplc="73003800">
      <w:start w:val="1"/>
      <w:numFmt w:val="lowerLetter"/>
      <w:lvlText w:val="%1)"/>
      <w:lvlJc w:val="left"/>
      <w:pPr>
        <w:ind w:left="1224" w:hanging="360"/>
      </w:pPr>
      <w:rPr>
        <w:rFonts w:hint="default"/>
        <w:b/>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9">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1">
    <w:nsid w:val="11A515F0"/>
    <w:multiLevelType w:val="hybridMultilevel"/>
    <w:tmpl w:val="B47200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143E370F"/>
    <w:multiLevelType w:val="hybridMultilevel"/>
    <w:tmpl w:val="266C79D8"/>
    <w:lvl w:ilvl="0" w:tplc="B84845E0">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18EB383E"/>
    <w:multiLevelType w:val="hybridMultilevel"/>
    <w:tmpl w:val="BA946576"/>
    <w:lvl w:ilvl="0" w:tplc="B5620998">
      <w:start w:val="1"/>
      <w:numFmt w:val="bullet"/>
      <w:lvlText w:val=""/>
      <w:lvlJc w:val="left"/>
      <w:pPr>
        <w:tabs>
          <w:tab w:val="num" w:pos="900"/>
        </w:tabs>
        <w:ind w:left="900" w:hanging="360"/>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E50262F"/>
    <w:multiLevelType w:val="hybridMultilevel"/>
    <w:tmpl w:val="0E400990"/>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4A752C2"/>
    <w:multiLevelType w:val="hybridMultilevel"/>
    <w:tmpl w:val="2C60AC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250D1A8C"/>
    <w:multiLevelType w:val="hybridMultilevel"/>
    <w:tmpl w:val="37123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nsid w:val="275D5A24"/>
    <w:multiLevelType w:val="hybridMultilevel"/>
    <w:tmpl w:val="50C4C352"/>
    <w:lvl w:ilvl="0" w:tplc="AC6667BA">
      <w:start w:val="1"/>
      <w:numFmt w:val="upperLetter"/>
      <w:lvlText w:val="%1."/>
      <w:lvlJc w:val="left"/>
      <w:pPr>
        <w:ind w:left="720" w:hanging="360"/>
      </w:pPr>
      <w:rPr>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77A2ABB"/>
    <w:multiLevelType w:val="hybridMultilevel"/>
    <w:tmpl w:val="FD46FDC6"/>
    <w:lvl w:ilvl="0" w:tplc="9E60580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90E3D89"/>
    <w:multiLevelType w:val="hybridMultilevel"/>
    <w:tmpl w:val="F51A7D0C"/>
    <w:lvl w:ilvl="0" w:tplc="D6EA4E2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AC0504F"/>
    <w:multiLevelType w:val="hybridMultilevel"/>
    <w:tmpl w:val="7EFAA068"/>
    <w:lvl w:ilvl="0" w:tplc="3F062F10">
      <w:start w:val="1"/>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nsid w:val="2B7144FC"/>
    <w:multiLevelType w:val="hybridMultilevel"/>
    <w:tmpl w:val="6D640DD4"/>
    <w:lvl w:ilvl="0" w:tplc="9E60580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36C7C6B"/>
    <w:multiLevelType w:val="hybridMultilevel"/>
    <w:tmpl w:val="B1488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8">
    <w:nsid w:val="3E591753"/>
    <w:multiLevelType w:val="hybridMultilevel"/>
    <w:tmpl w:val="C6646356"/>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9">
    <w:nsid w:val="3F5A10C7"/>
    <w:multiLevelType w:val="hybridMultilevel"/>
    <w:tmpl w:val="9A5C41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3F6F3814"/>
    <w:multiLevelType w:val="hybridMultilevel"/>
    <w:tmpl w:val="1B2CC0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51">
    <w:nsid w:val="42BB4B5B"/>
    <w:multiLevelType w:val="hybridMultilevel"/>
    <w:tmpl w:val="35D46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3D341A2"/>
    <w:multiLevelType w:val="hybridMultilevel"/>
    <w:tmpl w:val="6EEE1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44B46A79"/>
    <w:multiLevelType w:val="hybridMultilevel"/>
    <w:tmpl w:val="F92A8D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468E799C"/>
    <w:multiLevelType w:val="hybridMultilevel"/>
    <w:tmpl w:val="FF96D3E4"/>
    <w:lvl w:ilvl="0" w:tplc="4DC015EA">
      <w:start w:val="1"/>
      <w:numFmt w:val="upperLetter"/>
      <w:lvlText w:val="%1)"/>
      <w:lvlJc w:val="left"/>
      <w:pPr>
        <w:ind w:left="36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6">
    <w:nsid w:val="46FD26B6"/>
    <w:multiLevelType w:val="hybridMultilevel"/>
    <w:tmpl w:val="BB36BC42"/>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75B2659"/>
    <w:multiLevelType w:val="hybridMultilevel"/>
    <w:tmpl w:val="B6EC1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A6719E5"/>
    <w:multiLevelType w:val="hybridMultilevel"/>
    <w:tmpl w:val="434058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4C7D1E0E"/>
    <w:multiLevelType w:val="hybridMultilevel"/>
    <w:tmpl w:val="BFD86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1">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2">
    <w:nsid w:val="521B1716"/>
    <w:multiLevelType w:val="hybridMultilevel"/>
    <w:tmpl w:val="A47A58EC"/>
    <w:lvl w:ilvl="0" w:tplc="9E60580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3C27B28"/>
    <w:multiLevelType w:val="hybridMultilevel"/>
    <w:tmpl w:val="2F3EBA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4">
    <w:nsid w:val="5A4607DC"/>
    <w:multiLevelType w:val="hybridMultilevel"/>
    <w:tmpl w:val="7C880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5B146AF6"/>
    <w:multiLevelType w:val="hybridMultilevel"/>
    <w:tmpl w:val="9676A97C"/>
    <w:lvl w:ilvl="0" w:tplc="7040B3CE">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6">
    <w:nsid w:val="5D3167D8"/>
    <w:multiLevelType w:val="hybridMultilevel"/>
    <w:tmpl w:val="2A266E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607374F2"/>
    <w:multiLevelType w:val="hybridMultilevel"/>
    <w:tmpl w:val="0F0A4446"/>
    <w:lvl w:ilvl="0" w:tplc="3A52D7FA">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8">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9">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66436A98"/>
    <w:multiLevelType w:val="hybridMultilevel"/>
    <w:tmpl w:val="185605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66551F27"/>
    <w:multiLevelType w:val="hybridMultilevel"/>
    <w:tmpl w:val="7850F202"/>
    <w:lvl w:ilvl="0" w:tplc="E99A77C4">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nsid w:val="6A4E11DC"/>
    <w:multiLevelType w:val="hybridMultilevel"/>
    <w:tmpl w:val="A1420BC6"/>
    <w:lvl w:ilvl="0" w:tplc="6E182D14">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3">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6D0B05D9"/>
    <w:multiLevelType w:val="hybridMultilevel"/>
    <w:tmpl w:val="6AB4D65E"/>
    <w:lvl w:ilvl="0" w:tplc="45CCF0AE">
      <w:start w:val="1"/>
      <w:numFmt w:val="lowerLetter"/>
      <w:lvlText w:val="%1)"/>
      <w:lvlJc w:val="left"/>
      <w:pPr>
        <w:tabs>
          <w:tab w:val="num" w:pos="1440"/>
        </w:tabs>
        <w:ind w:left="1440" w:hanging="720"/>
      </w:pPr>
      <w:rPr>
        <w:rFonts w:ascii="Arial Negrita" w:hAnsi="Arial Negrita" w:hint="default"/>
        <w:b/>
        <w:i w:val="0"/>
        <w:caps w:val="0"/>
        <w:strike w:val="0"/>
        <w:dstrike w:val="0"/>
        <w:vanish w:val="0"/>
        <w:color w:val="auto"/>
        <w:vertAlign w:val="baseline"/>
      </w:rPr>
    </w:lvl>
    <w:lvl w:ilvl="1" w:tplc="ECB436BE">
      <w:start w:val="12"/>
      <w:numFmt w:val="upperLetter"/>
      <w:lvlText w:val="%2)"/>
      <w:lvlJc w:val="left"/>
      <w:pPr>
        <w:tabs>
          <w:tab w:val="num" w:pos="1800"/>
        </w:tabs>
        <w:ind w:left="1800" w:hanging="360"/>
      </w:pPr>
      <w:rPr>
        <w:rFonts w:hint="default"/>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5">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76">
    <w:nsid w:val="73C34D65"/>
    <w:multiLevelType w:val="hybridMultilevel"/>
    <w:tmpl w:val="C9BE324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5BC7B23"/>
    <w:multiLevelType w:val="hybridMultilevel"/>
    <w:tmpl w:val="6D3652DC"/>
    <w:lvl w:ilvl="0" w:tplc="080A0009">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78">
    <w:nsid w:val="797725FE"/>
    <w:multiLevelType w:val="hybridMultilevel"/>
    <w:tmpl w:val="D8A6F5D8"/>
    <w:lvl w:ilvl="0" w:tplc="080A0011">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9">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13"/>
  </w:num>
  <w:num w:numId="5">
    <w:abstractNumId w:val="14"/>
  </w:num>
  <w:num w:numId="6">
    <w:abstractNumId w:val="0"/>
  </w:num>
  <w:num w:numId="7">
    <w:abstractNumId w:val="36"/>
  </w:num>
  <w:num w:numId="8">
    <w:abstractNumId w:val="79"/>
  </w:num>
  <w:num w:numId="9">
    <w:abstractNumId w:val="34"/>
  </w:num>
  <w:num w:numId="10">
    <w:abstractNumId w:val="29"/>
  </w:num>
  <w:num w:numId="11">
    <w:abstractNumId w:val="8"/>
  </w:num>
  <w:num w:numId="12">
    <w:abstractNumId w:val="11"/>
  </w:num>
  <w:num w:numId="13">
    <w:abstractNumId w:val="15"/>
  </w:num>
  <w:num w:numId="14">
    <w:abstractNumId w:val="60"/>
  </w:num>
  <w:num w:numId="15">
    <w:abstractNumId w:val="50"/>
  </w:num>
  <w:num w:numId="16">
    <w:abstractNumId w:val="28"/>
  </w:num>
  <w:num w:numId="17">
    <w:abstractNumId w:val="45"/>
  </w:num>
  <w:num w:numId="18">
    <w:abstractNumId w:val="62"/>
  </w:num>
  <w:num w:numId="19">
    <w:abstractNumId w:val="56"/>
  </w:num>
  <w:num w:numId="20">
    <w:abstractNumId w:val="43"/>
  </w:num>
  <w:num w:numId="21">
    <w:abstractNumId w:val="41"/>
  </w:num>
  <w:num w:numId="22">
    <w:abstractNumId w:val="42"/>
  </w:num>
  <w:num w:numId="23">
    <w:abstractNumId w:val="59"/>
  </w:num>
  <w:num w:numId="24">
    <w:abstractNumId w:val="67"/>
  </w:num>
  <w:num w:numId="25">
    <w:abstractNumId w:val="57"/>
  </w:num>
  <w:num w:numId="26">
    <w:abstractNumId w:val="72"/>
  </w:num>
  <w:num w:numId="27">
    <w:abstractNumId w:val="16"/>
  </w:num>
  <w:num w:numId="28">
    <w:abstractNumId w:val="26"/>
  </w:num>
  <w:num w:numId="29">
    <w:abstractNumId w:val="25"/>
  </w:num>
  <w:num w:numId="30">
    <w:abstractNumId w:val="64"/>
  </w:num>
  <w:num w:numId="31">
    <w:abstractNumId w:val="73"/>
  </w:num>
  <w:num w:numId="32">
    <w:abstractNumId w:val="75"/>
  </w:num>
  <w:num w:numId="33">
    <w:abstractNumId w:val="33"/>
  </w:num>
  <w:num w:numId="34">
    <w:abstractNumId w:val="68"/>
  </w:num>
  <w:num w:numId="35">
    <w:abstractNumId w:val="61"/>
  </w:num>
  <w:num w:numId="36">
    <w:abstractNumId w:val="40"/>
  </w:num>
  <w:num w:numId="37">
    <w:abstractNumId w:val="48"/>
  </w:num>
  <w:num w:numId="38">
    <w:abstractNumId w:val="10"/>
  </w:num>
  <w:num w:numId="39">
    <w:abstractNumId w:val="63"/>
  </w:num>
  <w:num w:numId="40">
    <w:abstractNumId w:val="27"/>
  </w:num>
  <w:num w:numId="41">
    <w:abstractNumId w:val="74"/>
  </w:num>
  <w:num w:numId="42">
    <w:abstractNumId w:val="39"/>
  </w:num>
  <w:num w:numId="43">
    <w:abstractNumId w:val="55"/>
  </w:num>
  <w:num w:numId="44">
    <w:abstractNumId w:val="35"/>
  </w:num>
  <w:num w:numId="45">
    <w:abstractNumId w:val="71"/>
  </w:num>
  <w:num w:numId="46">
    <w:abstractNumId w:val="38"/>
  </w:num>
  <w:num w:numId="47">
    <w:abstractNumId w:val="32"/>
  </w:num>
  <w:num w:numId="48">
    <w:abstractNumId w:val="65"/>
  </w:num>
  <w:num w:numId="49">
    <w:abstractNumId w:val="49"/>
  </w:num>
  <w:num w:numId="50">
    <w:abstractNumId w:val="77"/>
  </w:num>
  <w:num w:numId="51">
    <w:abstractNumId w:val="31"/>
  </w:num>
  <w:num w:numId="52">
    <w:abstractNumId w:val="46"/>
  </w:num>
  <w:num w:numId="53">
    <w:abstractNumId w:val="53"/>
  </w:num>
  <w:num w:numId="54">
    <w:abstractNumId w:val="51"/>
  </w:num>
  <w:num w:numId="55">
    <w:abstractNumId w:val="66"/>
  </w:num>
  <w:num w:numId="56">
    <w:abstractNumId w:val="58"/>
  </w:num>
  <w:num w:numId="57">
    <w:abstractNumId w:val="70"/>
  </w:num>
  <w:num w:numId="58">
    <w:abstractNumId w:val="76"/>
  </w:num>
  <w:num w:numId="59">
    <w:abstractNumId w:val="52"/>
  </w:num>
  <w:num w:numId="60">
    <w:abstractNumId w:val="78"/>
  </w:num>
  <w:num w:numId="61">
    <w:abstractNumId w:val="44"/>
  </w:num>
  <w:num w:numId="62">
    <w:abstractNumId w:val="12"/>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458"/>
    <w:rsid w:val="0000076F"/>
    <w:rsid w:val="00000E82"/>
    <w:rsid w:val="00001EEB"/>
    <w:rsid w:val="000027B2"/>
    <w:rsid w:val="00002A7B"/>
    <w:rsid w:val="00002DA3"/>
    <w:rsid w:val="00003298"/>
    <w:rsid w:val="00003A1A"/>
    <w:rsid w:val="00003F19"/>
    <w:rsid w:val="00005F56"/>
    <w:rsid w:val="000065CE"/>
    <w:rsid w:val="00007194"/>
    <w:rsid w:val="0001012B"/>
    <w:rsid w:val="00010707"/>
    <w:rsid w:val="000107B7"/>
    <w:rsid w:val="000112B0"/>
    <w:rsid w:val="000124DA"/>
    <w:rsid w:val="00012874"/>
    <w:rsid w:val="00012DD7"/>
    <w:rsid w:val="000138E5"/>
    <w:rsid w:val="00013AEF"/>
    <w:rsid w:val="00014DFB"/>
    <w:rsid w:val="00015214"/>
    <w:rsid w:val="00015996"/>
    <w:rsid w:val="00015A5C"/>
    <w:rsid w:val="00016388"/>
    <w:rsid w:val="000204FB"/>
    <w:rsid w:val="00021944"/>
    <w:rsid w:val="00022B27"/>
    <w:rsid w:val="00023552"/>
    <w:rsid w:val="00024D25"/>
    <w:rsid w:val="00024F6A"/>
    <w:rsid w:val="00025F06"/>
    <w:rsid w:val="000263F6"/>
    <w:rsid w:val="000328AD"/>
    <w:rsid w:val="000328FA"/>
    <w:rsid w:val="00033D3F"/>
    <w:rsid w:val="000371B9"/>
    <w:rsid w:val="00041CBB"/>
    <w:rsid w:val="0004314F"/>
    <w:rsid w:val="000437ED"/>
    <w:rsid w:val="00044E8B"/>
    <w:rsid w:val="000463DF"/>
    <w:rsid w:val="00046CED"/>
    <w:rsid w:val="00047433"/>
    <w:rsid w:val="000475C4"/>
    <w:rsid w:val="00050455"/>
    <w:rsid w:val="00050C37"/>
    <w:rsid w:val="00051328"/>
    <w:rsid w:val="000521CE"/>
    <w:rsid w:val="0005254C"/>
    <w:rsid w:val="00054714"/>
    <w:rsid w:val="00055E7D"/>
    <w:rsid w:val="0005637A"/>
    <w:rsid w:val="00056A9F"/>
    <w:rsid w:val="00060682"/>
    <w:rsid w:val="00060E90"/>
    <w:rsid w:val="00061AFB"/>
    <w:rsid w:val="00061B41"/>
    <w:rsid w:val="0006342C"/>
    <w:rsid w:val="00063A92"/>
    <w:rsid w:val="00064A4C"/>
    <w:rsid w:val="00064E5E"/>
    <w:rsid w:val="00065528"/>
    <w:rsid w:val="00065F7D"/>
    <w:rsid w:val="000713EE"/>
    <w:rsid w:val="000721D6"/>
    <w:rsid w:val="00072B47"/>
    <w:rsid w:val="00074579"/>
    <w:rsid w:val="0007490C"/>
    <w:rsid w:val="00075556"/>
    <w:rsid w:val="000765D7"/>
    <w:rsid w:val="00076ABC"/>
    <w:rsid w:val="000811F1"/>
    <w:rsid w:val="00081441"/>
    <w:rsid w:val="00081974"/>
    <w:rsid w:val="00084C70"/>
    <w:rsid w:val="00085E47"/>
    <w:rsid w:val="0008679E"/>
    <w:rsid w:val="0008757D"/>
    <w:rsid w:val="00090FAB"/>
    <w:rsid w:val="00091409"/>
    <w:rsid w:val="00091FB2"/>
    <w:rsid w:val="000950D0"/>
    <w:rsid w:val="00096415"/>
    <w:rsid w:val="000A121F"/>
    <w:rsid w:val="000A14DD"/>
    <w:rsid w:val="000A21A3"/>
    <w:rsid w:val="000A58D7"/>
    <w:rsid w:val="000A5DF6"/>
    <w:rsid w:val="000A5FF9"/>
    <w:rsid w:val="000A6177"/>
    <w:rsid w:val="000A6330"/>
    <w:rsid w:val="000A753B"/>
    <w:rsid w:val="000B1D0C"/>
    <w:rsid w:val="000B21AA"/>
    <w:rsid w:val="000B39CC"/>
    <w:rsid w:val="000B3BB9"/>
    <w:rsid w:val="000B46AD"/>
    <w:rsid w:val="000B4DF4"/>
    <w:rsid w:val="000B771B"/>
    <w:rsid w:val="000B7772"/>
    <w:rsid w:val="000C4502"/>
    <w:rsid w:val="000C57BD"/>
    <w:rsid w:val="000C5DA3"/>
    <w:rsid w:val="000C663D"/>
    <w:rsid w:val="000C6CFC"/>
    <w:rsid w:val="000D3510"/>
    <w:rsid w:val="000D3930"/>
    <w:rsid w:val="000D4702"/>
    <w:rsid w:val="000D4B5C"/>
    <w:rsid w:val="000D6706"/>
    <w:rsid w:val="000D675E"/>
    <w:rsid w:val="000D6A08"/>
    <w:rsid w:val="000D7CBB"/>
    <w:rsid w:val="000E1740"/>
    <w:rsid w:val="000E1BE5"/>
    <w:rsid w:val="000E2D65"/>
    <w:rsid w:val="000E425A"/>
    <w:rsid w:val="000E425B"/>
    <w:rsid w:val="000E75CF"/>
    <w:rsid w:val="000E7CC5"/>
    <w:rsid w:val="000F11B8"/>
    <w:rsid w:val="000F439A"/>
    <w:rsid w:val="000F4C7D"/>
    <w:rsid w:val="000F612A"/>
    <w:rsid w:val="000F66BF"/>
    <w:rsid w:val="000F6AB8"/>
    <w:rsid w:val="00100EBD"/>
    <w:rsid w:val="0010174C"/>
    <w:rsid w:val="00103461"/>
    <w:rsid w:val="001037C9"/>
    <w:rsid w:val="00104340"/>
    <w:rsid w:val="001047A2"/>
    <w:rsid w:val="001047A6"/>
    <w:rsid w:val="0010568E"/>
    <w:rsid w:val="00106679"/>
    <w:rsid w:val="00110C60"/>
    <w:rsid w:val="00111870"/>
    <w:rsid w:val="00114FC9"/>
    <w:rsid w:val="0011505C"/>
    <w:rsid w:val="0011532D"/>
    <w:rsid w:val="001158E7"/>
    <w:rsid w:val="0011590D"/>
    <w:rsid w:val="00120C5E"/>
    <w:rsid w:val="00121DF1"/>
    <w:rsid w:val="00121FED"/>
    <w:rsid w:val="00125068"/>
    <w:rsid w:val="001279FA"/>
    <w:rsid w:val="00130B89"/>
    <w:rsid w:val="00132636"/>
    <w:rsid w:val="00132703"/>
    <w:rsid w:val="00134B55"/>
    <w:rsid w:val="00134CBD"/>
    <w:rsid w:val="00140322"/>
    <w:rsid w:val="00144607"/>
    <w:rsid w:val="0014629E"/>
    <w:rsid w:val="0015166F"/>
    <w:rsid w:val="00151F68"/>
    <w:rsid w:val="00152BB4"/>
    <w:rsid w:val="00153ECE"/>
    <w:rsid w:val="00154B2A"/>
    <w:rsid w:val="001555B4"/>
    <w:rsid w:val="00155650"/>
    <w:rsid w:val="00155BAE"/>
    <w:rsid w:val="00156209"/>
    <w:rsid w:val="0015719F"/>
    <w:rsid w:val="00160CA5"/>
    <w:rsid w:val="00160ED1"/>
    <w:rsid w:val="00162193"/>
    <w:rsid w:val="00163D47"/>
    <w:rsid w:val="00166548"/>
    <w:rsid w:val="00166AFE"/>
    <w:rsid w:val="00171177"/>
    <w:rsid w:val="00171BA3"/>
    <w:rsid w:val="00171D99"/>
    <w:rsid w:val="00173565"/>
    <w:rsid w:val="001747AC"/>
    <w:rsid w:val="00174B60"/>
    <w:rsid w:val="00174B63"/>
    <w:rsid w:val="00175E2D"/>
    <w:rsid w:val="00177760"/>
    <w:rsid w:val="001777C9"/>
    <w:rsid w:val="00181940"/>
    <w:rsid w:val="00182C80"/>
    <w:rsid w:val="00183833"/>
    <w:rsid w:val="00183838"/>
    <w:rsid w:val="00186341"/>
    <w:rsid w:val="00186E1E"/>
    <w:rsid w:val="00191754"/>
    <w:rsid w:val="00192ABF"/>
    <w:rsid w:val="00192BCA"/>
    <w:rsid w:val="00192C18"/>
    <w:rsid w:val="0019394D"/>
    <w:rsid w:val="00193B4B"/>
    <w:rsid w:val="001942FC"/>
    <w:rsid w:val="001958D1"/>
    <w:rsid w:val="00195F8F"/>
    <w:rsid w:val="00196E04"/>
    <w:rsid w:val="001975D2"/>
    <w:rsid w:val="00197905"/>
    <w:rsid w:val="00197A6B"/>
    <w:rsid w:val="001A11FA"/>
    <w:rsid w:val="001A1BA9"/>
    <w:rsid w:val="001A2662"/>
    <w:rsid w:val="001A4AE3"/>
    <w:rsid w:val="001A4DB3"/>
    <w:rsid w:val="001B7268"/>
    <w:rsid w:val="001C01D7"/>
    <w:rsid w:val="001C1ECB"/>
    <w:rsid w:val="001C403A"/>
    <w:rsid w:val="001C56E6"/>
    <w:rsid w:val="001D07F1"/>
    <w:rsid w:val="001D1004"/>
    <w:rsid w:val="001D16BB"/>
    <w:rsid w:val="001D1F6D"/>
    <w:rsid w:val="001D291E"/>
    <w:rsid w:val="001D3660"/>
    <w:rsid w:val="001D4597"/>
    <w:rsid w:val="001D5EF8"/>
    <w:rsid w:val="001D77A9"/>
    <w:rsid w:val="001E115D"/>
    <w:rsid w:val="001E17CB"/>
    <w:rsid w:val="001E5798"/>
    <w:rsid w:val="001E68F2"/>
    <w:rsid w:val="001E6B00"/>
    <w:rsid w:val="001E7751"/>
    <w:rsid w:val="001E7AF0"/>
    <w:rsid w:val="001E7ECA"/>
    <w:rsid w:val="001F2664"/>
    <w:rsid w:val="001F2E40"/>
    <w:rsid w:val="001F3AFE"/>
    <w:rsid w:val="001F3CB1"/>
    <w:rsid w:val="001F4116"/>
    <w:rsid w:val="001F47F5"/>
    <w:rsid w:val="001F5D5D"/>
    <w:rsid w:val="001F614E"/>
    <w:rsid w:val="001F7CC5"/>
    <w:rsid w:val="00201198"/>
    <w:rsid w:val="002012D7"/>
    <w:rsid w:val="00201384"/>
    <w:rsid w:val="00202596"/>
    <w:rsid w:val="0020435F"/>
    <w:rsid w:val="00204569"/>
    <w:rsid w:val="00205C8D"/>
    <w:rsid w:val="00206357"/>
    <w:rsid w:val="00207369"/>
    <w:rsid w:val="002175BD"/>
    <w:rsid w:val="0022429E"/>
    <w:rsid w:val="00225A9B"/>
    <w:rsid w:val="00226F80"/>
    <w:rsid w:val="00231319"/>
    <w:rsid w:val="00235271"/>
    <w:rsid w:val="002411E5"/>
    <w:rsid w:val="002411E7"/>
    <w:rsid w:val="00243C74"/>
    <w:rsid w:val="002441E5"/>
    <w:rsid w:val="002444C7"/>
    <w:rsid w:val="0024587A"/>
    <w:rsid w:val="00245A81"/>
    <w:rsid w:val="00247A02"/>
    <w:rsid w:val="0025455A"/>
    <w:rsid w:val="002545DF"/>
    <w:rsid w:val="0025558C"/>
    <w:rsid w:val="00256BB7"/>
    <w:rsid w:val="00257B2A"/>
    <w:rsid w:val="00261AEF"/>
    <w:rsid w:val="002647BB"/>
    <w:rsid w:val="002663C7"/>
    <w:rsid w:val="00266563"/>
    <w:rsid w:val="00266C58"/>
    <w:rsid w:val="002671DA"/>
    <w:rsid w:val="00270365"/>
    <w:rsid w:val="00270A16"/>
    <w:rsid w:val="00270C41"/>
    <w:rsid w:val="00272922"/>
    <w:rsid w:val="00274899"/>
    <w:rsid w:val="00274FFC"/>
    <w:rsid w:val="002753CB"/>
    <w:rsid w:val="002753FB"/>
    <w:rsid w:val="002774E2"/>
    <w:rsid w:val="00277732"/>
    <w:rsid w:val="00277DF6"/>
    <w:rsid w:val="002803E4"/>
    <w:rsid w:val="00282096"/>
    <w:rsid w:val="002837F3"/>
    <w:rsid w:val="002844F8"/>
    <w:rsid w:val="00286F06"/>
    <w:rsid w:val="002870FB"/>
    <w:rsid w:val="002872FC"/>
    <w:rsid w:val="00287CB1"/>
    <w:rsid w:val="002914F1"/>
    <w:rsid w:val="002943B5"/>
    <w:rsid w:val="00296239"/>
    <w:rsid w:val="00296ACA"/>
    <w:rsid w:val="00297B9F"/>
    <w:rsid w:val="002A0841"/>
    <w:rsid w:val="002A23FA"/>
    <w:rsid w:val="002A48BF"/>
    <w:rsid w:val="002A6EAC"/>
    <w:rsid w:val="002B14BF"/>
    <w:rsid w:val="002B61C7"/>
    <w:rsid w:val="002B79D2"/>
    <w:rsid w:val="002B7B6A"/>
    <w:rsid w:val="002B7ED0"/>
    <w:rsid w:val="002C14FC"/>
    <w:rsid w:val="002C3257"/>
    <w:rsid w:val="002C42D1"/>
    <w:rsid w:val="002C5A5F"/>
    <w:rsid w:val="002C68B8"/>
    <w:rsid w:val="002C6BCD"/>
    <w:rsid w:val="002C72B7"/>
    <w:rsid w:val="002C7F0C"/>
    <w:rsid w:val="002D0CA2"/>
    <w:rsid w:val="002D2DC5"/>
    <w:rsid w:val="002D3857"/>
    <w:rsid w:val="002D455C"/>
    <w:rsid w:val="002D61FD"/>
    <w:rsid w:val="002D6D3C"/>
    <w:rsid w:val="002D75A2"/>
    <w:rsid w:val="002D7686"/>
    <w:rsid w:val="002D7E02"/>
    <w:rsid w:val="002E1261"/>
    <w:rsid w:val="002E19C8"/>
    <w:rsid w:val="002E1C78"/>
    <w:rsid w:val="002E236E"/>
    <w:rsid w:val="002E3F92"/>
    <w:rsid w:val="002E4947"/>
    <w:rsid w:val="002E57E3"/>
    <w:rsid w:val="002E6F5C"/>
    <w:rsid w:val="002E7318"/>
    <w:rsid w:val="002E78DC"/>
    <w:rsid w:val="002F04CC"/>
    <w:rsid w:val="002F12A8"/>
    <w:rsid w:val="002F356C"/>
    <w:rsid w:val="002F3D7C"/>
    <w:rsid w:val="002F40B2"/>
    <w:rsid w:val="002F45D9"/>
    <w:rsid w:val="002F49F2"/>
    <w:rsid w:val="002F4BCA"/>
    <w:rsid w:val="002F5E97"/>
    <w:rsid w:val="002F5FEB"/>
    <w:rsid w:val="002F62C4"/>
    <w:rsid w:val="003006D0"/>
    <w:rsid w:val="003011DD"/>
    <w:rsid w:val="003029EC"/>
    <w:rsid w:val="0030525D"/>
    <w:rsid w:val="00306082"/>
    <w:rsid w:val="00314BBE"/>
    <w:rsid w:val="0031585E"/>
    <w:rsid w:val="00316BC4"/>
    <w:rsid w:val="00316FF5"/>
    <w:rsid w:val="00321C09"/>
    <w:rsid w:val="00325964"/>
    <w:rsid w:val="0033132C"/>
    <w:rsid w:val="003372A7"/>
    <w:rsid w:val="003374D3"/>
    <w:rsid w:val="00341035"/>
    <w:rsid w:val="003425FF"/>
    <w:rsid w:val="00342BA3"/>
    <w:rsid w:val="00347B37"/>
    <w:rsid w:val="00350222"/>
    <w:rsid w:val="00350BE4"/>
    <w:rsid w:val="00351A78"/>
    <w:rsid w:val="00351C8F"/>
    <w:rsid w:val="003538A5"/>
    <w:rsid w:val="00355845"/>
    <w:rsid w:val="00355EB5"/>
    <w:rsid w:val="00357754"/>
    <w:rsid w:val="0036115C"/>
    <w:rsid w:val="00362050"/>
    <w:rsid w:val="00362DB6"/>
    <w:rsid w:val="0036308D"/>
    <w:rsid w:val="003636C1"/>
    <w:rsid w:val="00365222"/>
    <w:rsid w:val="00365E52"/>
    <w:rsid w:val="00370916"/>
    <w:rsid w:val="003736D0"/>
    <w:rsid w:val="003744FF"/>
    <w:rsid w:val="003756F8"/>
    <w:rsid w:val="00381593"/>
    <w:rsid w:val="003817F8"/>
    <w:rsid w:val="00383D9D"/>
    <w:rsid w:val="00383ED9"/>
    <w:rsid w:val="0038615F"/>
    <w:rsid w:val="003877C8"/>
    <w:rsid w:val="003908E0"/>
    <w:rsid w:val="00390C28"/>
    <w:rsid w:val="00391413"/>
    <w:rsid w:val="003917F8"/>
    <w:rsid w:val="00391D20"/>
    <w:rsid w:val="00392EF5"/>
    <w:rsid w:val="003A2565"/>
    <w:rsid w:val="003A5E9E"/>
    <w:rsid w:val="003A682E"/>
    <w:rsid w:val="003A7DED"/>
    <w:rsid w:val="003B088C"/>
    <w:rsid w:val="003B0A0E"/>
    <w:rsid w:val="003B1AD8"/>
    <w:rsid w:val="003B20B4"/>
    <w:rsid w:val="003B2662"/>
    <w:rsid w:val="003B3897"/>
    <w:rsid w:val="003B48B1"/>
    <w:rsid w:val="003B52DA"/>
    <w:rsid w:val="003B5F84"/>
    <w:rsid w:val="003B6281"/>
    <w:rsid w:val="003B742B"/>
    <w:rsid w:val="003C04CE"/>
    <w:rsid w:val="003C05BF"/>
    <w:rsid w:val="003C15A3"/>
    <w:rsid w:val="003C1E83"/>
    <w:rsid w:val="003C37C4"/>
    <w:rsid w:val="003C5A8B"/>
    <w:rsid w:val="003C5C69"/>
    <w:rsid w:val="003C6535"/>
    <w:rsid w:val="003C6FC0"/>
    <w:rsid w:val="003D0A9E"/>
    <w:rsid w:val="003D22FC"/>
    <w:rsid w:val="003D3DCB"/>
    <w:rsid w:val="003D43CB"/>
    <w:rsid w:val="003D4749"/>
    <w:rsid w:val="003D4989"/>
    <w:rsid w:val="003D5841"/>
    <w:rsid w:val="003D5F72"/>
    <w:rsid w:val="003D616E"/>
    <w:rsid w:val="003D72ED"/>
    <w:rsid w:val="003D741C"/>
    <w:rsid w:val="003D7FAC"/>
    <w:rsid w:val="003E021C"/>
    <w:rsid w:val="003E053A"/>
    <w:rsid w:val="003E1C56"/>
    <w:rsid w:val="003E2F28"/>
    <w:rsid w:val="003E3F79"/>
    <w:rsid w:val="003E5376"/>
    <w:rsid w:val="003E7326"/>
    <w:rsid w:val="003F1400"/>
    <w:rsid w:val="003F3F30"/>
    <w:rsid w:val="003F55F7"/>
    <w:rsid w:val="003F5736"/>
    <w:rsid w:val="003F6B8F"/>
    <w:rsid w:val="003F6C04"/>
    <w:rsid w:val="003F7F40"/>
    <w:rsid w:val="00401073"/>
    <w:rsid w:val="0040179F"/>
    <w:rsid w:val="0040262C"/>
    <w:rsid w:val="00402A36"/>
    <w:rsid w:val="00404D77"/>
    <w:rsid w:val="004050C5"/>
    <w:rsid w:val="004056C0"/>
    <w:rsid w:val="0040623F"/>
    <w:rsid w:val="00407083"/>
    <w:rsid w:val="00407E49"/>
    <w:rsid w:val="004105F4"/>
    <w:rsid w:val="00413868"/>
    <w:rsid w:val="0041465E"/>
    <w:rsid w:val="00414E89"/>
    <w:rsid w:val="00415036"/>
    <w:rsid w:val="00415859"/>
    <w:rsid w:val="00415C2E"/>
    <w:rsid w:val="00415FBF"/>
    <w:rsid w:val="004169CA"/>
    <w:rsid w:val="00417170"/>
    <w:rsid w:val="00422F8B"/>
    <w:rsid w:val="00426139"/>
    <w:rsid w:val="004272B8"/>
    <w:rsid w:val="00431E85"/>
    <w:rsid w:val="00432010"/>
    <w:rsid w:val="004323B7"/>
    <w:rsid w:val="00434181"/>
    <w:rsid w:val="00436A14"/>
    <w:rsid w:val="004421EA"/>
    <w:rsid w:val="00442F65"/>
    <w:rsid w:val="00444D7B"/>
    <w:rsid w:val="00445B6A"/>
    <w:rsid w:val="0045008D"/>
    <w:rsid w:val="0045013C"/>
    <w:rsid w:val="0045182F"/>
    <w:rsid w:val="00452EC2"/>
    <w:rsid w:val="0045303D"/>
    <w:rsid w:val="00453B7D"/>
    <w:rsid w:val="00453DD1"/>
    <w:rsid w:val="004544E8"/>
    <w:rsid w:val="004557EB"/>
    <w:rsid w:val="0045686D"/>
    <w:rsid w:val="00456BA6"/>
    <w:rsid w:val="00457F15"/>
    <w:rsid w:val="00457F49"/>
    <w:rsid w:val="00462210"/>
    <w:rsid w:val="004637CA"/>
    <w:rsid w:val="004675A2"/>
    <w:rsid w:val="00470AD4"/>
    <w:rsid w:val="00470F22"/>
    <w:rsid w:val="004719F6"/>
    <w:rsid w:val="00471A38"/>
    <w:rsid w:val="00472737"/>
    <w:rsid w:val="004740B5"/>
    <w:rsid w:val="00475191"/>
    <w:rsid w:val="004758EC"/>
    <w:rsid w:val="00475A12"/>
    <w:rsid w:val="00475C96"/>
    <w:rsid w:val="00476513"/>
    <w:rsid w:val="0047660A"/>
    <w:rsid w:val="004809C8"/>
    <w:rsid w:val="00491225"/>
    <w:rsid w:val="0049166D"/>
    <w:rsid w:val="00491BE8"/>
    <w:rsid w:val="004933B7"/>
    <w:rsid w:val="00494599"/>
    <w:rsid w:val="00494DFB"/>
    <w:rsid w:val="004950E2"/>
    <w:rsid w:val="0049543C"/>
    <w:rsid w:val="00495601"/>
    <w:rsid w:val="0049643A"/>
    <w:rsid w:val="0049697B"/>
    <w:rsid w:val="004A08B2"/>
    <w:rsid w:val="004A17C3"/>
    <w:rsid w:val="004A19D9"/>
    <w:rsid w:val="004A4CE6"/>
    <w:rsid w:val="004A622C"/>
    <w:rsid w:val="004A6496"/>
    <w:rsid w:val="004B03D7"/>
    <w:rsid w:val="004B0FE1"/>
    <w:rsid w:val="004B51C7"/>
    <w:rsid w:val="004B52D8"/>
    <w:rsid w:val="004B60D4"/>
    <w:rsid w:val="004B6909"/>
    <w:rsid w:val="004B71C1"/>
    <w:rsid w:val="004B754D"/>
    <w:rsid w:val="004C1BC8"/>
    <w:rsid w:val="004C5395"/>
    <w:rsid w:val="004C616D"/>
    <w:rsid w:val="004C79BD"/>
    <w:rsid w:val="004D037F"/>
    <w:rsid w:val="004D30DA"/>
    <w:rsid w:val="004D354A"/>
    <w:rsid w:val="004D4A57"/>
    <w:rsid w:val="004D4B75"/>
    <w:rsid w:val="004D4F3B"/>
    <w:rsid w:val="004D52FD"/>
    <w:rsid w:val="004D70A3"/>
    <w:rsid w:val="004E0AEA"/>
    <w:rsid w:val="004E10DC"/>
    <w:rsid w:val="004E175C"/>
    <w:rsid w:val="004E1A9C"/>
    <w:rsid w:val="004E2487"/>
    <w:rsid w:val="004E3B57"/>
    <w:rsid w:val="004E4D80"/>
    <w:rsid w:val="004E7F8D"/>
    <w:rsid w:val="004F0B3B"/>
    <w:rsid w:val="004F120C"/>
    <w:rsid w:val="004F2D19"/>
    <w:rsid w:val="00500200"/>
    <w:rsid w:val="00502110"/>
    <w:rsid w:val="00502881"/>
    <w:rsid w:val="0050608F"/>
    <w:rsid w:val="00507763"/>
    <w:rsid w:val="00507765"/>
    <w:rsid w:val="00510549"/>
    <w:rsid w:val="005107B0"/>
    <w:rsid w:val="005114F4"/>
    <w:rsid w:val="00511520"/>
    <w:rsid w:val="00512A2D"/>
    <w:rsid w:val="00515B75"/>
    <w:rsid w:val="005172CE"/>
    <w:rsid w:val="005178A3"/>
    <w:rsid w:val="005200BE"/>
    <w:rsid w:val="0052050A"/>
    <w:rsid w:val="00521227"/>
    <w:rsid w:val="00522C61"/>
    <w:rsid w:val="00523555"/>
    <w:rsid w:val="00523B78"/>
    <w:rsid w:val="0052425C"/>
    <w:rsid w:val="005305E5"/>
    <w:rsid w:val="00531CEA"/>
    <w:rsid w:val="00532601"/>
    <w:rsid w:val="005333CB"/>
    <w:rsid w:val="0053350A"/>
    <w:rsid w:val="00535331"/>
    <w:rsid w:val="0053556A"/>
    <w:rsid w:val="0053578F"/>
    <w:rsid w:val="00536B64"/>
    <w:rsid w:val="0053746A"/>
    <w:rsid w:val="00540E35"/>
    <w:rsid w:val="00542F68"/>
    <w:rsid w:val="00544EA9"/>
    <w:rsid w:val="005452A8"/>
    <w:rsid w:val="00546A33"/>
    <w:rsid w:val="00551922"/>
    <w:rsid w:val="00553BD4"/>
    <w:rsid w:val="005544E9"/>
    <w:rsid w:val="00554F5A"/>
    <w:rsid w:val="00555037"/>
    <w:rsid w:val="0056286E"/>
    <w:rsid w:val="00563F1A"/>
    <w:rsid w:val="00564DE2"/>
    <w:rsid w:val="00572655"/>
    <w:rsid w:val="0057292C"/>
    <w:rsid w:val="00572E38"/>
    <w:rsid w:val="00573D47"/>
    <w:rsid w:val="00582413"/>
    <w:rsid w:val="00582BD3"/>
    <w:rsid w:val="005832D0"/>
    <w:rsid w:val="005836B7"/>
    <w:rsid w:val="0058541D"/>
    <w:rsid w:val="00585EC3"/>
    <w:rsid w:val="005900B6"/>
    <w:rsid w:val="00590A79"/>
    <w:rsid w:val="00590B97"/>
    <w:rsid w:val="00591B1B"/>
    <w:rsid w:val="00591F0D"/>
    <w:rsid w:val="005951D0"/>
    <w:rsid w:val="00595FD4"/>
    <w:rsid w:val="00596E35"/>
    <w:rsid w:val="00597FE2"/>
    <w:rsid w:val="005A004F"/>
    <w:rsid w:val="005A2C25"/>
    <w:rsid w:val="005A33FC"/>
    <w:rsid w:val="005A4011"/>
    <w:rsid w:val="005A4F7E"/>
    <w:rsid w:val="005A5961"/>
    <w:rsid w:val="005A6068"/>
    <w:rsid w:val="005A63C0"/>
    <w:rsid w:val="005A764B"/>
    <w:rsid w:val="005B267C"/>
    <w:rsid w:val="005C04CD"/>
    <w:rsid w:val="005C0594"/>
    <w:rsid w:val="005C1FB1"/>
    <w:rsid w:val="005C1FEC"/>
    <w:rsid w:val="005C2E02"/>
    <w:rsid w:val="005C2F3C"/>
    <w:rsid w:val="005C3106"/>
    <w:rsid w:val="005C3118"/>
    <w:rsid w:val="005C4112"/>
    <w:rsid w:val="005C4178"/>
    <w:rsid w:val="005C608E"/>
    <w:rsid w:val="005C6651"/>
    <w:rsid w:val="005D091B"/>
    <w:rsid w:val="005D2E75"/>
    <w:rsid w:val="005D3962"/>
    <w:rsid w:val="005D3A73"/>
    <w:rsid w:val="005D62E5"/>
    <w:rsid w:val="005D671B"/>
    <w:rsid w:val="005D68B3"/>
    <w:rsid w:val="005D6F60"/>
    <w:rsid w:val="005D74F3"/>
    <w:rsid w:val="005D78B0"/>
    <w:rsid w:val="005E045B"/>
    <w:rsid w:val="005E1DD0"/>
    <w:rsid w:val="005E3237"/>
    <w:rsid w:val="005E422B"/>
    <w:rsid w:val="005E495D"/>
    <w:rsid w:val="005E4986"/>
    <w:rsid w:val="005E57DC"/>
    <w:rsid w:val="005E69E1"/>
    <w:rsid w:val="005E6D4A"/>
    <w:rsid w:val="005F023D"/>
    <w:rsid w:val="005F20AB"/>
    <w:rsid w:val="005F212C"/>
    <w:rsid w:val="005F2254"/>
    <w:rsid w:val="005F2672"/>
    <w:rsid w:val="005F33C1"/>
    <w:rsid w:val="005F33C5"/>
    <w:rsid w:val="005F4D35"/>
    <w:rsid w:val="00600380"/>
    <w:rsid w:val="00602A9E"/>
    <w:rsid w:val="0060402A"/>
    <w:rsid w:val="00605CD2"/>
    <w:rsid w:val="006061C3"/>
    <w:rsid w:val="00607058"/>
    <w:rsid w:val="00607221"/>
    <w:rsid w:val="00612681"/>
    <w:rsid w:val="00612CA5"/>
    <w:rsid w:val="00613170"/>
    <w:rsid w:val="00613433"/>
    <w:rsid w:val="00613680"/>
    <w:rsid w:val="00614956"/>
    <w:rsid w:val="00614F74"/>
    <w:rsid w:val="00616C72"/>
    <w:rsid w:val="00616DD3"/>
    <w:rsid w:val="00617B4D"/>
    <w:rsid w:val="0062276F"/>
    <w:rsid w:val="006228A7"/>
    <w:rsid w:val="00622B30"/>
    <w:rsid w:val="006230F1"/>
    <w:rsid w:val="00623EB4"/>
    <w:rsid w:val="00624141"/>
    <w:rsid w:val="006267F6"/>
    <w:rsid w:val="0062721B"/>
    <w:rsid w:val="00631139"/>
    <w:rsid w:val="006378A6"/>
    <w:rsid w:val="00641880"/>
    <w:rsid w:val="0064268A"/>
    <w:rsid w:val="00642DCF"/>
    <w:rsid w:val="00643717"/>
    <w:rsid w:val="00643927"/>
    <w:rsid w:val="006446CB"/>
    <w:rsid w:val="006458E6"/>
    <w:rsid w:val="00645B28"/>
    <w:rsid w:val="006478B6"/>
    <w:rsid w:val="0064795F"/>
    <w:rsid w:val="006479C2"/>
    <w:rsid w:val="006479EB"/>
    <w:rsid w:val="00647AC9"/>
    <w:rsid w:val="006500E3"/>
    <w:rsid w:val="00650152"/>
    <w:rsid w:val="006502AD"/>
    <w:rsid w:val="00652D19"/>
    <w:rsid w:val="006534C6"/>
    <w:rsid w:val="006548B9"/>
    <w:rsid w:val="00654E23"/>
    <w:rsid w:val="00655767"/>
    <w:rsid w:val="00656AB6"/>
    <w:rsid w:val="00657AAD"/>
    <w:rsid w:val="0066302E"/>
    <w:rsid w:val="006633CE"/>
    <w:rsid w:val="00663E74"/>
    <w:rsid w:val="0066436F"/>
    <w:rsid w:val="0066793F"/>
    <w:rsid w:val="00667C43"/>
    <w:rsid w:val="006706E9"/>
    <w:rsid w:val="006732E4"/>
    <w:rsid w:val="00675E77"/>
    <w:rsid w:val="00676A6B"/>
    <w:rsid w:val="00680F7F"/>
    <w:rsid w:val="00681D5E"/>
    <w:rsid w:val="0068328F"/>
    <w:rsid w:val="006835C1"/>
    <w:rsid w:val="00683886"/>
    <w:rsid w:val="0068497D"/>
    <w:rsid w:val="00685FA4"/>
    <w:rsid w:val="00686ABC"/>
    <w:rsid w:val="00687D0C"/>
    <w:rsid w:val="00687E70"/>
    <w:rsid w:val="0069083B"/>
    <w:rsid w:val="006953A7"/>
    <w:rsid w:val="00695B23"/>
    <w:rsid w:val="006966C5"/>
    <w:rsid w:val="006967F7"/>
    <w:rsid w:val="00696A66"/>
    <w:rsid w:val="006977C5"/>
    <w:rsid w:val="006A1E66"/>
    <w:rsid w:val="006A2DEB"/>
    <w:rsid w:val="006A2E9A"/>
    <w:rsid w:val="006A750B"/>
    <w:rsid w:val="006B01B9"/>
    <w:rsid w:val="006B2A9E"/>
    <w:rsid w:val="006B36DF"/>
    <w:rsid w:val="006B3761"/>
    <w:rsid w:val="006B5384"/>
    <w:rsid w:val="006B58C4"/>
    <w:rsid w:val="006B7314"/>
    <w:rsid w:val="006C0802"/>
    <w:rsid w:val="006C0EF8"/>
    <w:rsid w:val="006C2211"/>
    <w:rsid w:val="006C7B0D"/>
    <w:rsid w:val="006C7B5D"/>
    <w:rsid w:val="006D1007"/>
    <w:rsid w:val="006D18CA"/>
    <w:rsid w:val="006D3570"/>
    <w:rsid w:val="006D3C37"/>
    <w:rsid w:val="006D3D25"/>
    <w:rsid w:val="006D5F49"/>
    <w:rsid w:val="006D774C"/>
    <w:rsid w:val="006E1287"/>
    <w:rsid w:val="006E61D1"/>
    <w:rsid w:val="006E6B4B"/>
    <w:rsid w:val="006F1AF5"/>
    <w:rsid w:val="006F1E05"/>
    <w:rsid w:val="006F39FB"/>
    <w:rsid w:val="006F3EB8"/>
    <w:rsid w:val="006F622C"/>
    <w:rsid w:val="006F6704"/>
    <w:rsid w:val="006F7BE0"/>
    <w:rsid w:val="0070060E"/>
    <w:rsid w:val="00702968"/>
    <w:rsid w:val="00703874"/>
    <w:rsid w:val="00703BD1"/>
    <w:rsid w:val="00704289"/>
    <w:rsid w:val="007066CC"/>
    <w:rsid w:val="00710844"/>
    <w:rsid w:val="00711574"/>
    <w:rsid w:val="007123DD"/>
    <w:rsid w:val="00712484"/>
    <w:rsid w:val="0071326F"/>
    <w:rsid w:val="00714AD0"/>
    <w:rsid w:val="00715057"/>
    <w:rsid w:val="0071545C"/>
    <w:rsid w:val="00716009"/>
    <w:rsid w:val="00716770"/>
    <w:rsid w:val="00717C60"/>
    <w:rsid w:val="007237ED"/>
    <w:rsid w:val="00723B52"/>
    <w:rsid w:val="00723ED5"/>
    <w:rsid w:val="00724500"/>
    <w:rsid w:val="00726A8E"/>
    <w:rsid w:val="00727E99"/>
    <w:rsid w:val="007301AF"/>
    <w:rsid w:val="007306B4"/>
    <w:rsid w:val="007315D7"/>
    <w:rsid w:val="007322DB"/>
    <w:rsid w:val="0073393D"/>
    <w:rsid w:val="00734C62"/>
    <w:rsid w:val="00737486"/>
    <w:rsid w:val="007404ED"/>
    <w:rsid w:val="0074093C"/>
    <w:rsid w:val="00741498"/>
    <w:rsid w:val="00741B3F"/>
    <w:rsid w:val="00741D42"/>
    <w:rsid w:val="00744025"/>
    <w:rsid w:val="007452A7"/>
    <w:rsid w:val="00746AAA"/>
    <w:rsid w:val="0075042A"/>
    <w:rsid w:val="0075076D"/>
    <w:rsid w:val="00750DC6"/>
    <w:rsid w:val="00753136"/>
    <w:rsid w:val="007533AE"/>
    <w:rsid w:val="007537B5"/>
    <w:rsid w:val="00753962"/>
    <w:rsid w:val="00753BFC"/>
    <w:rsid w:val="00753F6D"/>
    <w:rsid w:val="00755D44"/>
    <w:rsid w:val="00757972"/>
    <w:rsid w:val="0076053B"/>
    <w:rsid w:val="00761699"/>
    <w:rsid w:val="00761F06"/>
    <w:rsid w:val="00770412"/>
    <w:rsid w:val="0077364C"/>
    <w:rsid w:val="00775340"/>
    <w:rsid w:val="007771B7"/>
    <w:rsid w:val="00777BEF"/>
    <w:rsid w:val="00781346"/>
    <w:rsid w:val="0078135A"/>
    <w:rsid w:val="00781714"/>
    <w:rsid w:val="00781F5A"/>
    <w:rsid w:val="00782192"/>
    <w:rsid w:val="00782DEC"/>
    <w:rsid w:val="0078681C"/>
    <w:rsid w:val="00786A6C"/>
    <w:rsid w:val="00792B26"/>
    <w:rsid w:val="00793B8A"/>
    <w:rsid w:val="007943AE"/>
    <w:rsid w:val="00794B70"/>
    <w:rsid w:val="00795530"/>
    <w:rsid w:val="007964EC"/>
    <w:rsid w:val="007A5842"/>
    <w:rsid w:val="007A58BD"/>
    <w:rsid w:val="007A592C"/>
    <w:rsid w:val="007A5D2F"/>
    <w:rsid w:val="007B0E97"/>
    <w:rsid w:val="007B128B"/>
    <w:rsid w:val="007B4468"/>
    <w:rsid w:val="007B44BD"/>
    <w:rsid w:val="007B5893"/>
    <w:rsid w:val="007B7C4B"/>
    <w:rsid w:val="007C1E65"/>
    <w:rsid w:val="007C4BFA"/>
    <w:rsid w:val="007C6160"/>
    <w:rsid w:val="007D0335"/>
    <w:rsid w:val="007D08C5"/>
    <w:rsid w:val="007D45AF"/>
    <w:rsid w:val="007D6950"/>
    <w:rsid w:val="007D6C67"/>
    <w:rsid w:val="007D714A"/>
    <w:rsid w:val="007D7DF7"/>
    <w:rsid w:val="007E0FB7"/>
    <w:rsid w:val="007E13BF"/>
    <w:rsid w:val="007E3EE5"/>
    <w:rsid w:val="007E4FD7"/>
    <w:rsid w:val="007F0625"/>
    <w:rsid w:val="007F094D"/>
    <w:rsid w:val="007F229F"/>
    <w:rsid w:val="007F5FF5"/>
    <w:rsid w:val="0080465E"/>
    <w:rsid w:val="008054E9"/>
    <w:rsid w:val="008056B9"/>
    <w:rsid w:val="00807D04"/>
    <w:rsid w:val="00807DED"/>
    <w:rsid w:val="00810B20"/>
    <w:rsid w:val="008119D0"/>
    <w:rsid w:val="008122FE"/>
    <w:rsid w:val="008124B6"/>
    <w:rsid w:val="00812C98"/>
    <w:rsid w:val="00812DBE"/>
    <w:rsid w:val="00813462"/>
    <w:rsid w:val="00815DF1"/>
    <w:rsid w:val="00816B9A"/>
    <w:rsid w:val="00817B78"/>
    <w:rsid w:val="008201BF"/>
    <w:rsid w:val="00820EAA"/>
    <w:rsid w:val="008213EE"/>
    <w:rsid w:val="0082196C"/>
    <w:rsid w:val="008246E2"/>
    <w:rsid w:val="0082492A"/>
    <w:rsid w:val="00825A02"/>
    <w:rsid w:val="00826277"/>
    <w:rsid w:val="008269A6"/>
    <w:rsid w:val="00826E89"/>
    <w:rsid w:val="00827B86"/>
    <w:rsid w:val="0083005D"/>
    <w:rsid w:val="008319B1"/>
    <w:rsid w:val="00831A54"/>
    <w:rsid w:val="0083331F"/>
    <w:rsid w:val="00833DF6"/>
    <w:rsid w:val="008342A3"/>
    <w:rsid w:val="00837B50"/>
    <w:rsid w:val="00837D89"/>
    <w:rsid w:val="00837EDA"/>
    <w:rsid w:val="00840004"/>
    <w:rsid w:val="008418C0"/>
    <w:rsid w:val="008423F5"/>
    <w:rsid w:val="008435FA"/>
    <w:rsid w:val="008448E2"/>
    <w:rsid w:val="00846505"/>
    <w:rsid w:val="008465EB"/>
    <w:rsid w:val="00847399"/>
    <w:rsid w:val="00852272"/>
    <w:rsid w:val="008522A0"/>
    <w:rsid w:val="00853052"/>
    <w:rsid w:val="0085368F"/>
    <w:rsid w:val="00853816"/>
    <w:rsid w:val="00853E29"/>
    <w:rsid w:val="00854391"/>
    <w:rsid w:val="0085462D"/>
    <w:rsid w:val="008546E1"/>
    <w:rsid w:val="00854CD0"/>
    <w:rsid w:val="00856E34"/>
    <w:rsid w:val="00864363"/>
    <w:rsid w:val="00866ED2"/>
    <w:rsid w:val="0087303B"/>
    <w:rsid w:val="008730CA"/>
    <w:rsid w:val="008746F4"/>
    <w:rsid w:val="00874A8C"/>
    <w:rsid w:val="00875B4B"/>
    <w:rsid w:val="00883CC2"/>
    <w:rsid w:val="0088580D"/>
    <w:rsid w:val="008862C5"/>
    <w:rsid w:val="0089021B"/>
    <w:rsid w:val="008928B4"/>
    <w:rsid w:val="00893515"/>
    <w:rsid w:val="008935A1"/>
    <w:rsid w:val="00896601"/>
    <w:rsid w:val="0089663E"/>
    <w:rsid w:val="008A3EF0"/>
    <w:rsid w:val="008A5D4F"/>
    <w:rsid w:val="008A660E"/>
    <w:rsid w:val="008A72C8"/>
    <w:rsid w:val="008B05A4"/>
    <w:rsid w:val="008B1710"/>
    <w:rsid w:val="008B2BA4"/>
    <w:rsid w:val="008B456C"/>
    <w:rsid w:val="008B4896"/>
    <w:rsid w:val="008C05C1"/>
    <w:rsid w:val="008C0710"/>
    <w:rsid w:val="008C4A33"/>
    <w:rsid w:val="008C5869"/>
    <w:rsid w:val="008C5B6C"/>
    <w:rsid w:val="008C6B9D"/>
    <w:rsid w:val="008C774F"/>
    <w:rsid w:val="008C7D60"/>
    <w:rsid w:val="008D2300"/>
    <w:rsid w:val="008D26CF"/>
    <w:rsid w:val="008D442F"/>
    <w:rsid w:val="008D5D56"/>
    <w:rsid w:val="008D6624"/>
    <w:rsid w:val="008D66CC"/>
    <w:rsid w:val="008E0955"/>
    <w:rsid w:val="008E1625"/>
    <w:rsid w:val="008E3E27"/>
    <w:rsid w:val="008E624C"/>
    <w:rsid w:val="008E6EFE"/>
    <w:rsid w:val="008E7492"/>
    <w:rsid w:val="008F14FC"/>
    <w:rsid w:val="008F1A88"/>
    <w:rsid w:val="008F2CD4"/>
    <w:rsid w:val="008F2EAF"/>
    <w:rsid w:val="008F3170"/>
    <w:rsid w:val="008F3E0A"/>
    <w:rsid w:val="008F4826"/>
    <w:rsid w:val="008F4E0C"/>
    <w:rsid w:val="008F5173"/>
    <w:rsid w:val="00900811"/>
    <w:rsid w:val="00900D48"/>
    <w:rsid w:val="0090211D"/>
    <w:rsid w:val="009023A9"/>
    <w:rsid w:val="00902507"/>
    <w:rsid w:val="009048D1"/>
    <w:rsid w:val="00904C37"/>
    <w:rsid w:val="009056DF"/>
    <w:rsid w:val="009059DC"/>
    <w:rsid w:val="00905B45"/>
    <w:rsid w:val="00906653"/>
    <w:rsid w:val="00907BE4"/>
    <w:rsid w:val="0091281B"/>
    <w:rsid w:val="009149A8"/>
    <w:rsid w:val="00914C40"/>
    <w:rsid w:val="00915981"/>
    <w:rsid w:val="00915EC7"/>
    <w:rsid w:val="0091640F"/>
    <w:rsid w:val="009171F1"/>
    <w:rsid w:val="0092177B"/>
    <w:rsid w:val="009217BD"/>
    <w:rsid w:val="0092332F"/>
    <w:rsid w:val="00925EBF"/>
    <w:rsid w:val="00931354"/>
    <w:rsid w:val="00931E48"/>
    <w:rsid w:val="00931EC7"/>
    <w:rsid w:val="00932087"/>
    <w:rsid w:val="0093279D"/>
    <w:rsid w:val="0093502A"/>
    <w:rsid w:val="0093546C"/>
    <w:rsid w:val="0093645E"/>
    <w:rsid w:val="009428E7"/>
    <w:rsid w:val="00943298"/>
    <w:rsid w:val="00943365"/>
    <w:rsid w:val="00944A39"/>
    <w:rsid w:val="00946873"/>
    <w:rsid w:val="00947C94"/>
    <w:rsid w:val="009521F5"/>
    <w:rsid w:val="00952798"/>
    <w:rsid w:val="009541B6"/>
    <w:rsid w:val="0095555C"/>
    <w:rsid w:val="009578E6"/>
    <w:rsid w:val="00960F0B"/>
    <w:rsid w:val="00962F09"/>
    <w:rsid w:val="00962FD4"/>
    <w:rsid w:val="0096495E"/>
    <w:rsid w:val="009662EF"/>
    <w:rsid w:val="00966C40"/>
    <w:rsid w:val="00967162"/>
    <w:rsid w:val="00967F77"/>
    <w:rsid w:val="009716DD"/>
    <w:rsid w:val="00971812"/>
    <w:rsid w:val="00974F04"/>
    <w:rsid w:val="0097625F"/>
    <w:rsid w:val="009768B5"/>
    <w:rsid w:val="00976F3B"/>
    <w:rsid w:val="00980E9B"/>
    <w:rsid w:val="009864E0"/>
    <w:rsid w:val="009910AD"/>
    <w:rsid w:val="0099134F"/>
    <w:rsid w:val="00991592"/>
    <w:rsid w:val="00992430"/>
    <w:rsid w:val="0099341E"/>
    <w:rsid w:val="0099450E"/>
    <w:rsid w:val="00994688"/>
    <w:rsid w:val="00994998"/>
    <w:rsid w:val="009970DC"/>
    <w:rsid w:val="009A160B"/>
    <w:rsid w:val="009A25B2"/>
    <w:rsid w:val="009A28A7"/>
    <w:rsid w:val="009A39AA"/>
    <w:rsid w:val="009A3CEB"/>
    <w:rsid w:val="009A3E68"/>
    <w:rsid w:val="009A4344"/>
    <w:rsid w:val="009A4EF2"/>
    <w:rsid w:val="009A502E"/>
    <w:rsid w:val="009B1542"/>
    <w:rsid w:val="009B1E23"/>
    <w:rsid w:val="009B28FC"/>
    <w:rsid w:val="009B2C24"/>
    <w:rsid w:val="009B34C3"/>
    <w:rsid w:val="009B4BAE"/>
    <w:rsid w:val="009B5D79"/>
    <w:rsid w:val="009B75D4"/>
    <w:rsid w:val="009C0C82"/>
    <w:rsid w:val="009C4D11"/>
    <w:rsid w:val="009C628E"/>
    <w:rsid w:val="009C691F"/>
    <w:rsid w:val="009C74F1"/>
    <w:rsid w:val="009D05F4"/>
    <w:rsid w:val="009D2A2E"/>
    <w:rsid w:val="009D462F"/>
    <w:rsid w:val="009D507D"/>
    <w:rsid w:val="009D54BE"/>
    <w:rsid w:val="009D579B"/>
    <w:rsid w:val="009D73F3"/>
    <w:rsid w:val="009E02CE"/>
    <w:rsid w:val="009E1053"/>
    <w:rsid w:val="009E330D"/>
    <w:rsid w:val="009E39FF"/>
    <w:rsid w:val="009E4C41"/>
    <w:rsid w:val="009E53CF"/>
    <w:rsid w:val="009E5CB9"/>
    <w:rsid w:val="009F2914"/>
    <w:rsid w:val="009F3552"/>
    <w:rsid w:val="009F7132"/>
    <w:rsid w:val="00A0017D"/>
    <w:rsid w:val="00A00F42"/>
    <w:rsid w:val="00A03128"/>
    <w:rsid w:val="00A0754A"/>
    <w:rsid w:val="00A07C66"/>
    <w:rsid w:val="00A100C9"/>
    <w:rsid w:val="00A11548"/>
    <w:rsid w:val="00A1192E"/>
    <w:rsid w:val="00A1301C"/>
    <w:rsid w:val="00A14FC9"/>
    <w:rsid w:val="00A17BEF"/>
    <w:rsid w:val="00A212AE"/>
    <w:rsid w:val="00A22A26"/>
    <w:rsid w:val="00A23D5D"/>
    <w:rsid w:val="00A23FF2"/>
    <w:rsid w:val="00A24ADC"/>
    <w:rsid w:val="00A250EC"/>
    <w:rsid w:val="00A25EFB"/>
    <w:rsid w:val="00A26D14"/>
    <w:rsid w:val="00A26E48"/>
    <w:rsid w:val="00A275EA"/>
    <w:rsid w:val="00A277D7"/>
    <w:rsid w:val="00A27B83"/>
    <w:rsid w:val="00A30FEF"/>
    <w:rsid w:val="00A31885"/>
    <w:rsid w:val="00A35F2A"/>
    <w:rsid w:val="00A36163"/>
    <w:rsid w:val="00A36701"/>
    <w:rsid w:val="00A3719E"/>
    <w:rsid w:val="00A40253"/>
    <w:rsid w:val="00A419E8"/>
    <w:rsid w:val="00A45E2F"/>
    <w:rsid w:val="00A467AA"/>
    <w:rsid w:val="00A46E67"/>
    <w:rsid w:val="00A512A8"/>
    <w:rsid w:val="00A51E57"/>
    <w:rsid w:val="00A53483"/>
    <w:rsid w:val="00A552E6"/>
    <w:rsid w:val="00A561DD"/>
    <w:rsid w:val="00A6075C"/>
    <w:rsid w:val="00A6105C"/>
    <w:rsid w:val="00A61329"/>
    <w:rsid w:val="00A62436"/>
    <w:rsid w:val="00A62D34"/>
    <w:rsid w:val="00A62E3E"/>
    <w:rsid w:val="00A63C62"/>
    <w:rsid w:val="00A64776"/>
    <w:rsid w:val="00A67CEE"/>
    <w:rsid w:val="00A705C1"/>
    <w:rsid w:val="00A70ACA"/>
    <w:rsid w:val="00A7149F"/>
    <w:rsid w:val="00A715DB"/>
    <w:rsid w:val="00A72175"/>
    <w:rsid w:val="00A72A78"/>
    <w:rsid w:val="00A82ED3"/>
    <w:rsid w:val="00A833A6"/>
    <w:rsid w:val="00A83738"/>
    <w:rsid w:val="00A83C1F"/>
    <w:rsid w:val="00A848FE"/>
    <w:rsid w:val="00A850A9"/>
    <w:rsid w:val="00A86E59"/>
    <w:rsid w:val="00A86EA5"/>
    <w:rsid w:val="00A8737F"/>
    <w:rsid w:val="00A876FA"/>
    <w:rsid w:val="00A9057C"/>
    <w:rsid w:val="00A90FE6"/>
    <w:rsid w:val="00A9152A"/>
    <w:rsid w:val="00A930E0"/>
    <w:rsid w:val="00A93E66"/>
    <w:rsid w:val="00A963FC"/>
    <w:rsid w:val="00A96941"/>
    <w:rsid w:val="00A97307"/>
    <w:rsid w:val="00AA09D7"/>
    <w:rsid w:val="00AA120E"/>
    <w:rsid w:val="00AA141F"/>
    <w:rsid w:val="00AA27F3"/>
    <w:rsid w:val="00AA371E"/>
    <w:rsid w:val="00AA3B5B"/>
    <w:rsid w:val="00AA5E92"/>
    <w:rsid w:val="00AA5F01"/>
    <w:rsid w:val="00AA6370"/>
    <w:rsid w:val="00AA7974"/>
    <w:rsid w:val="00AA7D63"/>
    <w:rsid w:val="00AB0CA2"/>
    <w:rsid w:val="00AB1113"/>
    <w:rsid w:val="00AB1F78"/>
    <w:rsid w:val="00AB5814"/>
    <w:rsid w:val="00AB5B5C"/>
    <w:rsid w:val="00AB7088"/>
    <w:rsid w:val="00AC1557"/>
    <w:rsid w:val="00AC15D7"/>
    <w:rsid w:val="00AC18D1"/>
    <w:rsid w:val="00AC1A0D"/>
    <w:rsid w:val="00AC1F65"/>
    <w:rsid w:val="00AC75D2"/>
    <w:rsid w:val="00AD0F7D"/>
    <w:rsid w:val="00AD34F9"/>
    <w:rsid w:val="00AD3927"/>
    <w:rsid w:val="00AD4048"/>
    <w:rsid w:val="00AD471A"/>
    <w:rsid w:val="00AD54BE"/>
    <w:rsid w:val="00AD7224"/>
    <w:rsid w:val="00AE02DA"/>
    <w:rsid w:val="00AE15B3"/>
    <w:rsid w:val="00AE2579"/>
    <w:rsid w:val="00AF2F1E"/>
    <w:rsid w:val="00AF56DC"/>
    <w:rsid w:val="00AF5C54"/>
    <w:rsid w:val="00AF605E"/>
    <w:rsid w:val="00AF61A0"/>
    <w:rsid w:val="00B0128D"/>
    <w:rsid w:val="00B01866"/>
    <w:rsid w:val="00B03008"/>
    <w:rsid w:val="00B05664"/>
    <w:rsid w:val="00B06A1E"/>
    <w:rsid w:val="00B06B06"/>
    <w:rsid w:val="00B06E45"/>
    <w:rsid w:val="00B115AF"/>
    <w:rsid w:val="00B11741"/>
    <w:rsid w:val="00B12CA2"/>
    <w:rsid w:val="00B1314B"/>
    <w:rsid w:val="00B148E8"/>
    <w:rsid w:val="00B14D71"/>
    <w:rsid w:val="00B1561E"/>
    <w:rsid w:val="00B17141"/>
    <w:rsid w:val="00B2046E"/>
    <w:rsid w:val="00B2111B"/>
    <w:rsid w:val="00B2124C"/>
    <w:rsid w:val="00B24019"/>
    <w:rsid w:val="00B241F6"/>
    <w:rsid w:val="00B24D3F"/>
    <w:rsid w:val="00B26D2B"/>
    <w:rsid w:val="00B2708C"/>
    <w:rsid w:val="00B271C2"/>
    <w:rsid w:val="00B2785C"/>
    <w:rsid w:val="00B27B54"/>
    <w:rsid w:val="00B30337"/>
    <w:rsid w:val="00B3105C"/>
    <w:rsid w:val="00B3199B"/>
    <w:rsid w:val="00B32F3B"/>
    <w:rsid w:val="00B34260"/>
    <w:rsid w:val="00B356C0"/>
    <w:rsid w:val="00B35C5B"/>
    <w:rsid w:val="00B36630"/>
    <w:rsid w:val="00B37126"/>
    <w:rsid w:val="00B4075E"/>
    <w:rsid w:val="00B40A32"/>
    <w:rsid w:val="00B41E6E"/>
    <w:rsid w:val="00B42628"/>
    <w:rsid w:val="00B4368C"/>
    <w:rsid w:val="00B437C4"/>
    <w:rsid w:val="00B4544B"/>
    <w:rsid w:val="00B5113A"/>
    <w:rsid w:val="00B53714"/>
    <w:rsid w:val="00B53736"/>
    <w:rsid w:val="00B5480B"/>
    <w:rsid w:val="00B555CB"/>
    <w:rsid w:val="00B602AB"/>
    <w:rsid w:val="00B6187B"/>
    <w:rsid w:val="00B62AFA"/>
    <w:rsid w:val="00B62B94"/>
    <w:rsid w:val="00B62E08"/>
    <w:rsid w:val="00B64B82"/>
    <w:rsid w:val="00B65F48"/>
    <w:rsid w:val="00B65FD8"/>
    <w:rsid w:val="00B6707A"/>
    <w:rsid w:val="00B706B1"/>
    <w:rsid w:val="00B70EE6"/>
    <w:rsid w:val="00B7166F"/>
    <w:rsid w:val="00B7168C"/>
    <w:rsid w:val="00B72FD5"/>
    <w:rsid w:val="00B74220"/>
    <w:rsid w:val="00B75047"/>
    <w:rsid w:val="00B760D3"/>
    <w:rsid w:val="00B76530"/>
    <w:rsid w:val="00B76B21"/>
    <w:rsid w:val="00B77E60"/>
    <w:rsid w:val="00B80488"/>
    <w:rsid w:val="00B80784"/>
    <w:rsid w:val="00B81E77"/>
    <w:rsid w:val="00B82C21"/>
    <w:rsid w:val="00B839EE"/>
    <w:rsid w:val="00B843A9"/>
    <w:rsid w:val="00B85AFE"/>
    <w:rsid w:val="00B87B23"/>
    <w:rsid w:val="00B87BE3"/>
    <w:rsid w:val="00B904F3"/>
    <w:rsid w:val="00B908DB"/>
    <w:rsid w:val="00B90902"/>
    <w:rsid w:val="00B90D6B"/>
    <w:rsid w:val="00B94D33"/>
    <w:rsid w:val="00B95F92"/>
    <w:rsid w:val="00BA04FB"/>
    <w:rsid w:val="00BA0823"/>
    <w:rsid w:val="00BA312D"/>
    <w:rsid w:val="00BB0262"/>
    <w:rsid w:val="00BB4016"/>
    <w:rsid w:val="00BB4242"/>
    <w:rsid w:val="00BB6209"/>
    <w:rsid w:val="00BC08CB"/>
    <w:rsid w:val="00BC24EA"/>
    <w:rsid w:val="00BC2D63"/>
    <w:rsid w:val="00BC3381"/>
    <w:rsid w:val="00BC498B"/>
    <w:rsid w:val="00BC5D0B"/>
    <w:rsid w:val="00BC7628"/>
    <w:rsid w:val="00BD1263"/>
    <w:rsid w:val="00BD2B2E"/>
    <w:rsid w:val="00BD3FFB"/>
    <w:rsid w:val="00BD4813"/>
    <w:rsid w:val="00BD58DD"/>
    <w:rsid w:val="00BD5EFE"/>
    <w:rsid w:val="00BD7193"/>
    <w:rsid w:val="00BE05DE"/>
    <w:rsid w:val="00BE09AD"/>
    <w:rsid w:val="00BE2301"/>
    <w:rsid w:val="00BE24B6"/>
    <w:rsid w:val="00BE38DA"/>
    <w:rsid w:val="00BE3F7E"/>
    <w:rsid w:val="00BE6D3A"/>
    <w:rsid w:val="00BE77EE"/>
    <w:rsid w:val="00BF083A"/>
    <w:rsid w:val="00BF4F82"/>
    <w:rsid w:val="00BF61B7"/>
    <w:rsid w:val="00C00505"/>
    <w:rsid w:val="00C031A2"/>
    <w:rsid w:val="00C03642"/>
    <w:rsid w:val="00C04E92"/>
    <w:rsid w:val="00C05380"/>
    <w:rsid w:val="00C060C6"/>
    <w:rsid w:val="00C06654"/>
    <w:rsid w:val="00C06979"/>
    <w:rsid w:val="00C06AD4"/>
    <w:rsid w:val="00C109A6"/>
    <w:rsid w:val="00C112BF"/>
    <w:rsid w:val="00C1194D"/>
    <w:rsid w:val="00C12046"/>
    <w:rsid w:val="00C1211E"/>
    <w:rsid w:val="00C13C54"/>
    <w:rsid w:val="00C15C6A"/>
    <w:rsid w:val="00C169D4"/>
    <w:rsid w:val="00C16BE4"/>
    <w:rsid w:val="00C21A67"/>
    <w:rsid w:val="00C23194"/>
    <w:rsid w:val="00C24CD1"/>
    <w:rsid w:val="00C251B2"/>
    <w:rsid w:val="00C25FC3"/>
    <w:rsid w:val="00C27F25"/>
    <w:rsid w:val="00C27FEE"/>
    <w:rsid w:val="00C30801"/>
    <w:rsid w:val="00C31B2C"/>
    <w:rsid w:val="00C330E6"/>
    <w:rsid w:val="00C33A0A"/>
    <w:rsid w:val="00C34074"/>
    <w:rsid w:val="00C34E04"/>
    <w:rsid w:val="00C355C1"/>
    <w:rsid w:val="00C35B88"/>
    <w:rsid w:val="00C35DCF"/>
    <w:rsid w:val="00C36B3D"/>
    <w:rsid w:val="00C370EF"/>
    <w:rsid w:val="00C4199E"/>
    <w:rsid w:val="00C41F12"/>
    <w:rsid w:val="00C430DC"/>
    <w:rsid w:val="00C4319B"/>
    <w:rsid w:val="00C43679"/>
    <w:rsid w:val="00C437A5"/>
    <w:rsid w:val="00C44A44"/>
    <w:rsid w:val="00C45B13"/>
    <w:rsid w:val="00C45D04"/>
    <w:rsid w:val="00C519E0"/>
    <w:rsid w:val="00C529B0"/>
    <w:rsid w:val="00C559F8"/>
    <w:rsid w:val="00C62CBB"/>
    <w:rsid w:val="00C6689C"/>
    <w:rsid w:val="00C67DC9"/>
    <w:rsid w:val="00C70EEB"/>
    <w:rsid w:val="00C71049"/>
    <w:rsid w:val="00C71E15"/>
    <w:rsid w:val="00C742E9"/>
    <w:rsid w:val="00C743D7"/>
    <w:rsid w:val="00C74EBC"/>
    <w:rsid w:val="00C75205"/>
    <w:rsid w:val="00C77F36"/>
    <w:rsid w:val="00C84EF9"/>
    <w:rsid w:val="00C86F30"/>
    <w:rsid w:val="00C87256"/>
    <w:rsid w:val="00C90171"/>
    <w:rsid w:val="00C9086A"/>
    <w:rsid w:val="00C92A59"/>
    <w:rsid w:val="00C95B28"/>
    <w:rsid w:val="00C964DC"/>
    <w:rsid w:val="00C968E5"/>
    <w:rsid w:val="00C96D78"/>
    <w:rsid w:val="00CA50FB"/>
    <w:rsid w:val="00CA5325"/>
    <w:rsid w:val="00CA53AB"/>
    <w:rsid w:val="00CA7AAC"/>
    <w:rsid w:val="00CB09D9"/>
    <w:rsid w:val="00CB44AD"/>
    <w:rsid w:val="00CB7996"/>
    <w:rsid w:val="00CB7D3B"/>
    <w:rsid w:val="00CC1C99"/>
    <w:rsid w:val="00CC2FEB"/>
    <w:rsid w:val="00CC4C2E"/>
    <w:rsid w:val="00CC76AD"/>
    <w:rsid w:val="00CC7CC0"/>
    <w:rsid w:val="00CD073A"/>
    <w:rsid w:val="00CD38E3"/>
    <w:rsid w:val="00CD4743"/>
    <w:rsid w:val="00CD6CAF"/>
    <w:rsid w:val="00CE0D58"/>
    <w:rsid w:val="00CE2615"/>
    <w:rsid w:val="00CE31CD"/>
    <w:rsid w:val="00CE3453"/>
    <w:rsid w:val="00CE3870"/>
    <w:rsid w:val="00CE53EB"/>
    <w:rsid w:val="00CE5AEE"/>
    <w:rsid w:val="00CF017E"/>
    <w:rsid w:val="00CF262A"/>
    <w:rsid w:val="00CF356D"/>
    <w:rsid w:val="00CF7CD0"/>
    <w:rsid w:val="00D00319"/>
    <w:rsid w:val="00D049E9"/>
    <w:rsid w:val="00D057FF"/>
    <w:rsid w:val="00D06F8E"/>
    <w:rsid w:val="00D102CA"/>
    <w:rsid w:val="00D10CE7"/>
    <w:rsid w:val="00D11DB2"/>
    <w:rsid w:val="00D124DF"/>
    <w:rsid w:val="00D12AE5"/>
    <w:rsid w:val="00D145DB"/>
    <w:rsid w:val="00D16992"/>
    <w:rsid w:val="00D173DE"/>
    <w:rsid w:val="00D20AE3"/>
    <w:rsid w:val="00D22394"/>
    <w:rsid w:val="00D2271E"/>
    <w:rsid w:val="00D22CD0"/>
    <w:rsid w:val="00D22E39"/>
    <w:rsid w:val="00D237D0"/>
    <w:rsid w:val="00D24AA2"/>
    <w:rsid w:val="00D24F6A"/>
    <w:rsid w:val="00D26189"/>
    <w:rsid w:val="00D26A45"/>
    <w:rsid w:val="00D27D88"/>
    <w:rsid w:val="00D305E2"/>
    <w:rsid w:val="00D305FE"/>
    <w:rsid w:val="00D312A4"/>
    <w:rsid w:val="00D31D97"/>
    <w:rsid w:val="00D32F3E"/>
    <w:rsid w:val="00D3306E"/>
    <w:rsid w:val="00D35433"/>
    <w:rsid w:val="00D35ECD"/>
    <w:rsid w:val="00D374D6"/>
    <w:rsid w:val="00D404DC"/>
    <w:rsid w:val="00D40C30"/>
    <w:rsid w:val="00D41532"/>
    <w:rsid w:val="00D415EA"/>
    <w:rsid w:val="00D41868"/>
    <w:rsid w:val="00D42DDB"/>
    <w:rsid w:val="00D43D1F"/>
    <w:rsid w:val="00D44C9D"/>
    <w:rsid w:val="00D4579A"/>
    <w:rsid w:val="00D5101C"/>
    <w:rsid w:val="00D51525"/>
    <w:rsid w:val="00D52D05"/>
    <w:rsid w:val="00D52EF5"/>
    <w:rsid w:val="00D54148"/>
    <w:rsid w:val="00D5427A"/>
    <w:rsid w:val="00D544D5"/>
    <w:rsid w:val="00D54CFD"/>
    <w:rsid w:val="00D54ED5"/>
    <w:rsid w:val="00D55134"/>
    <w:rsid w:val="00D5573F"/>
    <w:rsid w:val="00D56C1E"/>
    <w:rsid w:val="00D570EB"/>
    <w:rsid w:val="00D57994"/>
    <w:rsid w:val="00D61CEA"/>
    <w:rsid w:val="00D61DE3"/>
    <w:rsid w:val="00D651C7"/>
    <w:rsid w:val="00D65EA8"/>
    <w:rsid w:val="00D67CB4"/>
    <w:rsid w:val="00D7231D"/>
    <w:rsid w:val="00D7347B"/>
    <w:rsid w:val="00D737C1"/>
    <w:rsid w:val="00D73E0E"/>
    <w:rsid w:val="00D7676B"/>
    <w:rsid w:val="00D76C7B"/>
    <w:rsid w:val="00D8040B"/>
    <w:rsid w:val="00D8044D"/>
    <w:rsid w:val="00D815DA"/>
    <w:rsid w:val="00D8250E"/>
    <w:rsid w:val="00D8382F"/>
    <w:rsid w:val="00D84EB5"/>
    <w:rsid w:val="00D8537C"/>
    <w:rsid w:val="00D86B84"/>
    <w:rsid w:val="00D86CD1"/>
    <w:rsid w:val="00D877C8"/>
    <w:rsid w:val="00D90896"/>
    <w:rsid w:val="00D90C70"/>
    <w:rsid w:val="00D91794"/>
    <w:rsid w:val="00D923F2"/>
    <w:rsid w:val="00D9283D"/>
    <w:rsid w:val="00D9298A"/>
    <w:rsid w:val="00D93B45"/>
    <w:rsid w:val="00D9410B"/>
    <w:rsid w:val="00D94592"/>
    <w:rsid w:val="00D94D34"/>
    <w:rsid w:val="00D95764"/>
    <w:rsid w:val="00D95C54"/>
    <w:rsid w:val="00DA2691"/>
    <w:rsid w:val="00DA6264"/>
    <w:rsid w:val="00DA65BE"/>
    <w:rsid w:val="00DB1695"/>
    <w:rsid w:val="00DB18C4"/>
    <w:rsid w:val="00DB54A7"/>
    <w:rsid w:val="00DB5A44"/>
    <w:rsid w:val="00DB6FD8"/>
    <w:rsid w:val="00DB726A"/>
    <w:rsid w:val="00DC24D3"/>
    <w:rsid w:val="00DC3247"/>
    <w:rsid w:val="00DC32B6"/>
    <w:rsid w:val="00DC332C"/>
    <w:rsid w:val="00DC44BA"/>
    <w:rsid w:val="00DC513F"/>
    <w:rsid w:val="00DD1608"/>
    <w:rsid w:val="00DD1ABA"/>
    <w:rsid w:val="00DD1B6A"/>
    <w:rsid w:val="00DD55B6"/>
    <w:rsid w:val="00DE0647"/>
    <w:rsid w:val="00DE0AF0"/>
    <w:rsid w:val="00DE1542"/>
    <w:rsid w:val="00DE1A1E"/>
    <w:rsid w:val="00DE2118"/>
    <w:rsid w:val="00DE2A70"/>
    <w:rsid w:val="00DE482C"/>
    <w:rsid w:val="00DE4AD7"/>
    <w:rsid w:val="00DE6235"/>
    <w:rsid w:val="00DE637D"/>
    <w:rsid w:val="00DF0E06"/>
    <w:rsid w:val="00DF16EA"/>
    <w:rsid w:val="00DF3317"/>
    <w:rsid w:val="00DF78F3"/>
    <w:rsid w:val="00DF7BEB"/>
    <w:rsid w:val="00E00308"/>
    <w:rsid w:val="00E0054E"/>
    <w:rsid w:val="00E02D9F"/>
    <w:rsid w:val="00E03817"/>
    <w:rsid w:val="00E040B7"/>
    <w:rsid w:val="00E066E9"/>
    <w:rsid w:val="00E10BCE"/>
    <w:rsid w:val="00E11B6C"/>
    <w:rsid w:val="00E1317A"/>
    <w:rsid w:val="00E13DB3"/>
    <w:rsid w:val="00E13F89"/>
    <w:rsid w:val="00E15703"/>
    <w:rsid w:val="00E20022"/>
    <w:rsid w:val="00E20C72"/>
    <w:rsid w:val="00E214B8"/>
    <w:rsid w:val="00E226D6"/>
    <w:rsid w:val="00E31175"/>
    <w:rsid w:val="00E31A07"/>
    <w:rsid w:val="00E321D0"/>
    <w:rsid w:val="00E3263E"/>
    <w:rsid w:val="00E34077"/>
    <w:rsid w:val="00E3515F"/>
    <w:rsid w:val="00E3632C"/>
    <w:rsid w:val="00E37F25"/>
    <w:rsid w:val="00E420A7"/>
    <w:rsid w:val="00E43145"/>
    <w:rsid w:val="00E43E5A"/>
    <w:rsid w:val="00E46232"/>
    <w:rsid w:val="00E46629"/>
    <w:rsid w:val="00E475EB"/>
    <w:rsid w:val="00E506C1"/>
    <w:rsid w:val="00E50943"/>
    <w:rsid w:val="00E5166C"/>
    <w:rsid w:val="00E536BA"/>
    <w:rsid w:val="00E53C6E"/>
    <w:rsid w:val="00E567BA"/>
    <w:rsid w:val="00E63690"/>
    <w:rsid w:val="00E63D86"/>
    <w:rsid w:val="00E6457D"/>
    <w:rsid w:val="00E66159"/>
    <w:rsid w:val="00E6634E"/>
    <w:rsid w:val="00E70A94"/>
    <w:rsid w:val="00E70AAC"/>
    <w:rsid w:val="00E712CA"/>
    <w:rsid w:val="00E728AC"/>
    <w:rsid w:val="00E7442D"/>
    <w:rsid w:val="00E74D55"/>
    <w:rsid w:val="00E754C3"/>
    <w:rsid w:val="00E81FCB"/>
    <w:rsid w:val="00E8345C"/>
    <w:rsid w:val="00E83903"/>
    <w:rsid w:val="00E8537D"/>
    <w:rsid w:val="00E861FD"/>
    <w:rsid w:val="00E8691F"/>
    <w:rsid w:val="00E874F9"/>
    <w:rsid w:val="00E9208C"/>
    <w:rsid w:val="00E93DC8"/>
    <w:rsid w:val="00E958FB"/>
    <w:rsid w:val="00E96818"/>
    <w:rsid w:val="00E96F62"/>
    <w:rsid w:val="00EA2F47"/>
    <w:rsid w:val="00EA35C8"/>
    <w:rsid w:val="00EA3A86"/>
    <w:rsid w:val="00EB0396"/>
    <w:rsid w:val="00EB06A1"/>
    <w:rsid w:val="00EB0B17"/>
    <w:rsid w:val="00EB1279"/>
    <w:rsid w:val="00EB4872"/>
    <w:rsid w:val="00EB6D36"/>
    <w:rsid w:val="00EB70A9"/>
    <w:rsid w:val="00EC0A14"/>
    <w:rsid w:val="00EC0BC4"/>
    <w:rsid w:val="00EC122D"/>
    <w:rsid w:val="00EC195F"/>
    <w:rsid w:val="00EC27C1"/>
    <w:rsid w:val="00EC3621"/>
    <w:rsid w:val="00EC63F2"/>
    <w:rsid w:val="00EC657C"/>
    <w:rsid w:val="00EC7508"/>
    <w:rsid w:val="00EC795E"/>
    <w:rsid w:val="00ED2D0A"/>
    <w:rsid w:val="00ED2F66"/>
    <w:rsid w:val="00ED4A01"/>
    <w:rsid w:val="00ED5390"/>
    <w:rsid w:val="00EE12B7"/>
    <w:rsid w:val="00EE1F3A"/>
    <w:rsid w:val="00EE22A2"/>
    <w:rsid w:val="00EE2B11"/>
    <w:rsid w:val="00EE7642"/>
    <w:rsid w:val="00EF10C3"/>
    <w:rsid w:val="00EF4891"/>
    <w:rsid w:val="00EF48E8"/>
    <w:rsid w:val="00EF4DC5"/>
    <w:rsid w:val="00EF5871"/>
    <w:rsid w:val="00EF6883"/>
    <w:rsid w:val="00EF6E10"/>
    <w:rsid w:val="00EF734B"/>
    <w:rsid w:val="00EF7C2A"/>
    <w:rsid w:val="00F03601"/>
    <w:rsid w:val="00F03961"/>
    <w:rsid w:val="00F0575B"/>
    <w:rsid w:val="00F063F8"/>
    <w:rsid w:val="00F06DED"/>
    <w:rsid w:val="00F10B87"/>
    <w:rsid w:val="00F11A2E"/>
    <w:rsid w:val="00F11C3D"/>
    <w:rsid w:val="00F11DBC"/>
    <w:rsid w:val="00F1261A"/>
    <w:rsid w:val="00F1266E"/>
    <w:rsid w:val="00F133B2"/>
    <w:rsid w:val="00F13E84"/>
    <w:rsid w:val="00F148A5"/>
    <w:rsid w:val="00F1591D"/>
    <w:rsid w:val="00F17F0A"/>
    <w:rsid w:val="00F208C8"/>
    <w:rsid w:val="00F20EB8"/>
    <w:rsid w:val="00F224FC"/>
    <w:rsid w:val="00F22BBF"/>
    <w:rsid w:val="00F22D9C"/>
    <w:rsid w:val="00F2538F"/>
    <w:rsid w:val="00F27AA7"/>
    <w:rsid w:val="00F32784"/>
    <w:rsid w:val="00F33A44"/>
    <w:rsid w:val="00F33E65"/>
    <w:rsid w:val="00F358F1"/>
    <w:rsid w:val="00F35BC5"/>
    <w:rsid w:val="00F368FE"/>
    <w:rsid w:val="00F371AC"/>
    <w:rsid w:val="00F41C40"/>
    <w:rsid w:val="00F43373"/>
    <w:rsid w:val="00F46366"/>
    <w:rsid w:val="00F470A9"/>
    <w:rsid w:val="00F554FA"/>
    <w:rsid w:val="00F55D0B"/>
    <w:rsid w:val="00F56216"/>
    <w:rsid w:val="00F574CC"/>
    <w:rsid w:val="00F57DC3"/>
    <w:rsid w:val="00F6025A"/>
    <w:rsid w:val="00F625F5"/>
    <w:rsid w:val="00F64A2D"/>
    <w:rsid w:val="00F651B5"/>
    <w:rsid w:val="00F679AE"/>
    <w:rsid w:val="00F67E3F"/>
    <w:rsid w:val="00F775F7"/>
    <w:rsid w:val="00F801F1"/>
    <w:rsid w:val="00F80E19"/>
    <w:rsid w:val="00F81693"/>
    <w:rsid w:val="00F84221"/>
    <w:rsid w:val="00F84AC5"/>
    <w:rsid w:val="00F851F4"/>
    <w:rsid w:val="00F8624A"/>
    <w:rsid w:val="00F87692"/>
    <w:rsid w:val="00F903AC"/>
    <w:rsid w:val="00F934F1"/>
    <w:rsid w:val="00F94147"/>
    <w:rsid w:val="00F94491"/>
    <w:rsid w:val="00F94933"/>
    <w:rsid w:val="00F95271"/>
    <w:rsid w:val="00F959C8"/>
    <w:rsid w:val="00F967B0"/>
    <w:rsid w:val="00F979EC"/>
    <w:rsid w:val="00FA00AF"/>
    <w:rsid w:val="00FA0ACE"/>
    <w:rsid w:val="00FA183E"/>
    <w:rsid w:val="00FA59A9"/>
    <w:rsid w:val="00FA62E9"/>
    <w:rsid w:val="00FB10B5"/>
    <w:rsid w:val="00FB12B3"/>
    <w:rsid w:val="00FB3937"/>
    <w:rsid w:val="00FB4745"/>
    <w:rsid w:val="00FB5D9E"/>
    <w:rsid w:val="00FB655A"/>
    <w:rsid w:val="00FB6A3D"/>
    <w:rsid w:val="00FB6AA0"/>
    <w:rsid w:val="00FB7636"/>
    <w:rsid w:val="00FC0B59"/>
    <w:rsid w:val="00FC15A5"/>
    <w:rsid w:val="00FC43ED"/>
    <w:rsid w:val="00FC4529"/>
    <w:rsid w:val="00FC484A"/>
    <w:rsid w:val="00FC5580"/>
    <w:rsid w:val="00FC6B04"/>
    <w:rsid w:val="00FD082A"/>
    <w:rsid w:val="00FD295D"/>
    <w:rsid w:val="00FD2C63"/>
    <w:rsid w:val="00FD3972"/>
    <w:rsid w:val="00FD3B12"/>
    <w:rsid w:val="00FD3E77"/>
    <w:rsid w:val="00FD5EA3"/>
    <w:rsid w:val="00FD7095"/>
    <w:rsid w:val="00FE2E58"/>
    <w:rsid w:val="00FE4795"/>
    <w:rsid w:val="00FE4F96"/>
    <w:rsid w:val="00FE53CB"/>
    <w:rsid w:val="00FE6066"/>
    <w:rsid w:val="00FE702A"/>
    <w:rsid w:val="00FF247E"/>
    <w:rsid w:val="00FF3EE4"/>
    <w:rsid w:val="00FF4832"/>
    <w:rsid w:val="00FF63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tex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nhideWhenUsed="0" w:qFormat="1"/>
    <w:lsdException w:name="Emphasis" w:semiHidden="0" w:uiPriority="0" w:unhideWhenUsed="0" w:qFormat="1"/>
    <w:lsdException w:name="Document Map"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C7"/>
    <w:rPr>
      <w:noProof/>
    </w:rPr>
  </w:style>
  <w:style w:type="paragraph" w:styleId="Ttulo1">
    <w:name w:val="heading 1"/>
    <w:aliases w:val="Headline,H1,h1,II+,I,Document Header1,Chapter,heading 1,Titulo 1,Section Heading,Part"/>
    <w:basedOn w:val="Normal"/>
    <w:next w:val="Normal"/>
    <w:link w:val="Ttulo1Car"/>
    <w:qFormat/>
    <w:rsid w:val="00532601"/>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line="240" w:lineRule="auto"/>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uiPriority w:val="99"/>
    <w:rsid w:val="00532601"/>
    <w:rPr>
      <w:rFonts w:ascii="Arial" w:hAnsi="Arial"/>
      <w:b/>
      <w:sz w:val="24"/>
    </w:rPr>
  </w:style>
  <w:style w:type="character" w:customStyle="1" w:styleId="WW8Num3z0">
    <w:name w:val="WW8Num3z0"/>
    <w:uiPriority w:val="99"/>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uiPriority w:val="99"/>
    <w:rsid w:val="00532601"/>
  </w:style>
  <w:style w:type="character" w:customStyle="1" w:styleId="WW8Num4z1">
    <w:name w:val="WW8Num4z1"/>
    <w:uiPriority w:val="99"/>
    <w:rsid w:val="00532601"/>
    <w:rPr>
      <w:rFonts w:ascii="Courier New" w:hAnsi="Courier New"/>
    </w:rPr>
  </w:style>
  <w:style w:type="character" w:customStyle="1" w:styleId="WW8Num5z0">
    <w:name w:val="WW8Num5z0"/>
    <w:uiPriority w:val="99"/>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uiPriority w:val="99"/>
    <w:rsid w:val="00532601"/>
    <w:rPr>
      <w:rFonts w:ascii="Wingdings" w:hAnsi="Wingdings"/>
    </w:rPr>
  </w:style>
  <w:style w:type="character" w:customStyle="1" w:styleId="WW8Num9z0">
    <w:name w:val="WW8Num9z0"/>
    <w:uiPriority w:val="99"/>
    <w:rsid w:val="00532601"/>
    <w:rPr>
      <w:b/>
    </w:rPr>
  </w:style>
  <w:style w:type="character" w:customStyle="1" w:styleId="WW8Num10z0">
    <w:name w:val="WW8Num10z0"/>
    <w:uiPriority w:val="99"/>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uiPriority w:val="99"/>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uiPriority w:val="99"/>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uiPriority w:val="99"/>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uiPriority w:val="99"/>
    <w:rsid w:val="00532601"/>
    <w:rPr>
      <w:rFonts w:ascii="Courier New" w:hAnsi="Courier New"/>
    </w:rPr>
  </w:style>
  <w:style w:type="character" w:customStyle="1" w:styleId="WW8Num10z2">
    <w:name w:val="WW8Num10z2"/>
    <w:uiPriority w:val="99"/>
    <w:rsid w:val="00532601"/>
    <w:rPr>
      <w:rFonts w:ascii="Wingdings" w:hAnsi="Wingdings"/>
    </w:rPr>
  </w:style>
  <w:style w:type="character" w:customStyle="1" w:styleId="WW8Num12z1">
    <w:name w:val="WW8Num12z1"/>
    <w:uiPriority w:val="99"/>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uiPriority w:val="99"/>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99"/>
    <w:qFormat/>
    <w:rsid w:val="00532601"/>
    <w:rPr>
      <w:b/>
    </w:rPr>
  </w:style>
  <w:style w:type="character" w:customStyle="1" w:styleId="Carcterdenumeracin">
    <w:name w:val="Carácter de numeración"/>
    <w:uiPriority w:val="99"/>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uiPriority w:val="99"/>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uiPriority w:val="99"/>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uiPriority w:val="99"/>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uiPriority w:val="99"/>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uiPriority w:val="99"/>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uiPriority w:val="99"/>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uiPriority w:val="99"/>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uiPriority w:val="99"/>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uiPriority w:val="99"/>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uiPriority w:val="99"/>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uiPriority w:val="99"/>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after="0" w:line="360" w:lineRule="auto"/>
      <w:ind w:left="0" w:firstLine="0"/>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widowControl w:val="0"/>
      <w:tabs>
        <w:tab w:val="left" w:leader="dot" w:pos="13040"/>
        <w:tab w:val="right" w:pos="13466"/>
      </w:tabs>
      <w:suppressAutoHyphens/>
      <w:overflowPunct w:val="0"/>
      <w:autoSpaceDE w:val="0"/>
      <w:spacing w:after="0" w:line="240" w:lineRule="auto"/>
      <w:ind w:left="4961" w:right="850"/>
      <w:textAlignment w:val="baseline"/>
    </w:pPr>
    <w:rPr>
      <w:rFonts w:ascii="CG Times" w:eastAsia="Times New Roman" w:hAnsi="CG Times" w:cs="LinePrinter"/>
      <w:sz w:val="20"/>
      <w:szCs w:val="20"/>
      <w:lang w:val="es-ES_tradnl" w:eastAsia="ar-SA"/>
    </w:rPr>
  </w:style>
  <w:style w:type="paragraph" w:styleId="TDC7">
    <w:name w:val="toc 7"/>
    <w:basedOn w:val="Normal"/>
    <w:next w:val="Normal"/>
    <w:uiPriority w:val="39"/>
    <w:rsid w:val="00532601"/>
    <w:pPr>
      <w:widowControl w:val="0"/>
      <w:tabs>
        <w:tab w:val="left" w:leader="dot" w:pos="12332"/>
        <w:tab w:val="right" w:pos="12758"/>
      </w:tabs>
      <w:suppressAutoHyphens/>
      <w:overflowPunct w:val="0"/>
      <w:autoSpaceDE w:val="0"/>
      <w:spacing w:after="0" w:line="240" w:lineRule="auto"/>
      <w:ind w:left="4253" w:right="850"/>
      <w:textAlignment w:val="baseline"/>
    </w:pPr>
    <w:rPr>
      <w:rFonts w:ascii="CG Times" w:eastAsia="Times New Roman" w:hAnsi="CG Times" w:cs="LinePrinter"/>
      <w:sz w:val="20"/>
      <w:szCs w:val="20"/>
      <w:lang w:val="es-ES_tradnl" w:eastAsia="ar-SA"/>
    </w:rPr>
  </w:style>
  <w:style w:type="paragraph" w:styleId="TDC6">
    <w:name w:val="toc 6"/>
    <w:basedOn w:val="Normal"/>
    <w:next w:val="Normal"/>
    <w:uiPriority w:val="39"/>
    <w:rsid w:val="00532601"/>
    <w:pPr>
      <w:widowControl w:val="0"/>
      <w:tabs>
        <w:tab w:val="left" w:leader="dot" w:pos="11623"/>
        <w:tab w:val="right" w:pos="12049"/>
      </w:tabs>
      <w:suppressAutoHyphens/>
      <w:overflowPunct w:val="0"/>
      <w:autoSpaceDE w:val="0"/>
      <w:spacing w:after="0" w:line="240" w:lineRule="auto"/>
      <w:ind w:left="3544" w:right="850"/>
      <w:textAlignment w:val="baseline"/>
    </w:pPr>
    <w:rPr>
      <w:rFonts w:ascii="CG Times" w:eastAsia="Times New Roman" w:hAnsi="CG Times" w:cs="LinePrinter"/>
      <w:sz w:val="20"/>
      <w:szCs w:val="20"/>
      <w:lang w:val="es-ES_tradnl" w:eastAsia="ar-SA"/>
    </w:rPr>
  </w:style>
  <w:style w:type="paragraph" w:styleId="TDC5">
    <w:name w:val="toc 5"/>
    <w:basedOn w:val="Normal"/>
    <w:next w:val="Normal"/>
    <w:uiPriority w:val="39"/>
    <w:rsid w:val="00532601"/>
    <w:pPr>
      <w:widowControl w:val="0"/>
      <w:tabs>
        <w:tab w:val="left" w:leader="dot" w:pos="10914"/>
        <w:tab w:val="right" w:pos="11340"/>
      </w:tabs>
      <w:suppressAutoHyphens/>
      <w:overflowPunct w:val="0"/>
      <w:autoSpaceDE w:val="0"/>
      <w:spacing w:after="0" w:line="240" w:lineRule="auto"/>
      <w:ind w:left="2835" w:right="850"/>
      <w:textAlignment w:val="baseline"/>
    </w:pPr>
    <w:rPr>
      <w:rFonts w:ascii="CG Times" w:eastAsia="Times New Roman" w:hAnsi="CG Times" w:cs="LinePrinter"/>
      <w:sz w:val="20"/>
      <w:szCs w:val="20"/>
      <w:lang w:val="es-ES_tradnl" w:eastAsia="ar-SA"/>
    </w:rPr>
  </w:style>
  <w:style w:type="paragraph" w:styleId="TDC4">
    <w:name w:val="toc 4"/>
    <w:basedOn w:val="Normal"/>
    <w:next w:val="Normal"/>
    <w:uiPriority w:val="39"/>
    <w:rsid w:val="00532601"/>
    <w:pPr>
      <w:widowControl w:val="0"/>
      <w:tabs>
        <w:tab w:val="left" w:leader="dot" w:pos="10205"/>
        <w:tab w:val="right" w:pos="10631"/>
      </w:tabs>
      <w:suppressAutoHyphens/>
      <w:overflowPunct w:val="0"/>
      <w:autoSpaceDE w:val="0"/>
      <w:spacing w:after="0" w:line="240" w:lineRule="auto"/>
      <w:ind w:left="2126" w:right="850"/>
      <w:textAlignment w:val="baseline"/>
    </w:pPr>
    <w:rPr>
      <w:rFonts w:ascii="CG Times" w:eastAsia="Times New Roman" w:hAnsi="CG Times" w:cs="LinePrinter"/>
      <w:sz w:val="20"/>
      <w:szCs w:val="20"/>
      <w:lang w:val="es-ES_tradnl" w:eastAsia="ar-SA"/>
    </w:rPr>
  </w:style>
  <w:style w:type="paragraph" w:styleId="TDC3">
    <w:name w:val="toc 3"/>
    <w:basedOn w:val="Normal"/>
    <w:next w:val="Normal"/>
    <w:uiPriority w:val="39"/>
    <w:qFormat/>
    <w:rsid w:val="00532601"/>
    <w:pPr>
      <w:widowControl w:val="0"/>
      <w:tabs>
        <w:tab w:val="left" w:leader="dot" w:pos="9497"/>
        <w:tab w:val="right" w:pos="9923"/>
      </w:tabs>
      <w:suppressAutoHyphens/>
      <w:overflowPunct w:val="0"/>
      <w:autoSpaceDE w:val="0"/>
      <w:spacing w:after="0" w:line="240" w:lineRule="auto"/>
      <w:ind w:left="1418" w:right="850"/>
      <w:textAlignment w:val="baseline"/>
    </w:pPr>
    <w:rPr>
      <w:rFonts w:ascii="CG Times" w:eastAsia="Times New Roman" w:hAnsi="CG Times" w:cs="LinePrinter"/>
      <w:sz w:val="20"/>
      <w:szCs w:val="20"/>
      <w:lang w:val="es-ES_tradnl" w:eastAsia="ar-SA"/>
    </w:rPr>
  </w:style>
  <w:style w:type="paragraph" w:styleId="TDC2">
    <w:name w:val="toc 2"/>
    <w:basedOn w:val="Normal"/>
    <w:next w:val="Normal"/>
    <w:uiPriority w:val="39"/>
    <w:qFormat/>
    <w:rsid w:val="00532601"/>
    <w:pPr>
      <w:widowControl w:val="0"/>
      <w:tabs>
        <w:tab w:val="left" w:leader="dot" w:pos="8788"/>
        <w:tab w:val="right" w:pos="9214"/>
      </w:tabs>
      <w:suppressAutoHyphens/>
      <w:overflowPunct w:val="0"/>
      <w:autoSpaceDE w:val="0"/>
      <w:spacing w:after="0" w:line="240" w:lineRule="auto"/>
      <w:ind w:left="709" w:right="850"/>
      <w:textAlignment w:val="baseline"/>
    </w:pPr>
    <w:rPr>
      <w:rFonts w:ascii="CG Times" w:eastAsia="Times New Roman" w:hAnsi="CG Times" w:cs="LinePrinter"/>
      <w:sz w:val="20"/>
      <w:szCs w:val="20"/>
      <w:lang w:val="es-ES_tradnl" w:eastAsia="ar-SA"/>
    </w:rPr>
  </w:style>
  <w:style w:type="paragraph" w:styleId="TDC1">
    <w:name w:val="toc 1"/>
    <w:basedOn w:val="Normal"/>
    <w:next w:val="Normal"/>
    <w:uiPriority w:val="39"/>
    <w:qFormat/>
    <w:rsid w:val="00532601"/>
    <w:pPr>
      <w:widowControl w:val="0"/>
      <w:tabs>
        <w:tab w:val="left" w:leader="dot" w:pos="8079"/>
        <w:tab w:val="right" w:pos="8505"/>
      </w:tabs>
      <w:suppressAutoHyphens/>
      <w:overflowPunct w:val="0"/>
      <w:autoSpaceDE w:val="0"/>
      <w:spacing w:after="0" w:line="240" w:lineRule="auto"/>
      <w:ind w:right="850"/>
      <w:textAlignment w:val="baseline"/>
    </w:pPr>
    <w:rPr>
      <w:rFonts w:ascii="CG Times" w:eastAsia="Times New Roman" w:hAnsi="CG Times" w:cs="LinePrinter"/>
      <w:sz w:val="20"/>
      <w:szCs w:val="20"/>
      <w:lang w:val="es-ES_tradnl" w:eastAsia="ar-SA"/>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
    <w:basedOn w:val="Normal"/>
    <w:link w:val="PrrafodelistaCar"/>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tabs>
        <w:tab w:val="right" w:leader="dot" w:pos="16764"/>
      </w:tabs>
      <w:ind w:left="2264"/>
    </w:pPr>
    <w:rPr>
      <w:rFonts w:cs="Tahoma"/>
      <w:szCs w:val="24"/>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6"/>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uiPriority w:val="99"/>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28"/>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28"/>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28"/>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
    <w:name w:val="Table Normal"/>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34"/>
      </w:numPr>
    </w:pPr>
  </w:style>
  <w:style w:type="numbering" w:customStyle="1" w:styleId="List11">
    <w:name w:val="List 11"/>
    <w:basedOn w:val="Sinlista"/>
    <w:rsid w:val="00502881"/>
    <w:pPr>
      <w:numPr>
        <w:numId w:val="35"/>
      </w:numPr>
    </w:pPr>
  </w:style>
  <w:style w:type="numbering" w:customStyle="1" w:styleId="List12">
    <w:name w:val="List 12"/>
    <w:basedOn w:val="Sinlista"/>
    <w:rsid w:val="00502881"/>
    <w:pPr>
      <w:numPr>
        <w:numId w:val="36"/>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tex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nhideWhenUsed="0" w:qFormat="1"/>
    <w:lsdException w:name="Emphasis" w:semiHidden="0" w:uiPriority="0" w:unhideWhenUsed="0" w:qFormat="1"/>
    <w:lsdException w:name="Document Map"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C7"/>
    <w:rPr>
      <w:noProof/>
    </w:rPr>
  </w:style>
  <w:style w:type="paragraph" w:styleId="Ttulo1">
    <w:name w:val="heading 1"/>
    <w:aliases w:val="Headline,H1,h1,II+,I,Document Header1,Chapter,heading 1,Titulo 1,Section Heading,Part"/>
    <w:basedOn w:val="Normal"/>
    <w:next w:val="Normal"/>
    <w:link w:val="Ttulo1Car"/>
    <w:qFormat/>
    <w:rsid w:val="00532601"/>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line="240" w:lineRule="auto"/>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uiPriority w:val="99"/>
    <w:rsid w:val="00532601"/>
    <w:rPr>
      <w:rFonts w:ascii="Arial" w:hAnsi="Arial"/>
      <w:b/>
      <w:sz w:val="24"/>
    </w:rPr>
  </w:style>
  <w:style w:type="character" w:customStyle="1" w:styleId="WW8Num3z0">
    <w:name w:val="WW8Num3z0"/>
    <w:uiPriority w:val="99"/>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uiPriority w:val="99"/>
    <w:rsid w:val="00532601"/>
  </w:style>
  <w:style w:type="character" w:customStyle="1" w:styleId="WW8Num4z1">
    <w:name w:val="WW8Num4z1"/>
    <w:uiPriority w:val="99"/>
    <w:rsid w:val="00532601"/>
    <w:rPr>
      <w:rFonts w:ascii="Courier New" w:hAnsi="Courier New"/>
    </w:rPr>
  </w:style>
  <w:style w:type="character" w:customStyle="1" w:styleId="WW8Num5z0">
    <w:name w:val="WW8Num5z0"/>
    <w:uiPriority w:val="99"/>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uiPriority w:val="99"/>
    <w:rsid w:val="00532601"/>
    <w:rPr>
      <w:rFonts w:ascii="Wingdings" w:hAnsi="Wingdings"/>
    </w:rPr>
  </w:style>
  <w:style w:type="character" w:customStyle="1" w:styleId="WW8Num9z0">
    <w:name w:val="WW8Num9z0"/>
    <w:uiPriority w:val="99"/>
    <w:rsid w:val="00532601"/>
    <w:rPr>
      <w:b/>
    </w:rPr>
  </w:style>
  <w:style w:type="character" w:customStyle="1" w:styleId="WW8Num10z0">
    <w:name w:val="WW8Num10z0"/>
    <w:uiPriority w:val="99"/>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uiPriority w:val="99"/>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uiPriority w:val="99"/>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uiPriority w:val="99"/>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uiPriority w:val="99"/>
    <w:rsid w:val="00532601"/>
    <w:rPr>
      <w:rFonts w:ascii="Courier New" w:hAnsi="Courier New"/>
    </w:rPr>
  </w:style>
  <w:style w:type="character" w:customStyle="1" w:styleId="WW8Num10z2">
    <w:name w:val="WW8Num10z2"/>
    <w:uiPriority w:val="99"/>
    <w:rsid w:val="00532601"/>
    <w:rPr>
      <w:rFonts w:ascii="Wingdings" w:hAnsi="Wingdings"/>
    </w:rPr>
  </w:style>
  <w:style w:type="character" w:customStyle="1" w:styleId="WW8Num12z1">
    <w:name w:val="WW8Num12z1"/>
    <w:uiPriority w:val="99"/>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uiPriority w:val="99"/>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99"/>
    <w:qFormat/>
    <w:rsid w:val="00532601"/>
    <w:rPr>
      <w:b/>
    </w:rPr>
  </w:style>
  <w:style w:type="character" w:customStyle="1" w:styleId="Carcterdenumeracin">
    <w:name w:val="Carácter de numeración"/>
    <w:uiPriority w:val="99"/>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uiPriority w:val="99"/>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uiPriority w:val="99"/>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uiPriority w:val="99"/>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uiPriority w:val="99"/>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uiPriority w:val="99"/>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uiPriority w:val="99"/>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uiPriority w:val="99"/>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uiPriority w:val="99"/>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uiPriority w:val="99"/>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uiPriority w:val="99"/>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uiPriority w:val="99"/>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after="0" w:line="360" w:lineRule="auto"/>
      <w:ind w:left="0" w:firstLine="0"/>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widowControl w:val="0"/>
      <w:tabs>
        <w:tab w:val="left" w:leader="dot" w:pos="13040"/>
        <w:tab w:val="right" w:pos="13466"/>
      </w:tabs>
      <w:suppressAutoHyphens/>
      <w:overflowPunct w:val="0"/>
      <w:autoSpaceDE w:val="0"/>
      <w:spacing w:after="0" w:line="240" w:lineRule="auto"/>
      <w:ind w:left="4961" w:right="850"/>
      <w:textAlignment w:val="baseline"/>
    </w:pPr>
    <w:rPr>
      <w:rFonts w:ascii="CG Times" w:eastAsia="Times New Roman" w:hAnsi="CG Times" w:cs="LinePrinter"/>
      <w:sz w:val="20"/>
      <w:szCs w:val="20"/>
      <w:lang w:val="es-ES_tradnl" w:eastAsia="ar-SA"/>
    </w:rPr>
  </w:style>
  <w:style w:type="paragraph" w:styleId="TDC7">
    <w:name w:val="toc 7"/>
    <w:basedOn w:val="Normal"/>
    <w:next w:val="Normal"/>
    <w:uiPriority w:val="39"/>
    <w:rsid w:val="00532601"/>
    <w:pPr>
      <w:widowControl w:val="0"/>
      <w:tabs>
        <w:tab w:val="left" w:leader="dot" w:pos="12332"/>
        <w:tab w:val="right" w:pos="12758"/>
      </w:tabs>
      <w:suppressAutoHyphens/>
      <w:overflowPunct w:val="0"/>
      <w:autoSpaceDE w:val="0"/>
      <w:spacing w:after="0" w:line="240" w:lineRule="auto"/>
      <w:ind w:left="4253" w:right="850"/>
      <w:textAlignment w:val="baseline"/>
    </w:pPr>
    <w:rPr>
      <w:rFonts w:ascii="CG Times" w:eastAsia="Times New Roman" w:hAnsi="CG Times" w:cs="LinePrinter"/>
      <w:sz w:val="20"/>
      <w:szCs w:val="20"/>
      <w:lang w:val="es-ES_tradnl" w:eastAsia="ar-SA"/>
    </w:rPr>
  </w:style>
  <w:style w:type="paragraph" w:styleId="TDC6">
    <w:name w:val="toc 6"/>
    <w:basedOn w:val="Normal"/>
    <w:next w:val="Normal"/>
    <w:uiPriority w:val="39"/>
    <w:rsid w:val="00532601"/>
    <w:pPr>
      <w:widowControl w:val="0"/>
      <w:tabs>
        <w:tab w:val="left" w:leader="dot" w:pos="11623"/>
        <w:tab w:val="right" w:pos="12049"/>
      </w:tabs>
      <w:suppressAutoHyphens/>
      <w:overflowPunct w:val="0"/>
      <w:autoSpaceDE w:val="0"/>
      <w:spacing w:after="0" w:line="240" w:lineRule="auto"/>
      <w:ind w:left="3544" w:right="850"/>
      <w:textAlignment w:val="baseline"/>
    </w:pPr>
    <w:rPr>
      <w:rFonts w:ascii="CG Times" w:eastAsia="Times New Roman" w:hAnsi="CG Times" w:cs="LinePrinter"/>
      <w:sz w:val="20"/>
      <w:szCs w:val="20"/>
      <w:lang w:val="es-ES_tradnl" w:eastAsia="ar-SA"/>
    </w:rPr>
  </w:style>
  <w:style w:type="paragraph" w:styleId="TDC5">
    <w:name w:val="toc 5"/>
    <w:basedOn w:val="Normal"/>
    <w:next w:val="Normal"/>
    <w:uiPriority w:val="39"/>
    <w:rsid w:val="00532601"/>
    <w:pPr>
      <w:widowControl w:val="0"/>
      <w:tabs>
        <w:tab w:val="left" w:leader="dot" w:pos="10914"/>
        <w:tab w:val="right" w:pos="11340"/>
      </w:tabs>
      <w:suppressAutoHyphens/>
      <w:overflowPunct w:val="0"/>
      <w:autoSpaceDE w:val="0"/>
      <w:spacing w:after="0" w:line="240" w:lineRule="auto"/>
      <w:ind w:left="2835" w:right="850"/>
      <w:textAlignment w:val="baseline"/>
    </w:pPr>
    <w:rPr>
      <w:rFonts w:ascii="CG Times" w:eastAsia="Times New Roman" w:hAnsi="CG Times" w:cs="LinePrinter"/>
      <w:sz w:val="20"/>
      <w:szCs w:val="20"/>
      <w:lang w:val="es-ES_tradnl" w:eastAsia="ar-SA"/>
    </w:rPr>
  </w:style>
  <w:style w:type="paragraph" w:styleId="TDC4">
    <w:name w:val="toc 4"/>
    <w:basedOn w:val="Normal"/>
    <w:next w:val="Normal"/>
    <w:uiPriority w:val="39"/>
    <w:rsid w:val="00532601"/>
    <w:pPr>
      <w:widowControl w:val="0"/>
      <w:tabs>
        <w:tab w:val="left" w:leader="dot" w:pos="10205"/>
        <w:tab w:val="right" w:pos="10631"/>
      </w:tabs>
      <w:suppressAutoHyphens/>
      <w:overflowPunct w:val="0"/>
      <w:autoSpaceDE w:val="0"/>
      <w:spacing w:after="0" w:line="240" w:lineRule="auto"/>
      <w:ind w:left="2126" w:right="850"/>
      <w:textAlignment w:val="baseline"/>
    </w:pPr>
    <w:rPr>
      <w:rFonts w:ascii="CG Times" w:eastAsia="Times New Roman" w:hAnsi="CG Times" w:cs="LinePrinter"/>
      <w:sz w:val="20"/>
      <w:szCs w:val="20"/>
      <w:lang w:val="es-ES_tradnl" w:eastAsia="ar-SA"/>
    </w:rPr>
  </w:style>
  <w:style w:type="paragraph" w:styleId="TDC3">
    <w:name w:val="toc 3"/>
    <w:basedOn w:val="Normal"/>
    <w:next w:val="Normal"/>
    <w:uiPriority w:val="39"/>
    <w:qFormat/>
    <w:rsid w:val="00532601"/>
    <w:pPr>
      <w:widowControl w:val="0"/>
      <w:tabs>
        <w:tab w:val="left" w:leader="dot" w:pos="9497"/>
        <w:tab w:val="right" w:pos="9923"/>
      </w:tabs>
      <w:suppressAutoHyphens/>
      <w:overflowPunct w:val="0"/>
      <w:autoSpaceDE w:val="0"/>
      <w:spacing w:after="0" w:line="240" w:lineRule="auto"/>
      <w:ind w:left="1418" w:right="850"/>
      <w:textAlignment w:val="baseline"/>
    </w:pPr>
    <w:rPr>
      <w:rFonts w:ascii="CG Times" w:eastAsia="Times New Roman" w:hAnsi="CG Times" w:cs="LinePrinter"/>
      <w:sz w:val="20"/>
      <w:szCs w:val="20"/>
      <w:lang w:val="es-ES_tradnl" w:eastAsia="ar-SA"/>
    </w:rPr>
  </w:style>
  <w:style w:type="paragraph" w:styleId="TDC2">
    <w:name w:val="toc 2"/>
    <w:basedOn w:val="Normal"/>
    <w:next w:val="Normal"/>
    <w:uiPriority w:val="39"/>
    <w:qFormat/>
    <w:rsid w:val="00532601"/>
    <w:pPr>
      <w:widowControl w:val="0"/>
      <w:tabs>
        <w:tab w:val="left" w:leader="dot" w:pos="8788"/>
        <w:tab w:val="right" w:pos="9214"/>
      </w:tabs>
      <w:suppressAutoHyphens/>
      <w:overflowPunct w:val="0"/>
      <w:autoSpaceDE w:val="0"/>
      <w:spacing w:after="0" w:line="240" w:lineRule="auto"/>
      <w:ind w:left="709" w:right="850"/>
      <w:textAlignment w:val="baseline"/>
    </w:pPr>
    <w:rPr>
      <w:rFonts w:ascii="CG Times" w:eastAsia="Times New Roman" w:hAnsi="CG Times" w:cs="LinePrinter"/>
      <w:sz w:val="20"/>
      <w:szCs w:val="20"/>
      <w:lang w:val="es-ES_tradnl" w:eastAsia="ar-SA"/>
    </w:rPr>
  </w:style>
  <w:style w:type="paragraph" w:styleId="TDC1">
    <w:name w:val="toc 1"/>
    <w:basedOn w:val="Normal"/>
    <w:next w:val="Normal"/>
    <w:uiPriority w:val="39"/>
    <w:qFormat/>
    <w:rsid w:val="00532601"/>
    <w:pPr>
      <w:widowControl w:val="0"/>
      <w:tabs>
        <w:tab w:val="left" w:leader="dot" w:pos="8079"/>
        <w:tab w:val="right" w:pos="8505"/>
      </w:tabs>
      <w:suppressAutoHyphens/>
      <w:overflowPunct w:val="0"/>
      <w:autoSpaceDE w:val="0"/>
      <w:spacing w:after="0" w:line="240" w:lineRule="auto"/>
      <w:ind w:right="850"/>
      <w:textAlignment w:val="baseline"/>
    </w:pPr>
    <w:rPr>
      <w:rFonts w:ascii="CG Times" w:eastAsia="Times New Roman" w:hAnsi="CG Times" w:cs="LinePrinter"/>
      <w:sz w:val="20"/>
      <w:szCs w:val="20"/>
      <w:lang w:val="es-ES_tradnl" w:eastAsia="ar-SA"/>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
    <w:basedOn w:val="Normal"/>
    <w:link w:val="PrrafodelistaCar"/>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tabs>
        <w:tab w:val="right" w:leader="dot" w:pos="16764"/>
      </w:tabs>
      <w:ind w:left="2264"/>
    </w:pPr>
    <w:rPr>
      <w:rFonts w:cs="Tahoma"/>
      <w:szCs w:val="24"/>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6"/>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uiPriority w:val="99"/>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28"/>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28"/>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28"/>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
    <w:name w:val="Table Normal"/>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34"/>
      </w:numPr>
    </w:pPr>
  </w:style>
  <w:style w:type="numbering" w:customStyle="1" w:styleId="List11">
    <w:name w:val="List 11"/>
    <w:basedOn w:val="Sinlista"/>
    <w:rsid w:val="00502881"/>
    <w:pPr>
      <w:numPr>
        <w:numId w:val="35"/>
      </w:numPr>
    </w:pPr>
  </w:style>
  <w:style w:type="numbering" w:customStyle="1" w:styleId="List12">
    <w:name w:val="List 12"/>
    <w:basedOn w:val="Sinlista"/>
    <w:rsid w:val="00502881"/>
    <w:pPr>
      <w:numPr>
        <w:numId w:val="36"/>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32421378">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59365484">
      <w:bodyDiv w:val="1"/>
      <w:marLeft w:val="0"/>
      <w:marRight w:val="0"/>
      <w:marTop w:val="0"/>
      <w:marBottom w:val="0"/>
      <w:divBdr>
        <w:top w:val="none" w:sz="0" w:space="0" w:color="auto"/>
        <w:left w:val="none" w:sz="0" w:space="0" w:color="auto"/>
        <w:bottom w:val="none" w:sz="0" w:space="0" w:color="auto"/>
        <w:right w:val="none" w:sz="0" w:space="0" w:color="auto"/>
      </w:divBdr>
    </w:div>
    <w:div w:id="599071679">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5308250">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557743349">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49430716">
      <w:bodyDiv w:val="1"/>
      <w:marLeft w:val="0"/>
      <w:marRight w:val="0"/>
      <w:marTop w:val="0"/>
      <w:marBottom w:val="0"/>
      <w:divBdr>
        <w:top w:val="none" w:sz="0" w:space="0" w:color="auto"/>
        <w:left w:val="none" w:sz="0" w:space="0" w:color="auto"/>
        <w:bottom w:val="none" w:sz="0" w:space="0" w:color="auto"/>
        <w:right w:val="none" w:sz="0" w:space="0" w:color="auto"/>
      </w:divBdr>
    </w:div>
    <w:div w:id="1656640791">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net@funcionpublica.gob.mx" TargetMode="External"/><Relationship Id="rId4" Type="http://schemas.microsoft.com/office/2007/relationships/stylesWithEffects" Target="stylesWithEffects.xml"/><Relationship Id="rId9" Type="http://schemas.openxmlformats.org/officeDocument/2006/relationships/hyperlink" Target="https://201.144.108.83:8443/Pagos_Prov/faces/index.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7F17-2EA7-4B57-AA8D-6101D39C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19965</Words>
  <Characters>109809</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Sandra Barrón Hernández</cp:lastModifiedBy>
  <cp:revision>2</cp:revision>
  <cp:lastPrinted>2015-07-07T18:05:00Z</cp:lastPrinted>
  <dcterms:created xsi:type="dcterms:W3CDTF">2015-07-07T18:05:00Z</dcterms:created>
  <dcterms:modified xsi:type="dcterms:W3CDTF">2015-07-07T18:05:00Z</dcterms:modified>
</cp:coreProperties>
</file>