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D3" w:rsidRDefault="007A6BD3" w:rsidP="00991F44">
      <w:pPr>
        <w:jc w:val="center"/>
        <w:rPr>
          <w:rFonts w:ascii="Arial" w:hAnsi="Arial" w:cs="Arial"/>
          <w:b/>
          <w:bCs/>
          <w:sz w:val="20"/>
        </w:rPr>
      </w:pPr>
    </w:p>
    <w:p w:rsidR="007A6BD3" w:rsidRDefault="007A6BD3" w:rsidP="00991F44">
      <w:pPr>
        <w:jc w:val="center"/>
        <w:rPr>
          <w:rFonts w:ascii="Arial" w:hAnsi="Arial" w:cs="Arial"/>
          <w:b/>
          <w:bCs/>
          <w:sz w:val="20"/>
        </w:rPr>
      </w:pPr>
    </w:p>
    <w:p w:rsidR="007A6BD3" w:rsidRDefault="007A6BD3" w:rsidP="00991F44">
      <w:pPr>
        <w:jc w:val="center"/>
        <w:rPr>
          <w:rFonts w:ascii="Arial" w:hAnsi="Arial" w:cs="Arial"/>
          <w:b/>
          <w:bCs/>
          <w:sz w:val="20"/>
        </w:rPr>
      </w:pPr>
    </w:p>
    <w:p w:rsidR="007A6BD3" w:rsidRDefault="007A6BD3" w:rsidP="00991F44">
      <w:pPr>
        <w:jc w:val="center"/>
        <w:rPr>
          <w:rFonts w:ascii="Arial" w:hAnsi="Arial" w:cs="Arial"/>
          <w:b/>
          <w:bCs/>
          <w:sz w:val="20"/>
        </w:rPr>
      </w:pPr>
    </w:p>
    <w:p w:rsidR="007A6BD3" w:rsidRDefault="007A6BD3" w:rsidP="00991F44">
      <w:pPr>
        <w:jc w:val="center"/>
        <w:rPr>
          <w:rFonts w:ascii="Arial" w:hAnsi="Arial" w:cs="Arial"/>
          <w:b/>
          <w:bCs/>
          <w:sz w:val="20"/>
        </w:rPr>
      </w:pPr>
    </w:p>
    <w:p w:rsidR="007A6BD3" w:rsidRPr="006356CA" w:rsidRDefault="007A6BD3" w:rsidP="00991F44">
      <w:pPr>
        <w:jc w:val="center"/>
        <w:rPr>
          <w:rFonts w:ascii="Arial" w:hAnsi="Arial" w:cs="Arial"/>
          <w:b/>
          <w:bCs/>
          <w:sz w:val="20"/>
        </w:rPr>
      </w:pPr>
      <w:r w:rsidRPr="006356CA">
        <w:rPr>
          <w:rFonts w:ascii="Arial" w:hAnsi="Arial" w:cs="Arial"/>
          <w:b/>
          <w:bCs/>
          <w:sz w:val="20"/>
        </w:rPr>
        <w:t>Instituto Mexicano del Seguro Social</w:t>
      </w:r>
    </w:p>
    <w:p w:rsidR="007A6BD3" w:rsidRPr="006356CA" w:rsidRDefault="007A6BD3" w:rsidP="00991F44">
      <w:pPr>
        <w:jc w:val="center"/>
        <w:rPr>
          <w:rFonts w:ascii="Arial" w:hAnsi="Arial" w:cs="Arial"/>
          <w:b/>
          <w:bCs/>
          <w:sz w:val="20"/>
        </w:rPr>
      </w:pPr>
      <w:r w:rsidRPr="006356CA">
        <w:rPr>
          <w:rFonts w:ascii="Arial" w:hAnsi="Arial" w:cs="Arial"/>
          <w:b/>
          <w:bCs/>
          <w:sz w:val="20"/>
        </w:rPr>
        <w:t>Delegación Regional en Baja California Sur</w:t>
      </w:r>
    </w:p>
    <w:p w:rsidR="007A6BD3" w:rsidRPr="006356CA" w:rsidRDefault="007A6BD3" w:rsidP="00991F44">
      <w:pPr>
        <w:jc w:val="center"/>
        <w:rPr>
          <w:rFonts w:ascii="Arial" w:hAnsi="Arial" w:cs="Arial"/>
          <w:b/>
          <w:bCs/>
          <w:sz w:val="20"/>
        </w:rPr>
      </w:pPr>
      <w:r w:rsidRPr="006356CA">
        <w:rPr>
          <w:rFonts w:ascii="Arial" w:hAnsi="Arial" w:cs="Arial"/>
          <w:b/>
          <w:bCs/>
          <w:sz w:val="20"/>
        </w:rPr>
        <w:t>Jefatura Delegacional de Servicios Administrativos</w:t>
      </w:r>
    </w:p>
    <w:p w:rsidR="007A6BD3" w:rsidRPr="006356CA" w:rsidRDefault="007A6BD3" w:rsidP="00991F44">
      <w:pPr>
        <w:jc w:val="center"/>
        <w:rPr>
          <w:rFonts w:ascii="Arial" w:hAnsi="Arial" w:cs="Arial"/>
          <w:b/>
          <w:bCs/>
          <w:sz w:val="20"/>
        </w:rPr>
      </w:pPr>
      <w:r w:rsidRPr="006356CA">
        <w:rPr>
          <w:rFonts w:ascii="Arial" w:hAnsi="Arial" w:cs="Arial"/>
          <w:b/>
          <w:bCs/>
          <w:sz w:val="20"/>
        </w:rPr>
        <w:t>Coordinación de Abastecimiento y Equipamiento</w:t>
      </w:r>
    </w:p>
    <w:p w:rsidR="007A6BD3" w:rsidRPr="006356CA" w:rsidRDefault="007A6BD3" w:rsidP="00991F44">
      <w:pPr>
        <w:jc w:val="center"/>
        <w:rPr>
          <w:rFonts w:ascii="Arial" w:hAnsi="Arial" w:cs="Arial"/>
          <w:b/>
          <w:bCs/>
          <w:sz w:val="20"/>
        </w:rPr>
      </w:pPr>
      <w:r w:rsidRPr="006356CA">
        <w:rPr>
          <w:rFonts w:ascii="Arial" w:hAnsi="Arial" w:cs="Arial"/>
          <w:b/>
          <w:bCs/>
          <w:sz w:val="20"/>
        </w:rPr>
        <w:t>Departamento de Adquisición de Bienes y Contratación de Servicios</w:t>
      </w:r>
    </w:p>
    <w:p w:rsidR="007A6BD3" w:rsidRPr="006356CA" w:rsidRDefault="007A6BD3" w:rsidP="00991F44">
      <w:pPr>
        <w:jc w:val="center"/>
        <w:rPr>
          <w:rFonts w:ascii="Arial" w:hAnsi="Arial" w:cs="Arial"/>
          <w:b/>
          <w:sz w:val="20"/>
        </w:rPr>
      </w:pPr>
    </w:p>
    <w:p w:rsidR="007A6BD3" w:rsidRPr="006356CA" w:rsidRDefault="007A6BD3" w:rsidP="00F51AA4">
      <w:pPr>
        <w:jc w:val="center"/>
        <w:rPr>
          <w:rFonts w:ascii="Arial" w:hAnsi="Arial" w:cs="Arial"/>
          <w:b/>
          <w:sz w:val="20"/>
        </w:rPr>
      </w:pPr>
      <w:r w:rsidRPr="006356CA">
        <w:rPr>
          <w:rFonts w:ascii="Arial" w:hAnsi="Arial" w:cs="Arial"/>
          <w:b/>
          <w:sz w:val="20"/>
        </w:rPr>
        <w:t xml:space="preserve">Calle Cuauhtémoc Número 2415 y Venustiano Carranza, </w:t>
      </w:r>
    </w:p>
    <w:p w:rsidR="007A6BD3" w:rsidRPr="006356CA" w:rsidRDefault="007A6BD3" w:rsidP="00F51AA4">
      <w:pPr>
        <w:jc w:val="center"/>
        <w:rPr>
          <w:rFonts w:ascii="Arial" w:hAnsi="Arial" w:cs="Arial"/>
          <w:b/>
          <w:sz w:val="20"/>
        </w:rPr>
      </w:pPr>
      <w:r w:rsidRPr="006356CA">
        <w:rPr>
          <w:rFonts w:ascii="Arial" w:hAnsi="Arial" w:cs="Arial"/>
          <w:b/>
          <w:sz w:val="20"/>
        </w:rPr>
        <w:t>Código Postal 23040, Colonia La Rinconada en La Paz, Baja California Sur</w:t>
      </w:r>
    </w:p>
    <w:p w:rsidR="007A6BD3" w:rsidRPr="006356CA" w:rsidRDefault="007A6BD3" w:rsidP="00991F44">
      <w:pPr>
        <w:jc w:val="center"/>
        <w:rPr>
          <w:rFonts w:ascii="Arial" w:hAnsi="Arial" w:cs="Arial"/>
          <w:b/>
          <w:sz w:val="20"/>
        </w:rPr>
      </w:pPr>
    </w:p>
    <w:p w:rsidR="007A6BD3" w:rsidRPr="006356CA" w:rsidRDefault="007A6BD3" w:rsidP="00991F44">
      <w:pPr>
        <w:jc w:val="center"/>
        <w:rPr>
          <w:rFonts w:ascii="Arial" w:hAnsi="Arial" w:cs="Arial"/>
          <w:b/>
          <w:sz w:val="20"/>
        </w:rPr>
      </w:pPr>
    </w:p>
    <w:p w:rsidR="007A6BD3" w:rsidRPr="006356CA" w:rsidRDefault="007A6BD3" w:rsidP="00991F44">
      <w:pPr>
        <w:jc w:val="center"/>
        <w:rPr>
          <w:rFonts w:ascii="Arial" w:hAnsi="Arial" w:cs="Arial"/>
          <w:b/>
          <w:sz w:val="20"/>
        </w:rPr>
      </w:pPr>
    </w:p>
    <w:p w:rsidR="007A6BD3" w:rsidRPr="006356CA" w:rsidRDefault="007A6BD3" w:rsidP="00991F44">
      <w:pPr>
        <w:jc w:val="center"/>
        <w:rPr>
          <w:rFonts w:ascii="Arial" w:hAnsi="Arial" w:cs="Arial"/>
          <w:b/>
          <w:bCs/>
          <w:sz w:val="20"/>
        </w:rPr>
      </w:pPr>
    </w:p>
    <w:p w:rsidR="007A6BD3" w:rsidRPr="006356CA" w:rsidRDefault="007A6BD3" w:rsidP="00991F44">
      <w:pPr>
        <w:jc w:val="center"/>
        <w:rPr>
          <w:rFonts w:ascii="Arial" w:hAnsi="Arial" w:cs="Arial"/>
          <w:b/>
          <w:bCs/>
          <w:sz w:val="20"/>
        </w:rPr>
      </w:pPr>
    </w:p>
    <w:p w:rsidR="00693A6C" w:rsidRPr="006356CA" w:rsidRDefault="007A6BD3" w:rsidP="00991F44">
      <w:pPr>
        <w:jc w:val="center"/>
        <w:rPr>
          <w:rFonts w:ascii="Arial" w:hAnsi="Arial" w:cs="Arial"/>
          <w:b/>
          <w:bCs/>
          <w:sz w:val="20"/>
        </w:rPr>
      </w:pPr>
      <w:r w:rsidRPr="006356CA">
        <w:rPr>
          <w:rFonts w:ascii="Arial" w:hAnsi="Arial" w:cs="Arial"/>
          <w:b/>
          <w:bCs/>
          <w:noProof/>
          <w:sz w:val="20"/>
        </w:rPr>
        <w:t>Licitación Pública</w:t>
      </w:r>
      <w:r w:rsidRPr="006356CA">
        <w:rPr>
          <w:rFonts w:ascii="Arial" w:hAnsi="Arial" w:cs="Arial"/>
          <w:b/>
          <w:bCs/>
          <w:sz w:val="20"/>
        </w:rPr>
        <w:t xml:space="preserve"> </w:t>
      </w:r>
      <w:r w:rsidRPr="006356CA">
        <w:rPr>
          <w:rFonts w:ascii="Arial" w:hAnsi="Arial" w:cs="Arial"/>
          <w:b/>
          <w:bCs/>
          <w:noProof/>
          <w:sz w:val="20"/>
        </w:rPr>
        <w:t>Internacional Bajo la Cobertura de los Tratados</w:t>
      </w:r>
      <w:r w:rsidRPr="006356CA">
        <w:rPr>
          <w:rFonts w:ascii="Arial" w:hAnsi="Arial" w:cs="Arial"/>
          <w:b/>
          <w:bCs/>
          <w:sz w:val="20"/>
        </w:rPr>
        <w:t xml:space="preserve"> </w:t>
      </w:r>
    </w:p>
    <w:p w:rsidR="007A6BD3" w:rsidRPr="006356CA" w:rsidRDefault="007A6BD3" w:rsidP="00991F44">
      <w:pPr>
        <w:jc w:val="center"/>
        <w:rPr>
          <w:rFonts w:ascii="Arial" w:hAnsi="Arial" w:cs="Arial"/>
          <w:b/>
          <w:bCs/>
          <w:sz w:val="20"/>
        </w:rPr>
      </w:pPr>
      <w:r w:rsidRPr="006356CA">
        <w:rPr>
          <w:rFonts w:ascii="Arial" w:hAnsi="Arial" w:cs="Arial"/>
          <w:b/>
          <w:bCs/>
          <w:sz w:val="20"/>
        </w:rPr>
        <w:t xml:space="preserve">Electrónica Número </w:t>
      </w:r>
      <w:r w:rsidRPr="006356CA">
        <w:rPr>
          <w:rFonts w:ascii="Arial" w:hAnsi="Arial" w:cs="Arial"/>
          <w:b/>
          <w:bCs/>
          <w:noProof/>
          <w:sz w:val="20"/>
        </w:rPr>
        <w:t>LA-019GYR030-E311-2016</w:t>
      </w:r>
      <w:r w:rsidRPr="006356CA">
        <w:rPr>
          <w:rFonts w:ascii="Arial" w:hAnsi="Arial" w:cs="Arial"/>
          <w:b/>
          <w:bCs/>
          <w:sz w:val="20"/>
        </w:rPr>
        <w:t>.</w:t>
      </w:r>
    </w:p>
    <w:p w:rsidR="007A6BD3" w:rsidRPr="006356CA" w:rsidRDefault="007A6BD3" w:rsidP="00991F44">
      <w:pPr>
        <w:jc w:val="center"/>
        <w:rPr>
          <w:rFonts w:ascii="Arial" w:hAnsi="Arial" w:cs="Arial"/>
          <w:b/>
          <w:bCs/>
          <w:sz w:val="20"/>
        </w:rPr>
      </w:pPr>
    </w:p>
    <w:p w:rsidR="007A6BD3" w:rsidRPr="006356CA" w:rsidRDefault="007A6BD3" w:rsidP="00991F44">
      <w:pPr>
        <w:jc w:val="center"/>
        <w:rPr>
          <w:rFonts w:ascii="Arial" w:hAnsi="Arial" w:cs="Arial"/>
          <w:b/>
          <w:bCs/>
          <w:sz w:val="20"/>
        </w:rPr>
      </w:pPr>
    </w:p>
    <w:p w:rsidR="007A6BD3" w:rsidRPr="006356CA" w:rsidRDefault="007A6BD3" w:rsidP="00991F44">
      <w:pPr>
        <w:jc w:val="center"/>
        <w:rPr>
          <w:rFonts w:ascii="Arial" w:hAnsi="Arial" w:cs="Arial"/>
          <w:b/>
          <w:bCs/>
          <w:sz w:val="20"/>
        </w:rPr>
      </w:pPr>
    </w:p>
    <w:p w:rsidR="007A6BD3" w:rsidRPr="006356CA" w:rsidRDefault="007A6BD3" w:rsidP="00991F44">
      <w:pPr>
        <w:jc w:val="center"/>
        <w:rPr>
          <w:rFonts w:ascii="Arial" w:hAnsi="Arial" w:cs="Arial"/>
          <w:b/>
          <w:bCs/>
          <w:sz w:val="20"/>
        </w:rPr>
      </w:pPr>
    </w:p>
    <w:p w:rsidR="007A6BD3" w:rsidRPr="006356CA" w:rsidRDefault="007A6BD3" w:rsidP="002C326B">
      <w:pPr>
        <w:tabs>
          <w:tab w:val="center" w:pos="4986"/>
          <w:tab w:val="left" w:pos="7534"/>
        </w:tabs>
        <w:jc w:val="center"/>
        <w:rPr>
          <w:rFonts w:ascii="Arial" w:hAnsi="Arial" w:cs="Arial"/>
          <w:b/>
          <w:bCs/>
          <w:sz w:val="20"/>
          <w:lang w:val="es-MX"/>
        </w:rPr>
      </w:pPr>
      <w:r w:rsidRPr="006356CA">
        <w:rPr>
          <w:rFonts w:ascii="Arial" w:hAnsi="Arial" w:cs="Arial"/>
          <w:b/>
          <w:bCs/>
          <w:sz w:val="20"/>
          <w:lang w:val="es-MX"/>
        </w:rPr>
        <w:t xml:space="preserve">Para </w:t>
      </w:r>
      <w:r w:rsidR="00693A6C" w:rsidRPr="006356CA">
        <w:rPr>
          <w:rFonts w:ascii="Arial" w:hAnsi="Arial" w:cs="Arial"/>
          <w:b/>
          <w:bCs/>
          <w:sz w:val="20"/>
          <w:lang w:val="es-MX"/>
        </w:rPr>
        <w:t>la</w:t>
      </w:r>
      <w:r w:rsidRPr="006356CA">
        <w:rPr>
          <w:rFonts w:ascii="Arial" w:hAnsi="Arial" w:cs="Arial"/>
          <w:b/>
          <w:bCs/>
          <w:sz w:val="20"/>
          <w:lang w:val="es-MX"/>
        </w:rPr>
        <w:t xml:space="preserve"> </w:t>
      </w:r>
      <w:r w:rsidRPr="006356CA">
        <w:rPr>
          <w:rFonts w:ascii="Arial" w:hAnsi="Arial" w:cs="Arial"/>
          <w:b/>
          <w:bCs/>
          <w:noProof/>
          <w:sz w:val="20"/>
          <w:lang w:val="es-MX"/>
        </w:rPr>
        <w:t>Adquisicion de Equipos de Computo "All in One"</w:t>
      </w:r>
      <w:r w:rsidRPr="006356CA">
        <w:rPr>
          <w:rFonts w:ascii="Arial" w:hAnsi="Arial" w:cs="Arial"/>
          <w:b/>
          <w:bCs/>
          <w:sz w:val="20"/>
          <w:lang w:val="es-MX"/>
        </w:rPr>
        <w:t xml:space="preserve"> </w:t>
      </w:r>
      <w:r w:rsidRPr="006356CA">
        <w:rPr>
          <w:rFonts w:ascii="Arial" w:hAnsi="Arial" w:cs="Arial"/>
          <w:b/>
          <w:bCs/>
          <w:noProof/>
          <w:sz w:val="20"/>
          <w:lang w:val="es-MX"/>
        </w:rPr>
        <w:t>a partir del día siguiente de la notificación del Fallo al 31  de diciembre de 2016</w:t>
      </w:r>
    </w:p>
    <w:p w:rsidR="007A6BD3" w:rsidRPr="006356CA" w:rsidRDefault="007A6BD3" w:rsidP="00991F44">
      <w:pPr>
        <w:jc w:val="center"/>
        <w:rPr>
          <w:rFonts w:ascii="Arial" w:hAnsi="Arial" w:cs="Arial"/>
          <w:b/>
          <w:bCs/>
          <w:sz w:val="20"/>
          <w:lang w:val="es-MX"/>
        </w:rPr>
      </w:pPr>
    </w:p>
    <w:p w:rsidR="007A6BD3" w:rsidRPr="006356CA" w:rsidRDefault="007A6BD3" w:rsidP="00991F44">
      <w:pPr>
        <w:jc w:val="center"/>
        <w:rPr>
          <w:rFonts w:ascii="Arial" w:hAnsi="Arial" w:cs="Arial"/>
          <w:b/>
          <w:bCs/>
          <w:sz w:val="20"/>
          <w:lang w:val="es-MX"/>
        </w:rPr>
      </w:pPr>
      <w:r w:rsidRPr="006356CA">
        <w:rPr>
          <w:rFonts w:ascii="Arial" w:hAnsi="Arial" w:cs="Arial"/>
          <w:b/>
          <w:bCs/>
          <w:sz w:val="20"/>
          <w:lang w:val="es-MX"/>
        </w:rPr>
        <w:t>(</w:t>
      </w:r>
      <w:r w:rsidRPr="006356CA">
        <w:rPr>
          <w:rFonts w:ascii="Arial" w:hAnsi="Arial" w:cs="Arial"/>
          <w:b/>
          <w:bCs/>
          <w:noProof/>
          <w:sz w:val="20"/>
          <w:lang w:val="es-MX"/>
        </w:rPr>
        <w:t>Electrónica</w:t>
      </w:r>
      <w:r w:rsidRPr="006356CA">
        <w:rPr>
          <w:rFonts w:ascii="Arial" w:hAnsi="Arial" w:cs="Arial"/>
          <w:b/>
          <w:bCs/>
          <w:sz w:val="20"/>
          <w:lang w:val="es-MX"/>
        </w:rPr>
        <w:t>)</w:t>
      </w:r>
    </w:p>
    <w:p w:rsidR="007A6BD3" w:rsidRPr="006356CA" w:rsidRDefault="007A6BD3" w:rsidP="00991F44">
      <w:pPr>
        <w:jc w:val="center"/>
        <w:rPr>
          <w:rFonts w:ascii="Arial" w:hAnsi="Arial" w:cs="Arial"/>
          <w:b/>
          <w:bCs/>
          <w:sz w:val="20"/>
          <w:lang w:val="es-MX"/>
        </w:rPr>
      </w:pPr>
    </w:p>
    <w:p w:rsidR="007A6BD3" w:rsidRPr="006356CA" w:rsidRDefault="007A6BD3" w:rsidP="00991F44">
      <w:pPr>
        <w:jc w:val="center"/>
        <w:rPr>
          <w:rFonts w:ascii="Arial" w:hAnsi="Arial" w:cs="Arial"/>
          <w:b/>
          <w:bCs/>
          <w:sz w:val="20"/>
          <w:lang w:val="es-MX"/>
        </w:rPr>
      </w:pPr>
    </w:p>
    <w:p w:rsidR="007A6BD3" w:rsidRPr="006356CA" w:rsidRDefault="007A6BD3" w:rsidP="00991F44">
      <w:pPr>
        <w:jc w:val="center"/>
        <w:rPr>
          <w:rFonts w:ascii="Arial" w:hAnsi="Arial" w:cs="Arial"/>
          <w:b/>
          <w:bCs/>
          <w:sz w:val="20"/>
          <w:lang w:val="es-MX"/>
        </w:rPr>
      </w:pPr>
    </w:p>
    <w:p w:rsidR="007A6BD3" w:rsidRPr="006356CA" w:rsidRDefault="007A6BD3" w:rsidP="00991F44">
      <w:pPr>
        <w:jc w:val="center"/>
        <w:rPr>
          <w:rFonts w:ascii="Arial" w:hAnsi="Arial" w:cs="Arial"/>
          <w:b/>
          <w:bCs/>
          <w:sz w:val="20"/>
          <w:lang w:val="es-MX"/>
        </w:rPr>
      </w:pPr>
    </w:p>
    <w:p w:rsidR="007A6BD3" w:rsidRPr="006356CA" w:rsidRDefault="007A6BD3" w:rsidP="00991F44">
      <w:pPr>
        <w:jc w:val="center"/>
        <w:rPr>
          <w:rFonts w:ascii="Arial" w:hAnsi="Arial" w:cs="Arial"/>
          <w:b/>
          <w:bCs/>
          <w:sz w:val="20"/>
          <w:lang w:val="es-MX"/>
        </w:rPr>
      </w:pPr>
    </w:p>
    <w:p w:rsidR="0040550F" w:rsidRPr="006356CA" w:rsidRDefault="007A6BD3" w:rsidP="00A24357">
      <w:pPr>
        <w:jc w:val="center"/>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 xml:space="preserve">Quienes se interesen deberán participar por medios remotos de comunicación y contar con Registro de Identificación Electrónica ante CompraNet versión 5.0. </w:t>
      </w:r>
    </w:p>
    <w:p w:rsidR="0040550F" w:rsidRPr="006356CA" w:rsidRDefault="0040550F" w:rsidP="00A24357">
      <w:pPr>
        <w:jc w:val="center"/>
        <w:rPr>
          <w:rFonts w:ascii="Arial" w:eastAsia="Calibri" w:hAnsi="Arial" w:cs="Arial"/>
          <w:b/>
          <w:color w:val="000000"/>
          <w:sz w:val="20"/>
          <w:lang w:val="es-MX" w:eastAsia="es-MX"/>
        </w:rPr>
      </w:pPr>
    </w:p>
    <w:p w:rsidR="007A6BD3" w:rsidRPr="006356CA" w:rsidRDefault="007A6BD3" w:rsidP="00A24357">
      <w:pPr>
        <w:jc w:val="center"/>
        <w:rPr>
          <w:rFonts w:ascii="Arial" w:hAnsi="Arial" w:cs="Arial"/>
          <w:b/>
          <w:bCs/>
          <w:sz w:val="20"/>
        </w:rPr>
      </w:pPr>
      <w:r w:rsidRPr="006356CA">
        <w:rPr>
          <w:rFonts w:ascii="Arial" w:hAnsi="Arial" w:cs="Arial"/>
          <w:b/>
          <w:sz w:val="20"/>
        </w:rPr>
        <w:t>No se recibirán proposiciones enviadas a través de servicio postal, de mensajería</w:t>
      </w:r>
      <w:r w:rsidRPr="006356CA">
        <w:rPr>
          <w:rFonts w:ascii="Arial" w:hAnsi="Arial" w:cs="Arial"/>
          <w:b/>
          <w:color w:val="FF0000"/>
          <w:sz w:val="20"/>
        </w:rPr>
        <w:t xml:space="preserve"> </w:t>
      </w:r>
      <w:r w:rsidRPr="006356CA">
        <w:rPr>
          <w:rFonts w:ascii="Arial" w:hAnsi="Arial" w:cs="Arial"/>
          <w:b/>
          <w:sz w:val="20"/>
        </w:rPr>
        <w:t>o de manera personal.</w:t>
      </w:r>
    </w:p>
    <w:p w:rsidR="007A6BD3" w:rsidRPr="006356CA" w:rsidRDefault="007A6BD3" w:rsidP="00D37A27">
      <w:pPr>
        <w:jc w:val="center"/>
        <w:rPr>
          <w:rFonts w:ascii="Arial" w:hAnsi="Arial" w:cs="Arial"/>
          <w:b/>
          <w:bCs/>
          <w:sz w:val="16"/>
        </w:rPr>
      </w:pPr>
    </w:p>
    <w:p w:rsidR="007A6BD3" w:rsidRPr="006356CA" w:rsidRDefault="007A6BD3" w:rsidP="00991F44">
      <w:pPr>
        <w:jc w:val="right"/>
        <w:rPr>
          <w:rFonts w:ascii="Arial" w:hAnsi="Arial" w:cs="Arial"/>
          <w:b/>
          <w:bCs/>
          <w:sz w:val="20"/>
        </w:rPr>
      </w:pPr>
    </w:p>
    <w:p w:rsidR="007A6BD3" w:rsidRPr="006356CA" w:rsidRDefault="007A6BD3" w:rsidP="00991F44">
      <w:pPr>
        <w:jc w:val="right"/>
        <w:rPr>
          <w:rFonts w:ascii="Arial" w:hAnsi="Arial" w:cs="Arial"/>
          <w:b/>
          <w:bCs/>
          <w:sz w:val="20"/>
        </w:rPr>
      </w:pPr>
    </w:p>
    <w:p w:rsidR="007A6BD3" w:rsidRPr="006356CA" w:rsidRDefault="007A6BD3" w:rsidP="00991F44">
      <w:pPr>
        <w:jc w:val="right"/>
        <w:rPr>
          <w:rFonts w:ascii="Arial" w:hAnsi="Arial" w:cs="Arial"/>
          <w:b/>
          <w:bCs/>
          <w:sz w:val="20"/>
        </w:rPr>
      </w:pPr>
    </w:p>
    <w:p w:rsidR="007A6BD3" w:rsidRPr="006356CA" w:rsidRDefault="007A6BD3" w:rsidP="00991F44">
      <w:pPr>
        <w:jc w:val="right"/>
        <w:rPr>
          <w:rFonts w:ascii="Arial" w:hAnsi="Arial" w:cs="Arial"/>
          <w:b/>
          <w:bCs/>
          <w:sz w:val="20"/>
        </w:rPr>
      </w:pPr>
    </w:p>
    <w:p w:rsidR="007A6BD3" w:rsidRPr="006356CA" w:rsidRDefault="007A6BD3" w:rsidP="00991F44">
      <w:pPr>
        <w:jc w:val="right"/>
        <w:rPr>
          <w:rFonts w:ascii="Arial" w:hAnsi="Arial" w:cs="Arial"/>
          <w:b/>
          <w:bCs/>
          <w:sz w:val="20"/>
        </w:rPr>
      </w:pPr>
    </w:p>
    <w:p w:rsidR="007A6BD3" w:rsidRPr="006356CA" w:rsidRDefault="007A6BD3" w:rsidP="00991F44">
      <w:pPr>
        <w:jc w:val="right"/>
        <w:rPr>
          <w:rFonts w:ascii="Arial" w:hAnsi="Arial" w:cs="Arial"/>
          <w:b/>
          <w:bCs/>
          <w:sz w:val="20"/>
        </w:rPr>
      </w:pPr>
    </w:p>
    <w:p w:rsidR="007A6BD3" w:rsidRPr="006356CA" w:rsidRDefault="007A6BD3" w:rsidP="00D355E2">
      <w:pPr>
        <w:jc w:val="right"/>
        <w:rPr>
          <w:rFonts w:ascii="Arial" w:hAnsi="Arial" w:cs="Arial"/>
          <w:b/>
          <w:bCs/>
          <w:sz w:val="20"/>
        </w:rPr>
      </w:pPr>
    </w:p>
    <w:p w:rsidR="007A6BD3" w:rsidRPr="006356CA" w:rsidRDefault="007A6BD3" w:rsidP="00D355E2">
      <w:pPr>
        <w:jc w:val="right"/>
        <w:rPr>
          <w:rFonts w:ascii="Arial" w:hAnsi="Arial" w:cs="Arial"/>
          <w:b/>
          <w:bCs/>
          <w:sz w:val="20"/>
        </w:rPr>
      </w:pPr>
    </w:p>
    <w:p w:rsidR="007A6BD3" w:rsidRPr="006356CA" w:rsidRDefault="007A6BD3" w:rsidP="0064502C">
      <w:pPr>
        <w:jc w:val="right"/>
        <w:rPr>
          <w:rFonts w:ascii="Arial" w:hAnsi="Arial" w:cs="Arial"/>
          <w:b/>
          <w:bCs/>
          <w:sz w:val="20"/>
        </w:rPr>
      </w:pPr>
      <w:r w:rsidRPr="006356CA">
        <w:rPr>
          <w:rFonts w:ascii="Arial" w:hAnsi="Arial" w:cs="Arial"/>
          <w:b/>
          <w:bCs/>
          <w:noProof/>
          <w:sz w:val="20"/>
        </w:rPr>
        <w:t xml:space="preserve">Septiembre </w:t>
      </w:r>
      <w:r w:rsidR="0040550F" w:rsidRPr="006356CA">
        <w:rPr>
          <w:rFonts w:ascii="Arial" w:hAnsi="Arial" w:cs="Arial"/>
          <w:b/>
          <w:bCs/>
          <w:noProof/>
          <w:sz w:val="20"/>
        </w:rPr>
        <w:t>22</w:t>
      </w:r>
      <w:r w:rsidRPr="006356CA">
        <w:rPr>
          <w:rFonts w:ascii="Arial" w:hAnsi="Arial" w:cs="Arial"/>
          <w:b/>
          <w:bCs/>
          <w:noProof/>
          <w:sz w:val="20"/>
        </w:rPr>
        <w:t>, 2016</w:t>
      </w:r>
    </w:p>
    <w:p w:rsidR="007A6BD3" w:rsidRPr="006356CA" w:rsidRDefault="007A6BD3" w:rsidP="00991F44">
      <w:pPr>
        <w:rPr>
          <w:rFonts w:ascii="Arial" w:hAnsi="Arial" w:cs="Arial"/>
        </w:rPr>
      </w:pPr>
    </w:p>
    <w:p w:rsidR="007A6BD3" w:rsidRPr="006356CA" w:rsidRDefault="007A6BD3">
      <w:pPr>
        <w:suppressAutoHyphens w:val="0"/>
        <w:spacing w:after="200" w:line="276" w:lineRule="auto"/>
        <w:rPr>
          <w:rFonts w:ascii="Arial" w:hAnsi="Arial" w:cs="Arial"/>
          <w:b/>
          <w:bCs/>
          <w:sz w:val="20"/>
        </w:rPr>
      </w:pPr>
      <w:r w:rsidRPr="006356CA">
        <w:rPr>
          <w:rFonts w:ascii="Arial" w:hAnsi="Arial" w:cs="Arial"/>
          <w:b/>
          <w:bCs/>
          <w:sz w:val="20"/>
        </w:rPr>
        <w:br w:type="page"/>
      </w:r>
    </w:p>
    <w:p w:rsidR="007A6BD3" w:rsidRPr="006356CA" w:rsidRDefault="007A6BD3" w:rsidP="00991F44">
      <w:pPr>
        <w:jc w:val="center"/>
        <w:rPr>
          <w:rFonts w:ascii="Arial" w:hAnsi="Arial" w:cs="Arial"/>
          <w:b/>
          <w:bCs/>
          <w:sz w:val="20"/>
        </w:rPr>
      </w:pPr>
    </w:p>
    <w:p w:rsidR="007A6BD3" w:rsidRPr="006356CA" w:rsidRDefault="007A6BD3" w:rsidP="00991F44">
      <w:pPr>
        <w:jc w:val="center"/>
        <w:rPr>
          <w:rFonts w:ascii="Arial" w:hAnsi="Arial" w:cs="Arial"/>
          <w:b/>
          <w:bCs/>
          <w:sz w:val="20"/>
        </w:rPr>
      </w:pPr>
    </w:p>
    <w:p w:rsidR="007A6BD3" w:rsidRPr="006356CA" w:rsidRDefault="007A6BD3" w:rsidP="00991F44">
      <w:pPr>
        <w:jc w:val="center"/>
        <w:rPr>
          <w:rFonts w:ascii="Arial" w:hAnsi="Arial" w:cs="Arial"/>
          <w:b/>
          <w:bCs/>
          <w:sz w:val="20"/>
        </w:rPr>
      </w:pPr>
    </w:p>
    <w:p w:rsidR="007A6BD3" w:rsidRPr="006356CA" w:rsidRDefault="007A6BD3" w:rsidP="00991F44">
      <w:pPr>
        <w:jc w:val="center"/>
        <w:rPr>
          <w:rFonts w:ascii="Arial" w:hAnsi="Arial" w:cs="Arial"/>
          <w:b/>
          <w:bCs/>
          <w:sz w:val="20"/>
        </w:rPr>
      </w:pPr>
    </w:p>
    <w:p w:rsidR="007A6BD3" w:rsidRPr="006356CA" w:rsidRDefault="007A6BD3" w:rsidP="00991F44">
      <w:pPr>
        <w:jc w:val="center"/>
        <w:rPr>
          <w:rFonts w:ascii="Arial" w:hAnsi="Arial" w:cs="Arial"/>
          <w:b/>
          <w:bCs/>
          <w:sz w:val="20"/>
        </w:rPr>
      </w:pPr>
      <w:r w:rsidRPr="006356CA">
        <w:rPr>
          <w:rFonts w:ascii="Arial" w:hAnsi="Arial" w:cs="Arial"/>
          <w:b/>
          <w:bCs/>
          <w:sz w:val="20"/>
        </w:rPr>
        <w:t>P R E S E N T A C I O N:</w:t>
      </w:r>
    </w:p>
    <w:p w:rsidR="007A6BD3" w:rsidRPr="006356CA" w:rsidRDefault="007A6BD3" w:rsidP="00991F44">
      <w:pPr>
        <w:jc w:val="center"/>
        <w:rPr>
          <w:rFonts w:ascii="Arial" w:hAnsi="Arial" w:cs="Arial"/>
          <w:b/>
          <w:bCs/>
          <w:sz w:val="20"/>
        </w:rPr>
      </w:pPr>
    </w:p>
    <w:p w:rsidR="007A6BD3" w:rsidRPr="006356CA" w:rsidRDefault="007A6BD3" w:rsidP="00991F44">
      <w:pPr>
        <w:spacing w:line="192" w:lineRule="exact"/>
        <w:jc w:val="center"/>
        <w:rPr>
          <w:rFonts w:ascii="Arial" w:hAnsi="Arial" w:cs="Arial"/>
          <w:sz w:val="20"/>
        </w:rPr>
      </w:pPr>
    </w:p>
    <w:p w:rsidR="007A6BD3" w:rsidRPr="006356CA" w:rsidRDefault="007A6BD3" w:rsidP="00991F44">
      <w:pPr>
        <w:spacing w:line="192" w:lineRule="exact"/>
        <w:jc w:val="center"/>
        <w:rPr>
          <w:rFonts w:ascii="Arial" w:hAnsi="Arial" w:cs="Arial"/>
          <w:b/>
          <w:sz w:val="20"/>
        </w:rPr>
      </w:pPr>
    </w:p>
    <w:p w:rsidR="007A6BD3" w:rsidRPr="006356CA" w:rsidRDefault="007A6BD3" w:rsidP="00991F44">
      <w:pPr>
        <w:spacing w:line="360" w:lineRule="auto"/>
        <w:jc w:val="both"/>
        <w:rPr>
          <w:rFonts w:ascii="Arial" w:hAnsi="Arial" w:cs="Arial"/>
          <w:sz w:val="20"/>
        </w:rPr>
      </w:pPr>
      <w:r w:rsidRPr="006356CA">
        <w:rPr>
          <w:rFonts w:ascii="Arial" w:hAnsi="Arial" w:cs="Arial"/>
          <w:sz w:val="20"/>
        </w:rPr>
        <w:t xml:space="preserve">El Instituto Mexicano del Seguro Social, en cumplimiento a lo que establece el artículo 134, de la Constitución Política de los Estados Unidos Mexicanos, y de conformidad con </w:t>
      </w:r>
      <w:r w:rsidRPr="006356CA">
        <w:rPr>
          <w:rFonts w:ascii="Arial" w:hAnsi="Arial" w:cs="Arial"/>
          <w:bCs/>
          <w:sz w:val="20"/>
        </w:rPr>
        <w:t xml:space="preserve">los artículos 25, 26 </w:t>
      </w:r>
      <w:r w:rsidRPr="006356CA">
        <w:rPr>
          <w:rFonts w:ascii="Arial" w:hAnsi="Arial" w:cs="Arial"/>
          <w:bCs/>
          <w:noProof/>
          <w:sz w:val="20"/>
        </w:rPr>
        <w:t>fraccion II</w:t>
      </w:r>
      <w:r w:rsidRPr="006356CA">
        <w:rPr>
          <w:rFonts w:ascii="Arial" w:hAnsi="Arial" w:cs="Arial"/>
          <w:bCs/>
          <w:sz w:val="20"/>
        </w:rPr>
        <w:t xml:space="preserve">, 26 Bis, </w:t>
      </w:r>
      <w:r w:rsidRPr="006356CA">
        <w:rPr>
          <w:rFonts w:ascii="Arial" w:hAnsi="Arial" w:cs="Arial"/>
          <w:bCs/>
          <w:noProof/>
          <w:sz w:val="20"/>
        </w:rPr>
        <w:t>Fracción II</w:t>
      </w:r>
      <w:r w:rsidRPr="006356CA">
        <w:rPr>
          <w:rFonts w:ascii="Arial" w:hAnsi="Arial" w:cs="Arial"/>
          <w:bCs/>
          <w:sz w:val="20"/>
        </w:rPr>
        <w:t xml:space="preserve">, 27, 28, </w:t>
      </w:r>
      <w:r w:rsidRPr="006356CA">
        <w:rPr>
          <w:rFonts w:ascii="Arial" w:hAnsi="Arial" w:cs="Arial"/>
          <w:bCs/>
          <w:noProof/>
          <w:sz w:val="20"/>
        </w:rPr>
        <w:t>fraccion II</w:t>
      </w:r>
      <w:r w:rsidRPr="006356CA">
        <w:rPr>
          <w:rFonts w:ascii="Arial" w:hAnsi="Arial" w:cs="Arial"/>
          <w:bCs/>
          <w:sz w:val="20"/>
        </w:rPr>
        <w:t xml:space="preserve">, 29, 30, 32, 33, 33 Bis, 34, 35, 36, 36 Bis, 37, 37 bis y 47 de </w:t>
      </w:r>
      <w:r w:rsidRPr="006356CA">
        <w:rPr>
          <w:rFonts w:ascii="Arial" w:hAnsi="Arial" w:cs="Arial"/>
          <w:sz w:val="20"/>
        </w:rPr>
        <w:t xml:space="preserve">la Ley de Adquisiciones, Arrendamientos y Servicios del Sector Público (LAASSP), 39, 42, 44, 45, 46, 47, 48, 51 y 52 de </w:t>
      </w:r>
      <w:r w:rsidRPr="006356CA">
        <w:rPr>
          <w:rFonts w:ascii="Arial" w:hAnsi="Arial" w:cs="Arial"/>
          <w:bCs/>
          <w:sz w:val="20"/>
        </w:rPr>
        <w:t xml:space="preserve">su Reglamento, </w:t>
      </w:r>
      <w:r w:rsidRPr="006356CA">
        <w:rPr>
          <w:rFonts w:ascii="Arial" w:hAnsi="Arial" w:cs="Arial"/>
          <w:sz w:val="20"/>
        </w:rPr>
        <w:t>así como el 277 G de la Ley del Seguro Social,</w:t>
      </w:r>
      <w:r w:rsidRPr="006356CA">
        <w:rPr>
          <w:sz w:val="20"/>
        </w:rPr>
        <w:t xml:space="preserve"> </w:t>
      </w:r>
      <w:r w:rsidRPr="006356CA">
        <w:rPr>
          <w:rFonts w:ascii="Arial" w:hAnsi="Arial" w:cs="Arial"/>
          <w:bCs/>
          <w:sz w:val="20"/>
        </w:rPr>
        <w:t xml:space="preserve">las Políticas, Bases y Lineamientos en materia de Adquisiciones, Arrendamientos y Servicios y demás disposiciones aplicables en la materia, </w:t>
      </w:r>
      <w:r w:rsidRPr="006356CA">
        <w:rPr>
          <w:rFonts w:ascii="Arial" w:hAnsi="Arial" w:cs="Arial"/>
          <w:sz w:val="20"/>
        </w:rPr>
        <w:t>se convoca a quienes se interesen en participar en el procedimiento de contratación del:</w:t>
      </w:r>
    </w:p>
    <w:p w:rsidR="007A6BD3" w:rsidRPr="006356CA" w:rsidRDefault="007A6BD3" w:rsidP="00991F44">
      <w:pPr>
        <w:spacing w:line="360" w:lineRule="auto"/>
        <w:jc w:val="both"/>
        <w:rPr>
          <w:rFonts w:ascii="Arial" w:hAnsi="Arial" w:cs="Arial"/>
          <w:color w:val="FF0000"/>
          <w:sz w:val="20"/>
        </w:rPr>
      </w:pPr>
    </w:p>
    <w:p w:rsidR="007A6BD3" w:rsidRPr="006356CA" w:rsidRDefault="007A6BD3" w:rsidP="00991F44">
      <w:pPr>
        <w:spacing w:line="360" w:lineRule="auto"/>
        <w:jc w:val="both"/>
        <w:rPr>
          <w:rFonts w:ascii="Arial" w:hAnsi="Arial" w:cs="Arial"/>
          <w:sz w:val="20"/>
        </w:rPr>
      </w:pPr>
      <w:r w:rsidRPr="006356CA">
        <w:rPr>
          <w:rFonts w:ascii="Arial" w:hAnsi="Arial" w:cs="Arial"/>
          <w:noProof/>
          <w:sz w:val="20"/>
        </w:rPr>
        <w:t>Adquisicion de Equipos de Computo "All in One"</w:t>
      </w:r>
      <w:r w:rsidRPr="006356CA">
        <w:rPr>
          <w:rFonts w:ascii="Arial" w:hAnsi="Arial" w:cs="Arial"/>
          <w:sz w:val="20"/>
        </w:rPr>
        <w:t xml:space="preserve">, </w:t>
      </w:r>
      <w:r w:rsidRPr="006356CA">
        <w:rPr>
          <w:rFonts w:ascii="Arial" w:hAnsi="Arial" w:cs="Arial"/>
          <w:noProof/>
          <w:sz w:val="20"/>
        </w:rPr>
        <w:t>a partir del día siguiente de la notificación del Fallo al 31  de diciembre de 2016</w:t>
      </w:r>
      <w:r w:rsidRPr="006356CA">
        <w:rPr>
          <w:rFonts w:ascii="Arial" w:hAnsi="Arial" w:cs="Arial"/>
          <w:sz w:val="20"/>
        </w:rPr>
        <w:t>.</w:t>
      </w:r>
    </w:p>
    <w:p w:rsidR="007A6BD3" w:rsidRPr="006356CA" w:rsidRDefault="007A6BD3" w:rsidP="00991F44">
      <w:pPr>
        <w:jc w:val="both"/>
        <w:rPr>
          <w:rFonts w:ascii="Arial" w:hAnsi="Arial" w:cs="Arial"/>
          <w:sz w:val="20"/>
        </w:rPr>
      </w:pPr>
    </w:p>
    <w:p w:rsidR="007A6BD3" w:rsidRPr="006356CA" w:rsidRDefault="007A6BD3" w:rsidP="00991F44">
      <w:pPr>
        <w:jc w:val="both"/>
        <w:rPr>
          <w:rFonts w:ascii="Arial" w:hAnsi="Arial" w:cs="Arial"/>
          <w:sz w:val="20"/>
        </w:rPr>
      </w:pPr>
      <w:r w:rsidRPr="006356CA">
        <w:rPr>
          <w:rFonts w:ascii="Arial" w:hAnsi="Arial" w:cs="Arial"/>
          <w:sz w:val="20"/>
        </w:rPr>
        <w:t>De conformidad con las siguientes:</w:t>
      </w:r>
    </w:p>
    <w:p w:rsidR="007A6BD3" w:rsidRPr="006356CA" w:rsidRDefault="007A6BD3" w:rsidP="00991F44">
      <w:pPr>
        <w:jc w:val="both"/>
        <w:rPr>
          <w:rFonts w:ascii="Arial" w:hAnsi="Arial" w:cs="Arial"/>
          <w:sz w:val="20"/>
        </w:rPr>
      </w:pPr>
    </w:p>
    <w:p w:rsidR="007A6BD3" w:rsidRPr="006356CA" w:rsidRDefault="007A6BD3" w:rsidP="00991F44">
      <w:pPr>
        <w:jc w:val="both"/>
        <w:rPr>
          <w:rFonts w:ascii="Arial" w:hAnsi="Arial" w:cs="Arial"/>
          <w:sz w:val="20"/>
        </w:rPr>
      </w:pPr>
    </w:p>
    <w:p w:rsidR="007A6BD3" w:rsidRPr="006356CA" w:rsidRDefault="007A6BD3" w:rsidP="00991F44">
      <w:pPr>
        <w:jc w:val="both"/>
        <w:rPr>
          <w:rFonts w:ascii="Arial" w:hAnsi="Arial" w:cs="Arial"/>
          <w:sz w:val="20"/>
        </w:rPr>
      </w:pPr>
    </w:p>
    <w:p w:rsidR="007A6BD3" w:rsidRPr="006356CA" w:rsidRDefault="007A6BD3" w:rsidP="00991F44">
      <w:pPr>
        <w:jc w:val="both"/>
        <w:rPr>
          <w:rFonts w:ascii="Arial" w:hAnsi="Arial" w:cs="Arial"/>
          <w:sz w:val="20"/>
        </w:rPr>
      </w:pPr>
    </w:p>
    <w:p w:rsidR="007A6BD3" w:rsidRPr="006356CA" w:rsidRDefault="007A6BD3" w:rsidP="00991F44">
      <w:pPr>
        <w:jc w:val="both"/>
        <w:rPr>
          <w:rFonts w:ascii="Arial" w:hAnsi="Arial" w:cs="Arial"/>
          <w:sz w:val="20"/>
        </w:rPr>
      </w:pPr>
    </w:p>
    <w:p w:rsidR="007A6BD3" w:rsidRPr="006356CA" w:rsidRDefault="007A6BD3" w:rsidP="00991F44">
      <w:pPr>
        <w:jc w:val="both"/>
        <w:rPr>
          <w:rFonts w:ascii="Arial" w:hAnsi="Arial" w:cs="Arial"/>
          <w:sz w:val="20"/>
        </w:rPr>
      </w:pPr>
    </w:p>
    <w:p w:rsidR="007A6BD3" w:rsidRPr="006356CA" w:rsidRDefault="007A6BD3" w:rsidP="00991F44">
      <w:pPr>
        <w:jc w:val="both"/>
        <w:rPr>
          <w:rFonts w:ascii="Arial" w:hAnsi="Arial" w:cs="Arial"/>
          <w:sz w:val="20"/>
        </w:rPr>
      </w:pPr>
    </w:p>
    <w:p w:rsidR="007A6BD3" w:rsidRPr="006356CA" w:rsidRDefault="007A6BD3" w:rsidP="00991F44">
      <w:pPr>
        <w:jc w:val="both"/>
        <w:rPr>
          <w:rFonts w:ascii="Arial" w:hAnsi="Arial" w:cs="Arial"/>
          <w:sz w:val="20"/>
        </w:rPr>
      </w:pPr>
    </w:p>
    <w:p w:rsidR="007A6BD3" w:rsidRPr="006356CA" w:rsidRDefault="007A6BD3" w:rsidP="00991F44">
      <w:pPr>
        <w:jc w:val="center"/>
        <w:rPr>
          <w:rFonts w:ascii="Arial" w:hAnsi="Arial" w:cs="Arial"/>
          <w:b/>
          <w:sz w:val="20"/>
          <w:lang w:val="en-US"/>
        </w:rPr>
      </w:pPr>
      <w:r w:rsidRPr="006356CA">
        <w:rPr>
          <w:rFonts w:ascii="Arial" w:hAnsi="Arial" w:cs="Arial"/>
          <w:b/>
          <w:sz w:val="20"/>
          <w:lang w:val="en-US"/>
        </w:rPr>
        <w:t>B A S E S</w:t>
      </w:r>
    </w:p>
    <w:p w:rsidR="007A6BD3" w:rsidRPr="006356CA" w:rsidRDefault="007A6BD3" w:rsidP="00991F44">
      <w:pPr>
        <w:jc w:val="center"/>
        <w:rPr>
          <w:rFonts w:ascii="Arial" w:hAnsi="Arial" w:cs="Arial"/>
          <w:b/>
          <w:sz w:val="20"/>
          <w:lang w:val="en-US"/>
        </w:rPr>
      </w:pPr>
    </w:p>
    <w:p w:rsidR="007A6BD3" w:rsidRPr="006356CA" w:rsidRDefault="007A6BD3" w:rsidP="00991F44">
      <w:pPr>
        <w:jc w:val="both"/>
        <w:rPr>
          <w:rFonts w:ascii="Arial" w:hAnsi="Arial" w:cs="Arial"/>
          <w:sz w:val="20"/>
          <w:lang w:val="en-US"/>
        </w:rPr>
      </w:pPr>
    </w:p>
    <w:p w:rsidR="007A6BD3" w:rsidRPr="006356CA" w:rsidRDefault="007A6BD3" w:rsidP="00991F44">
      <w:pPr>
        <w:jc w:val="both"/>
        <w:rPr>
          <w:rFonts w:ascii="Arial" w:hAnsi="Arial" w:cs="Arial"/>
          <w:sz w:val="20"/>
          <w:lang w:val="en-US"/>
        </w:rPr>
      </w:pPr>
    </w:p>
    <w:p w:rsidR="007A6BD3" w:rsidRPr="006356CA" w:rsidRDefault="007A6BD3" w:rsidP="00991F44">
      <w:pPr>
        <w:jc w:val="center"/>
        <w:rPr>
          <w:rFonts w:ascii="Arial" w:hAnsi="Arial" w:cs="Arial"/>
          <w:b/>
          <w:bCs/>
          <w:sz w:val="20"/>
          <w:lang w:val="en-US"/>
        </w:rPr>
      </w:pPr>
    </w:p>
    <w:p w:rsidR="007A6BD3" w:rsidRPr="006356CA" w:rsidRDefault="007A6BD3" w:rsidP="00991F44">
      <w:pPr>
        <w:jc w:val="center"/>
        <w:rPr>
          <w:rFonts w:ascii="Arial" w:hAnsi="Arial" w:cs="Arial"/>
          <w:b/>
          <w:bCs/>
          <w:sz w:val="20"/>
          <w:lang w:val="en-US"/>
        </w:rPr>
      </w:pPr>
    </w:p>
    <w:p w:rsidR="007A6BD3" w:rsidRPr="006356CA" w:rsidRDefault="007A6BD3" w:rsidP="00991F44">
      <w:pPr>
        <w:jc w:val="center"/>
        <w:rPr>
          <w:rFonts w:ascii="Arial" w:hAnsi="Arial" w:cs="Arial"/>
          <w:b/>
          <w:bCs/>
          <w:sz w:val="20"/>
          <w:lang w:val="en-US"/>
        </w:rPr>
      </w:pPr>
    </w:p>
    <w:p w:rsidR="007A6BD3" w:rsidRPr="006356CA" w:rsidRDefault="007A6BD3" w:rsidP="00991F44">
      <w:pPr>
        <w:jc w:val="center"/>
        <w:rPr>
          <w:rFonts w:ascii="Arial" w:hAnsi="Arial" w:cs="Arial"/>
          <w:b/>
          <w:bCs/>
          <w:sz w:val="20"/>
          <w:lang w:val="en-US"/>
        </w:rPr>
      </w:pPr>
    </w:p>
    <w:p w:rsidR="007A6BD3" w:rsidRPr="006356CA" w:rsidRDefault="007A6BD3" w:rsidP="00991F44">
      <w:pPr>
        <w:jc w:val="center"/>
        <w:rPr>
          <w:rFonts w:ascii="Arial" w:hAnsi="Arial" w:cs="Arial"/>
          <w:b/>
          <w:bCs/>
          <w:sz w:val="20"/>
          <w:lang w:val="en-US"/>
        </w:rPr>
      </w:pPr>
    </w:p>
    <w:p w:rsidR="007A6BD3" w:rsidRPr="006356CA" w:rsidRDefault="007A6BD3" w:rsidP="00991F44">
      <w:pPr>
        <w:jc w:val="center"/>
        <w:rPr>
          <w:rFonts w:ascii="Arial" w:hAnsi="Arial" w:cs="Arial"/>
          <w:b/>
          <w:bCs/>
          <w:sz w:val="20"/>
          <w:lang w:val="en-US"/>
        </w:rPr>
      </w:pPr>
    </w:p>
    <w:p w:rsidR="007A6BD3" w:rsidRPr="006356CA" w:rsidRDefault="007A6BD3" w:rsidP="00991F44">
      <w:pPr>
        <w:jc w:val="center"/>
        <w:rPr>
          <w:rFonts w:ascii="Arial" w:hAnsi="Arial" w:cs="Arial"/>
          <w:b/>
          <w:bCs/>
          <w:sz w:val="20"/>
          <w:lang w:val="en-US"/>
        </w:rPr>
      </w:pPr>
    </w:p>
    <w:p w:rsidR="007A6BD3" w:rsidRPr="006356CA" w:rsidRDefault="007A6BD3" w:rsidP="00991F44">
      <w:pPr>
        <w:jc w:val="center"/>
        <w:rPr>
          <w:rFonts w:ascii="Arial" w:hAnsi="Arial" w:cs="Arial"/>
          <w:b/>
          <w:bCs/>
          <w:sz w:val="20"/>
          <w:lang w:val="en-US"/>
        </w:rPr>
      </w:pPr>
    </w:p>
    <w:p w:rsidR="007A6BD3" w:rsidRPr="006356CA" w:rsidRDefault="007A6BD3" w:rsidP="00991F44">
      <w:pPr>
        <w:jc w:val="center"/>
        <w:rPr>
          <w:rFonts w:ascii="Arial" w:hAnsi="Arial" w:cs="Arial"/>
          <w:b/>
          <w:sz w:val="20"/>
          <w:lang w:val="en-US"/>
        </w:rPr>
      </w:pPr>
      <w:r w:rsidRPr="006356CA">
        <w:rPr>
          <w:rFonts w:ascii="Arial" w:hAnsi="Arial" w:cs="Arial"/>
          <w:b/>
          <w:sz w:val="20"/>
          <w:lang w:val="en-US"/>
        </w:rPr>
        <w:br w:type="page"/>
      </w:r>
      <w:r w:rsidRPr="006356CA">
        <w:rPr>
          <w:rFonts w:ascii="Arial" w:hAnsi="Arial" w:cs="Arial"/>
          <w:b/>
          <w:sz w:val="20"/>
          <w:lang w:val="en-US"/>
        </w:rPr>
        <w:lastRenderedPageBreak/>
        <w:t>I N D I C E:</w:t>
      </w:r>
    </w:p>
    <w:p w:rsidR="007A6BD3" w:rsidRPr="006356CA" w:rsidRDefault="007A6BD3" w:rsidP="00991F44">
      <w:pPr>
        <w:jc w:val="center"/>
        <w:rPr>
          <w:rFonts w:ascii="Arial" w:hAnsi="Arial" w:cs="Arial"/>
          <w:b/>
          <w:sz w:val="20"/>
          <w:lang w:val="en-US"/>
        </w:rPr>
      </w:pPr>
    </w:p>
    <w:tbl>
      <w:tblPr>
        <w:tblW w:w="10244" w:type="dxa"/>
        <w:jc w:val="center"/>
        <w:tblInd w:w="-5" w:type="dxa"/>
        <w:tblLayout w:type="fixed"/>
        <w:tblLook w:val="0000" w:firstRow="0" w:lastRow="0" w:firstColumn="0" w:lastColumn="0" w:noHBand="0" w:noVBand="0"/>
      </w:tblPr>
      <w:tblGrid>
        <w:gridCol w:w="933"/>
        <w:gridCol w:w="9311"/>
      </w:tblGrid>
      <w:tr w:rsidR="007A6BD3" w:rsidRPr="006356CA" w:rsidTr="00DD244E">
        <w:trPr>
          <w:trHeight w:val="170"/>
          <w:tblHeader/>
          <w:jc w:val="center"/>
        </w:trPr>
        <w:tc>
          <w:tcPr>
            <w:tcW w:w="933" w:type="dxa"/>
            <w:tcBorders>
              <w:top w:val="single" w:sz="4" w:space="0" w:color="000000"/>
              <w:left w:val="single" w:sz="4" w:space="0" w:color="000000"/>
              <w:bottom w:val="single" w:sz="4" w:space="0" w:color="000000"/>
            </w:tcBorders>
          </w:tcPr>
          <w:p w:rsidR="007A6BD3" w:rsidRPr="006356CA" w:rsidRDefault="007A6BD3" w:rsidP="00340B8E">
            <w:pPr>
              <w:snapToGrid w:val="0"/>
              <w:ind w:left="-1465" w:right="-1526"/>
              <w:jc w:val="center"/>
              <w:rPr>
                <w:rFonts w:ascii="Arial" w:hAnsi="Arial" w:cs="Arial"/>
                <w:sz w:val="20"/>
                <w:lang w:val="en-US"/>
              </w:rPr>
            </w:pPr>
            <w:r w:rsidRPr="006356CA">
              <w:rPr>
                <w:rFonts w:ascii="Arial" w:hAnsi="Arial" w:cs="Arial"/>
                <w:b/>
                <w:sz w:val="20"/>
              </w:rPr>
              <w:t>Punto</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40B8E">
            <w:pPr>
              <w:tabs>
                <w:tab w:val="left" w:pos="2859"/>
              </w:tabs>
              <w:snapToGrid w:val="0"/>
              <w:ind w:left="-1460" w:right="-1526"/>
              <w:jc w:val="center"/>
              <w:rPr>
                <w:rFonts w:ascii="Arial" w:hAnsi="Arial" w:cs="Arial"/>
                <w:b/>
                <w:sz w:val="20"/>
              </w:rPr>
            </w:pPr>
            <w:r w:rsidRPr="006356CA">
              <w:rPr>
                <w:rFonts w:ascii="Arial" w:hAnsi="Arial" w:cs="Arial"/>
                <w:b/>
                <w:sz w:val="20"/>
              </w:rPr>
              <w:t>C O N T E N I D O:</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40B8E">
            <w:pPr>
              <w:snapToGrid w:val="0"/>
              <w:rPr>
                <w:rFonts w:ascii="Arial" w:hAnsi="Arial" w:cs="Arial"/>
                <w:sz w:val="20"/>
                <w:lang w:val="en-US"/>
              </w:rPr>
            </w:pP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40B8E">
            <w:pPr>
              <w:snapToGrid w:val="0"/>
              <w:ind w:right="-1526"/>
              <w:rPr>
                <w:rFonts w:ascii="Arial" w:hAnsi="Arial" w:cs="Arial"/>
                <w:sz w:val="20"/>
              </w:rPr>
            </w:pPr>
            <w:r w:rsidRPr="006356CA">
              <w:rPr>
                <w:rFonts w:ascii="Arial" w:hAnsi="Arial" w:cs="Arial"/>
                <w:sz w:val="20"/>
              </w:rPr>
              <w:t>Presentación</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40B8E">
            <w:pPr>
              <w:snapToGrid w:val="0"/>
              <w:rPr>
                <w:rFonts w:ascii="Arial" w:hAnsi="Arial" w:cs="Arial"/>
                <w:sz w:val="20"/>
                <w:lang w:val="en-US"/>
              </w:rPr>
            </w:pP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40B8E">
            <w:pPr>
              <w:snapToGrid w:val="0"/>
              <w:ind w:right="-1526"/>
              <w:rPr>
                <w:rFonts w:ascii="Arial" w:hAnsi="Arial" w:cs="Arial"/>
                <w:sz w:val="20"/>
              </w:rPr>
            </w:pPr>
            <w:r w:rsidRPr="006356CA">
              <w:rPr>
                <w:rFonts w:ascii="Arial" w:hAnsi="Arial" w:cs="Arial"/>
                <w:sz w:val="20"/>
              </w:rPr>
              <w:t>Índice</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40B8E">
            <w:pPr>
              <w:snapToGrid w:val="0"/>
              <w:rPr>
                <w:rFonts w:ascii="Arial" w:hAnsi="Arial" w:cs="Arial"/>
                <w:sz w:val="20"/>
                <w:lang w:val="en-US"/>
              </w:rPr>
            </w:pP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40B8E">
            <w:pPr>
              <w:snapToGrid w:val="0"/>
              <w:ind w:right="-1526"/>
              <w:rPr>
                <w:rFonts w:ascii="Arial" w:hAnsi="Arial" w:cs="Arial"/>
                <w:sz w:val="20"/>
              </w:rPr>
            </w:pPr>
            <w:r w:rsidRPr="006356CA">
              <w:rPr>
                <w:rFonts w:ascii="Arial" w:hAnsi="Arial" w:cs="Arial"/>
                <w:sz w:val="20"/>
              </w:rPr>
              <w:t>Glosario de términos</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lang w:val="en-US"/>
              </w:rPr>
            </w:pPr>
            <w:r w:rsidRPr="006356CA">
              <w:rPr>
                <w:rFonts w:ascii="Arial" w:hAnsi="Arial" w:cs="Arial"/>
                <w:b/>
                <w:sz w:val="20"/>
              </w:rPr>
              <w:t>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40B8E">
            <w:pPr>
              <w:snapToGrid w:val="0"/>
              <w:ind w:right="-1526"/>
              <w:rPr>
                <w:rFonts w:ascii="Arial" w:hAnsi="Arial" w:cs="Arial"/>
                <w:sz w:val="20"/>
              </w:rPr>
            </w:pPr>
            <w:r w:rsidRPr="006356CA">
              <w:rPr>
                <w:rFonts w:ascii="Arial" w:hAnsi="Arial" w:cs="Arial"/>
                <w:sz w:val="20"/>
              </w:rPr>
              <w:t>Identificación de la licitación pública</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1.1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40B8E">
            <w:pPr>
              <w:snapToGrid w:val="0"/>
              <w:ind w:right="-1526"/>
              <w:rPr>
                <w:rFonts w:ascii="Arial" w:hAnsi="Arial" w:cs="Arial"/>
                <w:sz w:val="20"/>
              </w:rPr>
            </w:pPr>
            <w:r w:rsidRPr="006356CA">
              <w:rPr>
                <w:rFonts w:ascii="Arial" w:hAnsi="Arial" w:cs="Arial"/>
                <w:sz w:val="20"/>
              </w:rPr>
              <w:t>Entidad convocante</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1.2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8F1211">
            <w:pPr>
              <w:pStyle w:val="Default"/>
              <w:rPr>
                <w:sz w:val="19"/>
                <w:szCs w:val="19"/>
              </w:rPr>
            </w:pPr>
            <w:r w:rsidRPr="006356CA">
              <w:rPr>
                <w:sz w:val="19"/>
                <w:szCs w:val="19"/>
              </w:rPr>
              <w:t xml:space="preserve">Medios que se utilizarán y Carácter la de Licitación Pública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1.3</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40B8E">
            <w:pPr>
              <w:snapToGrid w:val="0"/>
              <w:ind w:right="-1526"/>
              <w:rPr>
                <w:rFonts w:ascii="Arial" w:hAnsi="Arial" w:cs="Arial"/>
                <w:sz w:val="20"/>
              </w:rPr>
            </w:pPr>
            <w:r w:rsidRPr="006356CA">
              <w:rPr>
                <w:rFonts w:ascii="Arial" w:hAnsi="Arial" w:cs="Arial"/>
                <w:sz w:val="20"/>
              </w:rPr>
              <w:t>Número de Identificación</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1.4</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41C20">
            <w:pPr>
              <w:snapToGrid w:val="0"/>
              <w:ind w:right="-1526"/>
              <w:rPr>
                <w:rFonts w:ascii="Arial" w:hAnsi="Arial" w:cs="Arial"/>
                <w:sz w:val="20"/>
              </w:rPr>
            </w:pPr>
            <w:r w:rsidRPr="006356CA">
              <w:rPr>
                <w:rFonts w:ascii="Arial" w:hAnsi="Arial" w:cs="Arial"/>
                <w:sz w:val="20"/>
              </w:rPr>
              <w:t>Indicación del ejercicio fiscal de la contratación</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1.5</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41C20">
            <w:pPr>
              <w:pStyle w:val="Default"/>
              <w:rPr>
                <w:sz w:val="19"/>
                <w:szCs w:val="19"/>
              </w:rPr>
            </w:pPr>
            <w:r w:rsidRPr="006356CA">
              <w:rPr>
                <w:sz w:val="19"/>
                <w:szCs w:val="19"/>
              </w:rPr>
              <w:t xml:space="preserve">Idioma en que se deberán presentar las Proposiciones, los Anexos Legales, Administrativos y Técnicos, Así como en su caso los Folletos que se acompañen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1.6</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40B8E">
            <w:pPr>
              <w:snapToGrid w:val="0"/>
              <w:ind w:right="-1526"/>
              <w:rPr>
                <w:rFonts w:ascii="Arial" w:hAnsi="Arial" w:cs="Arial"/>
                <w:sz w:val="20"/>
              </w:rPr>
            </w:pPr>
            <w:r w:rsidRPr="006356CA">
              <w:rPr>
                <w:rFonts w:ascii="Arial" w:hAnsi="Arial" w:cs="Arial"/>
                <w:sz w:val="20"/>
              </w:rPr>
              <w:t>Disponibilidad Presupuestaria</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b/>
                <w:sz w:val="20"/>
              </w:rPr>
            </w:pPr>
            <w:r w:rsidRPr="006356CA">
              <w:rPr>
                <w:rFonts w:ascii="Arial" w:hAnsi="Arial" w:cs="Arial"/>
                <w:b/>
                <w:sz w:val="20"/>
              </w:rPr>
              <w:t>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41C20">
            <w:pPr>
              <w:pStyle w:val="Default"/>
              <w:rPr>
                <w:b/>
                <w:sz w:val="19"/>
                <w:szCs w:val="19"/>
              </w:rPr>
            </w:pPr>
            <w:r w:rsidRPr="006356CA">
              <w:rPr>
                <w:b/>
                <w:sz w:val="19"/>
                <w:szCs w:val="19"/>
              </w:rPr>
              <w:t xml:space="preserve">Objeto y alcance de la licitación pública.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41C20">
            <w:pPr>
              <w:pStyle w:val="Default"/>
              <w:rPr>
                <w:sz w:val="19"/>
                <w:szCs w:val="19"/>
              </w:rPr>
            </w:pPr>
            <w:r w:rsidRPr="006356CA">
              <w:rPr>
                <w:sz w:val="20"/>
              </w:rPr>
              <w:t>Descripción, Unidad y Cantidad del servicio a contratar.</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2348E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Cs/>
                <w:color w:val="000000"/>
                <w:sz w:val="20"/>
                <w:lang w:val="es-MX" w:eastAsia="es-MX"/>
              </w:rPr>
              <w:t xml:space="preserve">Lugar, Plazo y Condiciones de la Prestación del Servicio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2.2.1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2348E5">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Plazo y Lugar de la Prestación del Servicio</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2.2.2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2348E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Cs/>
                <w:color w:val="000000"/>
                <w:sz w:val="20"/>
                <w:lang w:val="es-MX" w:eastAsia="es-MX"/>
              </w:rPr>
              <w:t xml:space="preserve">Condiciones de la Prestación del Servicio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2.3</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41C20">
            <w:pPr>
              <w:pStyle w:val="Default"/>
              <w:rPr>
                <w:sz w:val="19"/>
                <w:szCs w:val="19"/>
              </w:rPr>
            </w:pPr>
            <w:r w:rsidRPr="006356CA">
              <w:rPr>
                <w:sz w:val="19"/>
                <w:szCs w:val="19"/>
              </w:rPr>
              <w:t xml:space="preserve">Tipo de Cotización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2.4</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41C20">
            <w:pPr>
              <w:pStyle w:val="Default"/>
              <w:rPr>
                <w:sz w:val="19"/>
                <w:szCs w:val="19"/>
              </w:rPr>
            </w:pPr>
            <w:r w:rsidRPr="006356CA">
              <w:rPr>
                <w:bCs/>
                <w:sz w:val="20"/>
              </w:rPr>
              <w:t>Constancias con las que deberá contar el prestador del servicio</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2.4.1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40B8E">
            <w:pPr>
              <w:snapToGrid w:val="0"/>
              <w:rPr>
                <w:rFonts w:ascii="Arial" w:hAnsi="Arial" w:cs="Arial"/>
                <w:sz w:val="20"/>
              </w:rPr>
            </w:pPr>
            <w:r w:rsidRPr="006356CA">
              <w:rPr>
                <w:rFonts w:ascii="Arial" w:hAnsi="Arial" w:cs="Arial"/>
                <w:sz w:val="20"/>
              </w:rPr>
              <w:t>Licencias, Autorizaciones y Permisos</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2.5</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0F595E">
            <w:pPr>
              <w:pStyle w:val="Default"/>
              <w:jc w:val="both"/>
              <w:rPr>
                <w:sz w:val="19"/>
                <w:szCs w:val="19"/>
              </w:rPr>
            </w:pPr>
            <w:r w:rsidRPr="006356CA">
              <w:rPr>
                <w:sz w:val="19"/>
                <w:szCs w:val="19"/>
              </w:rPr>
              <w:t xml:space="preserve">Tipo de contrato.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2.6</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0F595E">
            <w:pPr>
              <w:pStyle w:val="Default"/>
              <w:jc w:val="both"/>
              <w:rPr>
                <w:sz w:val="19"/>
                <w:szCs w:val="19"/>
              </w:rPr>
            </w:pPr>
            <w:r w:rsidRPr="006356CA">
              <w:rPr>
                <w:sz w:val="19"/>
                <w:szCs w:val="19"/>
              </w:rPr>
              <w:t>Modalidad de la contratación.</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2.7</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0F595E">
            <w:pPr>
              <w:pStyle w:val="Default"/>
              <w:jc w:val="both"/>
              <w:rPr>
                <w:sz w:val="19"/>
                <w:szCs w:val="19"/>
              </w:rPr>
            </w:pPr>
            <w:r w:rsidRPr="006356CA">
              <w:rPr>
                <w:sz w:val="19"/>
                <w:szCs w:val="19"/>
              </w:rPr>
              <w:t>Fuente de abastecimiento</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2.8</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0F595E">
            <w:pPr>
              <w:pStyle w:val="Default"/>
              <w:jc w:val="both"/>
              <w:rPr>
                <w:sz w:val="19"/>
                <w:szCs w:val="19"/>
              </w:rPr>
            </w:pPr>
            <w:r w:rsidRPr="006356CA">
              <w:rPr>
                <w:sz w:val="19"/>
                <w:szCs w:val="19"/>
              </w:rPr>
              <w:t xml:space="preserve">Modelo de contrato.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b/>
                <w:sz w:val="20"/>
              </w:rPr>
            </w:pPr>
            <w:r w:rsidRPr="006356CA">
              <w:rPr>
                <w:rFonts w:ascii="Arial" w:hAnsi="Arial" w:cs="Arial"/>
                <w:b/>
                <w:sz w:val="20"/>
              </w:rPr>
              <w:t>3</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FE42FC">
            <w:pPr>
              <w:pStyle w:val="Default"/>
              <w:jc w:val="both"/>
              <w:rPr>
                <w:b/>
                <w:sz w:val="19"/>
                <w:szCs w:val="19"/>
              </w:rPr>
            </w:pPr>
            <w:r w:rsidRPr="006356CA">
              <w:rPr>
                <w:b/>
                <w:sz w:val="19"/>
                <w:szCs w:val="19"/>
              </w:rPr>
              <w:t xml:space="preserve">Términos que regirán los diversos actos de la licitación.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B40901">
            <w:pPr>
              <w:snapToGrid w:val="0"/>
              <w:jc w:val="center"/>
              <w:rPr>
                <w:rFonts w:ascii="Arial" w:hAnsi="Arial" w:cs="Arial"/>
                <w:sz w:val="20"/>
              </w:rPr>
            </w:pPr>
            <w:r w:rsidRPr="006356CA">
              <w:rPr>
                <w:rFonts w:ascii="Arial" w:hAnsi="Arial" w:cs="Arial"/>
                <w:sz w:val="20"/>
              </w:rPr>
              <w:t>3.1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B40901">
            <w:pPr>
              <w:snapToGrid w:val="0"/>
              <w:jc w:val="both"/>
              <w:rPr>
                <w:rFonts w:ascii="Arial" w:hAnsi="Arial" w:cs="Arial"/>
                <w:b/>
                <w:sz w:val="20"/>
              </w:rPr>
            </w:pPr>
            <w:r w:rsidRPr="006356CA">
              <w:rPr>
                <w:rFonts w:ascii="Arial" w:hAnsi="Arial" w:cs="Arial"/>
                <w:sz w:val="20"/>
              </w:rPr>
              <w:t>Fecha, Hora y Medios y en su caso, reducción de plazo para la presentación de las proposiciones</w:t>
            </w:r>
          </w:p>
        </w:tc>
      </w:tr>
      <w:tr w:rsidR="007A6BD3" w:rsidRPr="006356CA" w:rsidTr="007619B2">
        <w:trPr>
          <w:trHeight w:val="156"/>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snapToGrid w:val="0"/>
              <w:jc w:val="both"/>
              <w:rPr>
                <w:rFonts w:ascii="Arial" w:hAnsi="Arial" w:cs="Arial"/>
                <w:sz w:val="20"/>
              </w:rPr>
            </w:pPr>
            <w:r w:rsidRPr="006356CA">
              <w:rPr>
                <w:rFonts w:ascii="Arial" w:hAnsi="Arial" w:cs="Arial"/>
                <w:sz w:val="20"/>
              </w:rPr>
              <w:t>Junta de Aclaraciones</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3.3</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snapToGrid w:val="0"/>
              <w:jc w:val="both"/>
              <w:rPr>
                <w:rFonts w:ascii="Arial" w:hAnsi="Arial" w:cs="Arial"/>
                <w:sz w:val="20"/>
              </w:rPr>
            </w:pPr>
            <w:r w:rsidRPr="006356CA">
              <w:rPr>
                <w:rFonts w:ascii="Arial" w:hAnsi="Arial" w:cs="Arial"/>
                <w:sz w:val="20"/>
              </w:rPr>
              <w:t>Presentación y Apertura de Proposiciones</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3.4</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snapToGrid w:val="0"/>
              <w:jc w:val="both"/>
              <w:rPr>
                <w:rFonts w:ascii="Arial" w:hAnsi="Arial" w:cs="Arial"/>
                <w:sz w:val="20"/>
              </w:rPr>
            </w:pPr>
            <w:r w:rsidRPr="006356CA">
              <w:rPr>
                <w:rFonts w:ascii="Arial" w:hAnsi="Arial" w:cs="Arial"/>
                <w:sz w:val="20"/>
              </w:rPr>
              <w:t>Proposiciones Conjuntas</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3.5</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Proposiciones.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3.6</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Documentos distintos a la propuesta</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3.7</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Acreditar existencia legal en el acto de presentación y apertura de proposiciones: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3.8</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Rubrica en documentos en el acto de presentación y apertura de proposiciones (No aplica)</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3.9</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rFonts w:eastAsia="Calibri"/>
                <w:bCs/>
                <w:sz w:val="20"/>
                <w:szCs w:val="23"/>
              </w:rPr>
              <w:t>Visita a las Instalaciones</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3.10</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Comunicación de fallo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Suspensión de la licitación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Cancelación de la licitación, partida(s) o conceptos incluidos en esta(s) </w:t>
            </w:r>
          </w:p>
        </w:tc>
      </w:tr>
      <w:tr w:rsidR="007A6BD3" w:rsidRPr="006356CA" w:rsidTr="00A15497">
        <w:trPr>
          <w:trHeight w:val="56"/>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3.13</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Declarar desierta la licitación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3.14</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bCs/>
                <w:sz w:val="20"/>
                <w:szCs w:val="23"/>
              </w:rPr>
              <w:t>Firma de contrato, garantías, pagos, penas convencionales y deducciones.</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7619B2">
            <w:pPr>
              <w:snapToGrid w:val="0"/>
              <w:jc w:val="center"/>
              <w:rPr>
                <w:rFonts w:ascii="Arial" w:hAnsi="Arial" w:cs="Arial"/>
                <w:sz w:val="20"/>
              </w:rPr>
            </w:pPr>
            <w:r w:rsidRPr="006356CA">
              <w:rPr>
                <w:rFonts w:ascii="Arial" w:hAnsi="Arial" w:cs="Arial"/>
                <w:sz w:val="20"/>
              </w:rPr>
              <w:t>3.14.1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Firma de contrato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3.14.2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Una vez realizado el fallo del procedimiento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B40901">
            <w:pPr>
              <w:snapToGrid w:val="0"/>
              <w:jc w:val="center"/>
              <w:rPr>
                <w:rFonts w:ascii="Arial" w:hAnsi="Arial" w:cs="Arial"/>
                <w:sz w:val="20"/>
              </w:rPr>
            </w:pPr>
            <w:r w:rsidRPr="006356CA">
              <w:rPr>
                <w:rFonts w:ascii="Arial" w:hAnsi="Arial" w:cs="Arial"/>
                <w:sz w:val="20"/>
              </w:rPr>
              <w:t>3.14.3</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Área administradora del contrato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3.14.4</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Garantía de cumplimiento de contrato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3.14.5</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Plazo y condiciones de pago del servicio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3.14.6</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Penas convencionales por atraso en la prestación de los servicios</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3.14.7</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7619B2">
            <w:pPr>
              <w:pStyle w:val="Default"/>
              <w:jc w:val="both"/>
              <w:rPr>
                <w:sz w:val="19"/>
                <w:szCs w:val="19"/>
              </w:rPr>
            </w:pPr>
            <w:r w:rsidRPr="006356CA">
              <w:rPr>
                <w:sz w:val="19"/>
                <w:szCs w:val="19"/>
              </w:rPr>
              <w:t xml:space="preserve">Rescisión administrativa del contrato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b/>
                <w:sz w:val="20"/>
              </w:rPr>
            </w:pPr>
            <w:r w:rsidRPr="006356CA">
              <w:rPr>
                <w:rFonts w:ascii="Arial" w:hAnsi="Arial" w:cs="Arial"/>
                <w:b/>
                <w:sz w:val="20"/>
              </w:rPr>
              <w:t>4.</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042D8C">
            <w:pPr>
              <w:snapToGrid w:val="0"/>
              <w:jc w:val="both"/>
              <w:rPr>
                <w:rFonts w:ascii="Arial" w:hAnsi="Arial" w:cs="Arial"/>
                <w:b/>
                <w:sz w:val="20"/>
              </w:rPr>
            </w:pPr>
            <w:r w:rsidRPr="006356CA">
              <w:rPr>
                <w:rFonts w:ascii="Arial" w:hAnsi="Arial" w:cs="Arial"/>
                <w:b/>
                <w:sz w:val="20"/>
              </w:rPr>
              <w:t>Documentos que deberán presentar quienes deseen participar en la licitación y, entregar junto con el sobre cerrado o el que se genere en COMPRANET, relativo a la proposición técnica, económica</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t>4.1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FE42FC">
            <w:pPr>
              <w:pStyle w:val="Default"/>
              <w:jc w:val="both"/>
              <w:rPr>
                <w:sz w:val="19"/>
                <w:szCs w:val="19"/>
              </w:rPr>
            </w:pPr>
            <w:r w:rsidRPr="006356CA">
              <w:rPr>
                <w:sz w:val="19"/>
                <w:szCs w:val="19"/>
              </w:rPr>
              <w:t xml:space="preserve">Causas de desechamiento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EF3527">
            <w:pPr>
              <w:snapToGrid w:val="0"/>
              <w:jc w:val="center"/>
              <w:rPr>
                <w:rFonts w:ascii="Arial" w:hAnsi="Arial" w:cs="Arial"/>
                <w:sz w:val="20"/>
              </w:rPr>
            </w:pPr>
            <w:r w:rsidRPr="006356CA">
              <w:rPr>
                <w:rFonts w:ascii="Arial" w:hAnsi="Arial" w:cs="Arial"/>
                <w:sz w:val="20"/>
              </w:rPr>
              <w:lastRenderedPageBreak/>
              <w:t>4.2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FE42FC">
            <w:pPr>
              <w:pStyle w:val="Default"/>
              <w:jc w:val="both"/>
              <w:rPr>
                <w:sz w:val="19"/>
                <w:szCs w:val="19"/>
              </w:rPr>
            </w:pPr>
            <w:r w:rsidRPr="006356CA">
              <w:rPr>
                <w:sz w:val="19"/>
                <w:szCs w:val="19"/>
              </w:rPr>
              <w:t xml:space="preserve">Instrucciones para elaborar las proposiciones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b/>
                <w:sz w:val="20"/>
              </w:rPr>
            </w:pPr>
            <w:r w:rsidRPr="006356CA">
              <w:rPr>
                <w:rFonts w:ascii="Arial" w:hAnsi="Arial" w:cs="Arial"/>
                <w:b/>
                <w:sz w:val="20"/>
              </w:rPr>
              <w:t>5.</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b/>
                <w:color w:val="auto"/>
                <w:sz w:val="19"/>
                <w:szCs w:val="19"/>
              </w:rPr>
            </w:pPr>
            <w:r w:rsidRPr="006356CA">
              <w:rPr>
                <w:b/>
                <w:color w:val="auto"/>
                <w:sz w:val="19"/>
                <w:szCs w:val="19"/>
              </w:rPr>
              <w:t xml:space="preserve">Criterios para la evaluación de las proposiciones, adjudicación de los contratos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sz w:val="20"/>
              </w:rPr>
            </w:pPr>
            <w:r w:rsidRPr="006356CA">
              <w:rPr>
                <w:rFonts w:ascii="Arial" w:hAnsi="Arial" w:cs="Arial"/>
                <w:sz w:val="20"/>
              </w:rPr>
              <w:t>5.1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color w:val="auto"/>
                <w:sz w:val="19"/>
                <w:szCs w:val="19"/>
              </w:rPr>
            </w:pPr>
            <w:r w:rsidRPr="006356CA">
              <w:rPr>
                <w:color w:val="auto"/>
                <w:sz w:val="19"/>
                <w:szCs w:val="19"/>
              </w:rPr>
              <w:t xml:space="preserve">Criterios de evaluación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sz w:val="20"/>
              </w:rPr>
            </w:pPr>
            <w:r w:rsidRPr="006356CA">
              <w:rPr>
                <w:rFonts w:ascii="Arial" w:hAnsi="Arial" w:cs="Arial"/>
                <w:sz w:val="20"/>
              </w:rPr>
              <w:t>I.</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color w:val="auto"/>
                <w:sz w:val="19"/>
                <w:szCs w:val="19"/>
              </w:rPr>
            </w:pPr>
            <w:r w:rsidRPr="006356CA">
              <w:rPr>
                <w:color w:val="auto"/>
                <w:sz w:val="19"/>
                <w:szCs w:val="19"/>
              </w:rPr>
              <w:t xml:space="preserve">Evaluación de las proposiciones técnicas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sz w:val="20"/>
              </w:rPr>
            </w:pPr>
            <w:r w:rsidRPr="006356CA">
              <w:rPr>
                <w:rFonts w:ascii="Arial" w:hAnsi="Arial" w:cs="Arial"/>
                <w:sz w:val="20"/>
              </w:rPr>
              <w:t>II.</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color w:val="auto"/>
                <w:sz w:val="19"/>
                <w:szCs w:val="19"/>
              </w:rPr>
            </w:pPr>
            <w:r w:rsidRPr="006356CA">
              <w:rPr>
                <w:color w:val="auto"/>
                <w:sz w:val="19"/>
                <w:szCs w:val="19"/>
              </w:rPr>
              <w:t xml:space="preserve">Evaluación de las proposiciones económicas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sz w:val="20"/>
              </w:rPr>
            </w:pPr>
            <w:r w:rsidRPr="006356CA">
              <w:rPr>
                <w:rFonts w:ascii="Arial" w:hAnsi="Arial" w:cs="Arial"/>
                <w:sz w:val="20"/>
              </w:rPr>
              <w:t>5.2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color w:val="auto"/>
                <w:sz w:val="19"/>
                <w:szCs w:val="19"/>
              </w:rPr>
            </w:pPr>
            <w:r w:rsidRPr="006356CA">
              <w:rPr>
                <w:color w:val="auto"/>
                <w:sz w:val="19"/>
                <w:szCs w:val="19"/>
              </w:rPr>
              <w:t xml:space="preserve">Criterios de adjudicación de los contratos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b/>
                <w:sz w:val="20"/>
              </w:rPr>
            </w:pPr>
            <w:r w:rsidRPr="006356CA">
              <w:rPr>
                <w:rFonts w:ascii="Arial" w:hAnsi="Arial" w:cs="Arial"/>
                <w:b/>
                <w:sz w:val="20"/>
              </w:rPr>
              <w:t>6.</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b/>
                <w:sz w:val="19"/>
                <w:szCs w:val="19"/>
              </w:rPr>
            </w:pPr>
            <w:r w:rsidRPr="006356CA">
              <w:rPr>
                <w:b/>
                <w:sz w:val="19"/>
                <w:szCs w:val="19"/>
              </w:rPr>
              <w:t xml:space="preserve">Documentación que deben presentar los licitantes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sz w:val="20"/>
              </w:rPr>
            </w:pPr>
            <w:r w:rsidRPr="006356CA">
              <w:rPr>
                <w:rFonts w:ascii="Arial" w:hAnsi="Arial" w:cs="Arial"/>
                <w:sz w:val="20"/>
              </w:rPr>
              <w:t>6.1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sz w:val="19"/>
                <w:szCs w:val="19"/>
              </w:rPr>
            </w:pPr>
            <w:r w:rsidRPr="006356CA">
              <w:rPr>
                <w:sz w:val="19"/>
                <w:szCs w:val="19"/>
              </w:rPr>
              <w:t xml:space="preserve">Propuesta técnica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sz w:val="20"/>
              </w:rPr>
            </w:pPr>
            <w:r w:rsidRPr="006356CA">
              <w:rPr>
                <w:rFonts w:ascii="Arial" w:hAnsi="Arial" w:cs="Arial"/>
                <w:sz w:val="20"/>
              </w:rPr>
              <w:t>6.2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sz w:val="19"/>
                <w:szCs w:val="19"/>
              </w:rPr>
            </w:pPr>
            <w:r w:rsidRPr="006356CA">
              <w:rPr>
                <w:sz w:val="19"/>
                <w:szCs w:val="19"/>
              </w:rPr>
              <w:t xml:space="preserve">Propuesta económica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b/>
                <w:sz w:val="20"/>
              </w:rPr>
            </w:pPr>
            <w:r w:rsidRPr="006356CA">
              <w:rPr>
                <w:rFonts w:ascii="Arial" w:hAnsi="Arial" w:cs="Arial"/>
                <w:b/>
                <w:sz w:val="20"/>
              </w:rPr>
              <w:t>7.</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b/>
                <w:sz w:val="19"/>
                <w:szCs w:val="19"/>
              </w:rPr>
            </w:pPr>
            <w:r w:rsidRPr="006356CA">
              <w:rPr>
                <w:b/>
                <w:sz w:val="19"/>
                <w:szCs w:val="19"/>
              </w:rPr>
              <w:t xml:space="preserve">Inconformidades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sz w:val="20"/>
              </w:rPr>
            </w:pPr>
            <w:r w:rsidRPr="006356CA">
              <w:rPr>
                <w:rFonts w:ascii="Arial" w:hAnsi="Arial" w:cs="Arial"/>
                <w:sz w:val="20"/>
              </w:rPr>
              <w:t>7.1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sz w:val="19"/>
                <w:szCs w:val="19"/>
              </w:rPr>
            </w:pPr>
            <w:r w:rsidRPr="006356CA">
              <w:rPr>
                <w:sz w:val="19"/>
                <w:szCs w:val="19"/>
              </w:rPr>
              <w:t xml:space="preserve">Información reservada y confidencial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sz w:val="20"/>
              </w:rPr>
            </w:pPr>
            <w:r w:rsidRPr="006356CA">
              <w:rPr>
                <w:rFonts w:ascii="Arial" w:hAnsi="Arial" w:cs="Arial"/>
                <w:sz w:val="20"/>
              </w:rPr>
              <w:t>7.2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sz w:val="19"/>
                <w:szCs w:val="19"/>
              </w:rPr>
            </w:pPr>
            <w:r w:rsidRPr="006356CA">
              <w:rPr>
                <w:sz w:val="19"/>
                <w:szCs w:val="19"/>
              </w:rPr>
              <w:t xml:space="preserve">Nota de la Organización para la Cooperación y el Desarrollo Económico (OCDE)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b/>
                <w:sz w:val="20"/>
              </w:rPr>
            </w:pPr>
            <w:r w:rsidRPr="006356CA">
              <w:rPr>
                <w:rFonts w:ascii="Arial" w:hAnsi="Arial" w:cs="Arial"/>
                <w:b/>
                <w:sz w:val="20"/>
              </w:rPr>
              <w:t>8.</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pStyle w:val="Default"/>
              <w:jc w:val="both"/>
              <w:rPr>
                <w:b/>
                <w:sz w:val="19"/>
                <w:szCs w:val="19"/>
              </w:rPr>
            </w:pPr>
            <w:r w:rsidRPr="006356CA">
              <w:rPr>
                <w:b/>
                <w:sz w:val="19"/>
                <w:szCs w:val="19"/>
              </w:rPr>
              <w:t xml:space="preserve">Relación de anexos </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b/>
                <w:sz w:val="20"/>
              </w:rPr>
            </w:pPr>
            <w:r w:rsidRPr="006356CA">
              <w:rPr>
                <w:rFonts w:ascii="Arial" w:hAnsi="Arial" w:cs="Arial"/>
                <w:bCs/>
                <w:sz w:val="20"/>
              </w:rPr>
              <w:t>8.1.</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autoSpaceDE w:val="0"/>
              <w:autoSpaceDN w:val="0"/>
              <w:adjustRightInd w:val="0"/>
              <w:jc w:val="both"/>
              <w:rPr>
                <w:rFonts w:ascii="Arial" w:hAnsi="Arial" w:cs="Arial"/>
                <w:bCs/>
                <w:sz w:val="20"/>
              </w:rPr>
            </w:pPr>
            <w:r w:rsidRPr="006356CA">
              <w:rPr>
                <w:rFonts w:ascii="Arial" w:hAnsi="Arial" w:cs="Arial"/>
                <w:bCs/>
                <w:sz w:val="20"/>
              </w:rPr>
              <w:t>Anexos administrativos</w:t>
            </w:r>
          </w:p>
        </w:tc>
      </w:tr>
      <w:tr w:rsidR="007A6BD3" w:rsidRPr="006356CA" w:rsidTr="00340B8E">
        <w:trPr>
          <w:trHeight w:val="170"/>
          <w:jc w:val="center"/>
        </w:trPr>
        <w:tc>
          <w:tcPr>
            <w:tcW w:w="933" w:type="dxa"/>
            <w:tcBorders>
              <w:top w:val="single" w:sz="4" w:space="0" w:color="000000"/>
              <w:left w:val="single" w:sz="4" w:space="0" w:color="000000"/>
              <w:bottom w:val="single" w:sz="4" w:space="0" w:color="000000"/>
            </w:tcBorders>
          </w:tcPr>
          <w:p w:rsidR="007A6BD3" w:rsidRPr="006356CA" w:rsidRDefault="007A6BD3" w:rsidP="0031010A">
            <w:pPr>
              <w:snapToGrid w:val="0"/>
              <w:jc w:val="center"/>
              <w:rPr>
                <w:rFonts w:ascii="Arial" w:hAnsi="Arial" w:cs="Arial"/>
                <w:b/>
                <w:sz w:val="20"/>
              </w:rPr>
            </w:pPr>
            <w:r w:rsidRPr="006356CA">
              <w:rPr>
                <w:rFonts w:ascii="Arial" w:hAnsi="Arial" w:cs="Arial"/>
                <w:bCs/>
                <w:sz w:val="20"/>
              </w:rPr>
              <w:t>8.2.</w:t>
            </w:r>
          </w:p>
        </w:tc>
        <w:tc>
          <w:tcPr>
            <w:tcW w:w="9311" w:type="dxa"/>
            <w:tcBorders>
              <w:top w:val="single" w:sz="4" w:space="0" w:color="000000"/>
              <w:left w:val="single" w:sz="4" w:space="0" w:color="000000"/>
              <w:bottom w:val="single" w:sz="4" w:space="0" w:color="000000"/>
              <w:right w:val="single" w:sz="4" w:space="0" w:color="000000"/>
            </w:tcBorders>
          </w:tcPr>
          <w:p w:rsidR="007A6BD3" w:rsidRPr="006356CA" w:rsidRDefault="007A6BD3" w:rsidP="0031010A">
            <w:pPr>
              <w:rPr>
                <w:rFonts w:ascii="Arial" w:hAnsi="Arial" w:cs="Arial"/>
                <w:sz w:val="20"/>
              </w:rPr>
            </w:pPr>
            <w:r w:rsidRPr="006356CA">
              <w:rPr>
                <w:rFonts w:ascii="Arial" w:hAnsi="Arial" w:cs="Arial"/>
                <w:bCs/>
                <w:sz w:val="20"/>
              </w:rPr>
              <w:t>Anexos Técnicos</w:t>
            </w:r>
          </w:p>
        </w:tc>
      </w:tr>
    </w:tbl>
    <w:p w:rsidR="007A6BD3" w:rsidRPr="006356CA" w:rsidRDefault="007A6BD3" w:rsidP="00991F44">
      <w:pPr>
        <w:pStyle w:val="Textoindependiente22"/>
        <w:rPr>
          <w:rFonts w:ascii="Arial" w:hAnsi="Arial" w:cs="Arial"/>
          <w:b/>
          <w:bCs/>
          <w:sz w:val="20"/>
        </w:rPr>
      </w:pPr>
    </w:p>
    <w:p w:rsidR="007A6BD3" w:rsidRPr="006356CA" w:rsidRDefault="007A6BD3" w:rsidP="00991F44">
      <w:pPr>
        <w:pStyle w:val="Textoindependiente22"/>
        <w:spacing w:after="0" w:line="240" w:lineRule="auto"/>
        <w:jc w:val="center"/>
        <w:rPr>
          <w:rFonts w:ascii="Arial" w:hAnsi="Arial" w:cs="Arial"/>
          <w:b/>
          <w:bCs/>
          <w:sz w:val="20"/>
        </w:rPr>
      </w:pPr>
    </w:p>
    <w:p w:rsidR="007A6BD3" w:rsidRPr="006356CA" w:rsidRDefault="007A6BD3" w:rsidP="00991F44">
      <w:pPr>
        <w:pStyle w:val="Textoindependiente22"/>
        <w:spacing w:after="0" w:line="240" w:lineRule="auto"/>
        <w:jc w:val="center"/>
        <w:rPr>
          <w:rFonts w:ascii="Arial" w:hAnsi="Arial" w:cs="Arial"/>
          <w:b/>
          <w:bCs/>
          <w:sz w:val="20"/>
        </w:rPr>
      </w:pPr>
      <w:r w:rsidRPr="006356CA">
        <w:rPr>
          <w:rFonts w:ascii="Arial" w:hAnsi="Arial" w:cs="Arial"/>
          <w:b/>
          <w:bCs/>
          <w:sz w:val="20"/>
        </w:rPr>
        <w:br w:type="page"/>
      </w:r>
      <w:r w:rsidRPr="006356CA">
        <w:rPr>
          <w:rFonts w:ascii="Arial" w:hAnsi="Arial" w:cs="Arial"/>
          <w:b/>
          <w:bCs/>
          <w:sz w:val="20"/>
        </w:rPr>
        <w:lastRenderedPageBreak/>
        <w:t>GLOSARIO DE TÉRMINOS.</w:t>
      </w:r>
    </w:p>
    <w:p w:rsidR="007A6BD3" w:rsidRPr="006356CA" w:rsidRDefault="007A6BD3" w:rsidP="00991F44">
      <w:pPr>
        <w:pStyle w:val="Textoindependiente"/>
        <w:spacing w:after="0"/>
        <w:rPr>
          <w:rFonts w:ascii="Arial" w:hAnsi="Arial" w:cs="Arial"/>
          <w:b/>
          <w:sz w:val="20"/>
        </w:rPr>
      </w:pPr>
    </w:p>
    <w:p w:rsidR="007A6BD3" w:rsidRPr="006356CA" w:rsidRDefault="007A6BD3" w:rsidP="00991F44">
      <w:pPr>
        <w:pStyle w:val="Textoindependiente"/>
        <w:spacing w:after="0"/>
        <w:rPr>
          <w:rFonts w:ascii="Arial" w:hAnsi="Arial" w:cs="Arial"/>
          <w:b/>
          <w:sz w:val="20"/>
        </w:rPr>
      </w:pPr>
      <w:r w:rsidRPr="006356CA">
        <w:rPr>
          <w:rFonts w:ascii="Arial" w:hAnsi="Arial" w:cs="Arial"/>
          <w:b/>
          <w:sz w:val="20"/>
        </w:rPr>
        <w:t>Para efectos de estas Bases, se entenderá por:</w:t>
      </w:r>
    </w:p>
    <w:p w:rsidR="007A6BD3" w:rsidRPr="006356CA" w:rsidRDefault="007A6BD3" w:rsidP="00991F44">
      <w:pPr>
        <w:pStyle w:val="texto"/>
        <w:spacing w:after="0" w:line="240" w:lineRule="auto"/>
        <w:ind w:firstLine="0"/>
        <w:rPr>
          <w:rFonts w:cs="Arial"/>
          <w:b/>
          <w:sz w:val="20"/>
        </w:rPr>
      </w:pP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Administrador del Contrato:</w:t>
      </w:r>
      <w:r w:rsidRPr="006356CA">
        <w:rPr>
          <w:rFonts w:ascii="Arial" w:hAnsi="Arial" w:cs="Arial"/>
          <w:sz w:val="20"/>
        </w:rPr>
        <w:t xml:space="preserve"> Servidor público en quien recae la responsabilidad de dar seguimiento al cumplimiento de las obligaciones establecidas en el contrato.</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iCs/>
          <w:sz w:val="20"/>
        </w:rPr>
      </w:pPr>
      <w:r w:rsidRPr="006356CA">
        <w:rPr>
          <w:rFonts w:ascii="Arial" w:hAnsi="Arial" w:cs="Arial"/>
          <w:b/>
          <w:iCs/>
          <w:sz w:val="20"/>
        </w:rPr>
        <w:t>ALSC:</w:t>
      </w:r>
      <w:r w:rsidRPr="006356CA">
        <w:rPr>
          <w:rFonts w:ascii="Arial" w:hAnsi="Arial" w:cs="Arial"/>
          <w:iCs/>
          <w:sz w:val="20"/>
        </w:rPr>
        <w:t xml:space="preserve"> Administración Local de Servicios al Contribuyente.</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iCs/>
          <w:sz w:val="20"/>
        </w:rPr>
      </w:pPr>
      <w:r w:rsidRPr="006356CA">
        <w:rPr>
          <w:rFonts w:ascii="Arial" w:hAnsi="Arial" w:cs="Arial"/>
          <w:b/>
          <w:iCs/>
          <w:sz w:val="20"/>
        </w:rPr>
        <w:t>Área contratante, convocante o adquirente</w:t>
      </w:r>
      <w:r w:rsidRPr="006356CA">
        <w:rPr>
          <w:rFonts w:ascii="Arial" w:hAnsi="Arial" w:cs="Arial"/>
          <w:iCs/>
          <w:sz w:val="20"/>
        </w:rPr>
        <w:t>: La facultada en la dependencia o entidad para realizar procedimientos de contratación a efecto de adquirir o arrendar bienes o contratar la prestación de servicios que requiera la dependencia o entidad de que se trate;</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iCs/>
          <w:sz w:val="20"/>
        </w:rPr>
      </w:pPr>
      <w:r w:rsidRPr="006356CA">
        <w:rPr>
          <w:rFonts w:ascii="Arial" w:hAnsi="Arial" w:cs="Arial"/>
          <w:b/>
          <w:iCs/>
          <w:sz w:val="20"/>
        </w:rPr>
        <w:t>Área requirente o  solicitante</w:t>
      </w:r>
      <w:r w:rsidRPr="006356CA">
        <w:rPr>
          <w:rFonts w:ascii="Arial" w:hAnsi="Arial" w:cs="Arial"/>
          <w:iCs/>
          <w:sz w:val="20"/>
        </w:rPr>
        <w:t>: La que en la dependencia o entidad, solicite o requiera formalmente la adquisición o arrendamiento de bienes o la prestación de servicios, o bien aquella que los utilizará;</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iCs/>
          <w:sz w:val="20"/>
        </w:rPr>
      </w:pPr>
      <w:r w:rsidRPr="006356CA">
        <w:rPr>
          <w:rFonts w:ascii="Arial" w:hAnsi="Arial" w:cs="Arial"/>
          <w:b/>
          <w:iCs/>
          <w:sz w:val="20"/>
        </w:rPr>
        <w:t>Área técnica</w:t>
      </w:r>
      <w:r w:rsidRPr="006356CA">
        <w:rPr>
          <w:rFonts w:ascii="Arial" w:hAnsi="Arial" w:cs="Arial"/>
          <w:iCs/>
          <w:sz w:val="20"/>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iCs/>
          <w:sz w:val="20"/>
        </w:rPr>
      </w:pPr>
      <w:r w:rsidRPr="006356CA">
        <w:rPr>
          <w:rFonts w:ascii="Arial" w:hAnsi="Arial" w:cs="Arial"/>
          <w:b/>
          <w:iCs/>
          <w:sz w:val="20"/>
        </w:rPr>
        <w:t>Canje:</w:t>
      </w:r>
      <w:r w:rsidRPr="006356CA">
        <w:rPr>
          <w:rFonts w:ascii="Arial" w:hAnsi="Arial" w:cs="Arial"/>
          <w:iCs/>
          <w:sz w:val="20"/>
        </w:rPr>
        <w:t xml:space="preserve"> Es la obligación que contraen los proveedores con el Instituto, para cambiar bienes en mal estado que no pueden ser utilizados, por bienes nuevos del mismo tipo.</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iCs/>
          <w:sz w:val="20"/>
        </w:rPr>
      </w:pPr>
      <w:r w:rsidRPr="006356CA">
        <w:rPr>
          <w:rFonts w:ascii="Arial" w:hAnsi="Arial" w:cs="Arial"/>
          <w:b/>
          <w:iCs/>
          <w:sz w:val="20"/>
        </w:rPr>
        <w:t>CD</w:t>
      </w:r>
      <w:r w:rsidRPr="006356CA">
        <w:rPr>
          <w:rFonts w:ascii="Arial" w:hAnsi="Arial" w:cs="Arial"/>
          <w:iCs/>
          <w:sz w:val="20"/>
        </w:rPr>
        <w:t>: Por sus siglas en inglés, Disco Compacto.</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CECOBAN:</w:t>
      </w:r>
      <w:r w:rsidRPr="006356CA">
        <w:rPr>
          <w:rFonts w:ascii="Arial" w:hAnsi="Arial" w:cs="Arial"/>
          <w:sz w:val="20"/>
        </w:rPr>
        <w:t xml:space="preserve"> Centro de Compensación Bancaria.</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CFF:</w:t>
      </w:r>
      <w:r w:rsidRPr="006356CA">
        <w:rPr>
          <w:rFonts w:ascii="Arial" w:hAnsi="Arial" w:cs="Arial"/>
          <w:sz w:val="20"/>
        </w:rPr>
        <w:t xml:space="preserve"> Código Fiscal de la Federación.</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b/>
          <w:sz w:val="20"/>
        </w:rPr>
      </w:pPr>
      <w:r w:rsidRPr="006356CA">
        <w:rPr>
          <w:rFonts w:ascii="Arial" w:hAnsi="Arial" w:cs="Arial"/>
          <w:b/>
          <w:sz w:val="20"/>
        </w:rPr>
        <w:t>COMPRANET</w:t>
      </w:r>
      <w:r w:rsidRPr="006356CA">
        <w:rPr>
          <w:rFonts w:ascii="Arial" w:hAnsi="Arial" w:cs="Arial"/>
          <w:sz w:val="20"/>
        </w:rPr>
        <w:t>: Sistema Electrónico de información pública gubernamental sobre adquisiciones, arrendamientos y servicios. con dirección electrónica en Internet:</w:t>
      </w:r>
      <w:r w:rsidRPr="006356CA">
        <w:rPr>
          <w:rFonts w:ascii="Arial" w:hAnsi="Arial" w:cs="Arial"/>
          <w:b/>
          <w:sz w:val="20"/>
        </w:rPr>
        <w:t xml:space="preserve"> </w:t>
      </w:r>
      <w:hyperlink r:id="rId9" w:history="1">
        <w:r w:rsidRPr="006356CA">
          <w:rPr>
            <w:rStyle w:val="Hipervnculo"/>
            <w:rFonts w:ascii="Arial" w:hAnsi="Arial" w:cs="Arial"/>
            <w:sz w:val="20"/>
          </w:rPr>
          <w:t>http://www.compranet.gob.mx</w:t>
        </w:r>
      </w:hyperlink>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 xml:space="preserve">Contrato: </w:t>
      </w:r>
      <w:r w:rsidRPr="006356CA">
        <w:rPr>
          <w:rFonts w:ascii="Arial" w:hAnsi="Arial" w:cs="Arial"/>
          <w:sz w:val="20"/>
        </w:rPr>
        <w:t xml:space="preserve">El acuerdo de voluntades para crear o transferir derechos y obligaciones, y a través del cual se formaliza la prestación del </w:t>
      </w:r>
      <w:r w:rsidRPr="006356CA">
        <w:rPr>
          <w:rFonts w:ascii="Arial" w:hAnsi="Arial" w:cs="Arial"/>
          <w:noProof/>
          <w:sz w:val="20"/>
        </w:rPr>
        <w:t>Adquisicion de Equipos de Computo "All in One"</w:t>
      </w:r>
      <w:r w:rsidRPr="006356CA">
        <w:rPr>
          <w:rFonts w:ascii="Arial" w:hAnsi="Arial" w:cs="Arial"/>
          <w:sz w:val="20"/>
        </w:rPr>
        <w:t xml:space="preserve"> </w:t>
      </w:r>
      <w:r w:rsidRPr="006356CA">
        <w:rPr>
          <w:rFonts w:ascii="Arial" w:hAnsi="Arial" w:cs="Arial"/>
          <w:noProof/>
          <w:sz w:val="20"/>
        </w:rPr>
        <w:t>a partir del día siguiente de la notificación del Fallo al 31  de diciembre de 2016</w:t>
      </w:r>
      <w:r w:rsidRPr="006356CA">
        <w:rPr>
          <w:rFonts w:ascii="Arial" w:hAnsi="Arial" w:cs="Arial"/>
          <w:sz w:val="20"/>
        </w:rPr>
        <w:t>, derivado de la presente Convocatoria.</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rPr>
      </w:pPr>
      <w:r w:rsidRPr="006356CA">
        <w:rPr>
          <w:rFonts w:ascii="Arial" w:hAnsi="Arial" w:cs="Arial"/>
          <w:b/>
          <w:bCs/>
          <w:sz w:val="20"/>
          <w:szCs w:val="17"/>
        </w:rPr>
        <w:t xml:space="preserve">Convocatoria: </w:t>
      </w:r>
      <w:r w:rsidRPr="006356CA">
        <w:rPr>
          <w:rFonts w:ascii="Arial" w:hAnsi="Arial" w:cs="Arial"/>
          <w:sz w:val="20"/>
          <w:szCs w:val="17"/>
        </w:rPr>
        <w:t xml:space="preserve">El presente documento que contiene los requisitos de carácter legal, técnico y económico con respecto a </w:t>
      </w:r>
      <w:r w:rsidR="00642494" w:rsidRPr="006356CA">
        <w:rPr>
          <w:rFonts w:ascii="Arial" w:hAnsi="Arial" w:cs="Arial"/>
          <w:sz w:val="20"/>
          <w:szCs w:val="17"/>
        </w:rPr>
        <w:t>la</w:t>
      </w:r>
      <w:r w:rsidRPr="006356CA">
        <w:rPr>
          <w:rFonts w:ascii="Arial" w:hAnsi="Arial" w:cs="Arial"/>
          <w:sz w:val="20"/>
          <w:szCs w:val="17"/>
        </w:rPr>
        <w:t xml:space="preserve"> </w:t>
      </w:r>
      <w:r w:rsidRPr="006356CA">
        <w:rPr>
          <w:rFonts w:ascii="Arial" w:hAnsi="Arial" w:cs="Arial"/>
          <w:noProof/>
          <w:sz w:val="20"/>
          <w:szCs w:val="17"/>
        </w:rPr>
        <w:t>Adquisicion de Equipos de Computo "All in One"</w:t>
      </w:r>
      <w:r w:rsidRPr="006356CA">
        <w:rPr>
          <w:rFonts w:ascii="Arial" w:hAnsi="Arial" w:cs="Arial"/>
          <w:sz w:val="20"/>
          <w:szCs w:val="17"/>
        </w:rPr>
        <w:t xml:space="preserve"> </w:t>
      </w:r>
      <w:r w:rsidRPr="006356CA">
        <w:rPr>
          <w:rFonts w:ascii="Arial" w:hAnsi="Arial" w:cs="Arial"/>
          <w:noProof/>
          <w:sz w:val="20"/>
          <w:szCs w:val="17"/>
        </w:rPr>
        <w:t>a partir del día siguiente de la notificación del Fallo al 31  de diciembre de 2016</w:t>
      </w:r>
      <w:r w:rsidRPr="006356CA">
        <w:rPr>
          <w:rFonts w:ascii="Arial" w:hAnsi="Arial" w:cs="Arial"/>
          <w:sz w:val="20"/>
          <w:szCs w:val="17"/>
        </w:rPr>
        <w:t xml:space="preserve">, así como los términos a que se sujetará el procedimiento de </w:t>
      </w:r>
      <w:r w:rsidRPr="006356CA">
        <w:rPr>
          <w:rFonts w:ascii="Arial" w:hAnsi="Arial" w:cs="Arial"/>
          <w:noProof/>
          <w:sz w:val="20"/>
          <w:szCs w:val="17"/>
        </w:rPr>
        <w:t>Licitación Pública</w:t>
      </w:r>
      <w:r w:rsidRPr="006356CA">
        <w:rPr>
          <w:rFonts w:ascii="Arial" w:hAnsi="Arial" w:cs="Arial"/>
          <w:sz w:val="20"/>
          <w:szCs w:val="17"/>
        </w:rPr>
        <w:t xml:space="preserve"> </w:t>
      </w:r>
      <w:r w:rsidRPr="006356CA">
        <w:rPr>
          <w:rFonts w:ascii="Arial" w:hAnsi="Arial" w:cs="Arial"/>
          <w:noProof/>
          <w:sz w:val="20"/>
          <w:szCs w:val="17"/>
        </w:rPr>
        <w:t>Internacional Bajo la Cobertura de los Tratados</w:t>
      </w:r>
      <w:r w:rsidRPr="006356CA">
        <w:rPr>
          <w:rFonts w:ascii="Arial" w:hAnsi="Arial" w:cs="Arial"/>
          <w:sz w:val="20"/>
          <w:szCs w:val="17"/>
        </w:rPr>
        <w:t xml:space="preserve"> </w:t>
      </w:r>
      <w:r w:rsidRPr="006356CA">
        <w:rPr>
          <w:rFonts w:ascii="Arial" w:hAnsi="Arial" w:cs="Arial"/>
          <w:noProof/>
          <w:sz w:val="20"/>
          <w:szCs w:val="17"/>
        </w:rPr>
        <w:t>Electrónica</w:t>
      </w:r>
      <w:r w:rsidRPr="006356CA">
        <w:rPr>
          <w:rFonts w:ascii="Arial" w:hAnsi="Arial" w:cs="Arial"/>
          <w:sz w:val="20"/>
          <w:szCs w:val="17"/>
        </w:rPr>
        <w:t xml:space="preserve"> </w:t>
      </w:r>
      <w:r w:rsidRPr="006356CA">
        <w:rPr>
          <w:rFonts w:ascii="Arial" w:hAnsi="Arial" w:cs="Arial"/>
          <w:noProof/>
          <w:sz w:val="20"/>
          <w:szCs w:val="17"/>
        </w:rPr>
        <w:t>LA-019GYR030-E311-2016</w:t>
      </w:r>
      <w:r w:rsidRPr="006356CA">
        <w:rPr>
          <w:rFonts w:ascii="Arial" w:hAnsi="Arial" w:cs="Arial"/>
          <w:sz w:val="20"/>
          <w:szCs w:val="17"/>
        </w:rPr>
        <w:t>, y los derechos y obligaciones de las partes.</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EMA:</w:t>
      </w:r>
      <w:r w:rsidRPr="006356CA">
        <w:rPr>
          <w:rFonts w:ascii="Arial" w:hAnsi="Arial" w:cs="Arial"/>
          <w:sz w:val="20"/>
        </w:rPr>
        <w:t xml:space="preserve"> Entidad Mexicana de Acreditación, A. C.</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Instituto o IMSS:</w:t>
      </w:r>
      <w:r w:rsidRPr="006356CA">
        <w:rPr>
          <w:rFonts w:ascii="Arial" w:hAnsi="Arial" w:cs="Arial"/>
          <w:sz w:val="20"/>
        </w:rPr>
        <w:t xml:space="preserve"> Instituto Mexicano del Seguro Social.</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 xml:space="preserve">Internet: </w:t>
      </w:r>
      <w:r w:rsidRPr="006356CA">
        <w:rPr>
          <w:rFonts w:ascii="Arial" w:hAnsi="Arial" w:cs="Arial"/>
          <w:sz w:val="20"/>
        </w:rPr>
        <w:t>Red Mundial de Comunicación electrónica de Computadoras.</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Investigación de mercado</w:t>
      </w:r>
      <w:r w:rsidRPr="006356CA">
        <w:rPr>
          <w:rFonts w:ascii="Arial" w:hAnsi="Arial" w:cs="Arial"/>
          <w:sz w:val="20"/>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IVA:</w:t>
      </w:r>
      <w:r w:rsidRPr="006356CA">
        <w:rPr>
          <w:rFonts w:ascii="Arial" w:hAnsi="Arial" w:cs="Arial"/>
          <w:sz w:val="20"/>
        </w:rPr>
        <w:t xml:space="preserve"> Impuesto al Valor Agregado.</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LAASSP o Ley:</w:t>
      </w:r>
      <w:r w:rsidRPr="006356CA">
        <w:rPr>
          <w:rFonts w:ascii="Arial" w:hAnsi="Arial" w:cs="Arial"/>
          <w:sz w:val="20"/>
        </w:rPr>
        <w:t xml:space="preserve"> Ley de Adquisiciones, Arrendamientos y Servicios del Sector Público.</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Licitante:</w:t>
      </w:r>
      <w:r w:rsidRPr="006356CA">
        <w:rPr>
          <w:rFonts w:ascii="Arial" w:hAnsi="Arial" w:cs="Arial"/>
          <w:sz w:val="20"/>
        </w:rPr>
        <w:t xml:space="preserve"> La persona que participe en cualquier procedimiento de licitación pública o bien de invitación a cuando menos tres personas.</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 xml:space="preserve">Medio de Identificación Electrónica: </w:t>
      </w:r>
      <w:r w:rsidRPr="006356CA">
        <w:rPr>
          <w:rFonts w:ascii="Arial" w:hAnsi="Arial" w:cs="Arial"/>
          <w:sz w:val="20"/>
        </w:rPr>
        <w:t>Conjunto de datos electrónicos asociados con documentos que son utilizados para reconocer a su autor, y que legitiman el consentimiento de éste para obligarlo a las manifestaciones que en estos se contengan.</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bCs/>
          <w:sz w:val="20"/>
        </w:rPr>
      </w:pPr>
      <w:r w:rsidRPr="006356CA">
        <w:rPr>
          <w:rFonts w:ascii="Arial" w:hAnsi="Arial" w:cs="Arial"/>
          <w:b/>
          <w:sz w:val="20"/>
        </w:rPr>
        <w:lastRenderedPageBreak/>
        <w:t>Medios Remotos de Comunicación Electrónica:</w:t>
      </w:r>
      <w:r w:rsidRPr="006356CA">
        <w:rPr>
          <w:rFonts w:ascii="Arial" w:hAnsi="Arial" w:cs="Arial"/>
          <w:bCs/>
          <w:sz w:val="20"/>
        </w:rPr>
        <w:t xml:space="preserve"> Los dispositivos tecnológicos para efectuar transmisión de datos e información a través de computadoras, líneas telefónicas, enlaces dedicados, microondas y similares.</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 xml:space="preserve">MIPYMES: </w:t>
      </w:r>
      <w:r w:rsidRPr="006356CA">
        <w:rPr>
          <w:rFonts w:ascii="Arial" w:hAnsi="Arial" w:cs="Arial"/>
          <w:sz w:val="20"/>
        </w:rPr>
        <w:t>Las micro, pequeñas y medianas empresas de nacionalidad mexicana a que hace referencia la Ley para el Desarrollo de la Competitividad de la Micro, Pequeña y Mediana Empresa.</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OCDE:</w:t>
      </w:r>
      <w:r w:rsidRPr="006356CA">
        <w:rPr>
          <w:rFonts w:ascii="Arial" w:hAnsi="Arial" w:cs="Arial"/>
          <w:sz w:val="20"/>
        </w:rPr>
        <w:t xml:space="preserve"> Por las siglas Organización para la Cooperación y el Desarrollo Económico.</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OIC:</w:t>
      </w:r>
      <w:r w:rsidRPr="006356CA">
        <w:rPr>
          <w:rFonts w:ascii="Arial" w:hAnsi="Arial" w:cs="Arial"/>
          <w:sz w:val="20"/>
        </w:rPr>
        <w:t xml:space="preserve"> Por las siglas Órgano Interno de Control. </w:t>
      </w:r>
      <w:r w:rsidRPr="006356CA">
        <w:rPr>
          <w:rFonts w:ascii="Arial" w:hAnsi="Arial" w:cs="Arial"/>
          <w:iCs/>
          <w:sz w:val="20"/>
        </w:rPr>
        <w:t>Entidad de la Secretaría de la Función Pública que entre sus funciones está la de fiscalizar la legalidad y transparencia de los procedimientos de licitación.</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 xml:space="preserve">Partida o concepto: </w:t>
      </w:r>
      <w:r w:rsidRPr="006356CA">
        <w:rPr>
          <w:rFonts w:ascii="Arial" w:hAnsi="Arial" w:cs="Arial"/>
          <w:sz w:val="20"/>
        </w:rPr>
        <w:t>La división o desglose de los bienes a adquirir o arrendar o de los servicios a contratar, contenidos en un procedimiento de contratación o en un contrato, para diferenciarlos unos de otros, clasificarlos o agruparlos;</w:t>
      </w:r>
    </w:p>
    <w:p w:rsidR="007A6BD3" w:rsidRPr="006356CA" w:rsidRDefault="007A6BD3" w:rsidP="005B3AC2">
      <w:pPr>
        <w:numPr>
          <w:ilvl w:val="0"/>
          <w:numId w:val="9"/>
        </w:numPr>
        <w:tabs>
          <w:tab w:val="clear" w:pos="928"/>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120"/>
        <w:ind w:left="709" w:right="51" w:hanging="567"/>
        <w:jc w:val="both"/>
        <w:textAlignment w:val="baseline"/>
        <w:rPr>
          <w:rFonts w:ascii="Arial" w:hAnsi="Arial" w:cs="Arial"/>
          <w:sz w:val="20"/>
        </w:rPr>
      </w:pPr>
      <w:r w:rsidRPr="006356CA">
        <w:rPr>
          <w:rFonts w:ascii="Arial" w:hAnsi="Arial" w:cs="Arial"/>
          <w:b/>
          <w:sz w:val="20"/>
        </w:rPr>
        <w:t>PBL:</w:t>
      </w:r>
      <w:r w:rsidRPr="006356CA">
        <w:rPr>
          <w:rFonts w:ascii="Arial" w:hAnsi="Arial" w:cs="Arial"/>
          <w:sz w:val="20"/>
        </w:rPr>
        <w:t xml:space="preserve"> Políticas Bases y Lineamientos.</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sz w:val="20"/>
        </w:rPr>
        <w:t>Precio no aceptable</w:t>
      </w:r>
      <w:r w:rsidRPr="006356CA">
        <w:rPr>
          <w:rFonts w:cs="Arial"/>
          <w:sz w:val="20"/>
        </w:rPr>
        <w:t>: Aquél que derivado de la investigación de mercado realizada, resulte superior en un 10% diez por ciento al ofertado respecto del que se observa como mediana en dicha investigación o en su defecto, el promedio de las ofertas presentadas en la misma licitación, y</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sz w:val="20"/>
        </w:rPr>
        <w:t>Precio conveniente</w:t>
      </w:r>
      <w:r w:rsidRPr="006356CA">
        <w:rPr>
          <w:rFonts w:cs="Arial"/>
          <w:sz w:val="20"/>
        </w:rPr>
        <w:t>: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sz w:val="20"/>
        </w:rPr>
        <w:t>PREI:</w:t>
      </w:r>
      <w:r w:rsidRPr="006356CA">
        <w:rPr>
          <w:rFonts w:cs="Arial"/>
          <w:sz w:val="20"/>
        </w:rPr>
        <w:t xml:space="preserve"> Sistema de Planeación de Recursos Institucionales.</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sz w:val="20"/>
        </w:rPr>
        <w:t>Proveedor:</w:t>
      </w:r>
      <w:r w:rsidRPr="006356CA">
        <w:rPr>
          <w:rFonts w:cs="Arial"/>
          <w:sz w:val="20"/>
        </w:rPr>
        <w:t xml:space="preserve"> Persona que celebre contratos de adquisiciones, arrendamientos o servicios. </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sz w:val="20"/>
        </w:rPr>
        <w:t>Reglamento:</w:t>
      </w:r>
      <w:r w:rsidRPr="006356CA">
        <w:rPr>
          <w:rFonts w:cs="Arial"/>
          <w:sz w:val="20"/>
        </w:rPr>
        <w:t xml:space="preserve"> Reglamento de la Ley de Adquisiciones, Arrendamientos y Servicios del Sector Público.</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sz w:val="20"/>
        </w:rPr>
        <w:t>SAI:</w:t>
      </w:r>
      <w:r w:rsidRPr="006356CA">
        <w:rPr>
          <w:rFonts w:cs="Arial"/>
          <w:sz w:val="20"/>
        </w:rPr>
        <w:t xml:space="preserve"> Sistema de Abasto Institucional. Conjunto de acciones programadas en medios electrónicos que permiten realizar actividades comprendidas en el proceso de abastecimiento y suministro, de manera automatizada en red. </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sz w:val="20"/>
        </w:rPr>
        <w:t>SAT:</w:t>
      </w:r>
      <w:r w:rsidRPr="006356CA">
        <w:rPr>
          <w:rFonts w:cs="Arial"/>
          <w:sz w:val="20"/>
        </w:rPr>
        <w:t xml:space="preserve"> Servicio de Administración Tributaria.</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sz w:val="20"/>
        </w:rPr>
        <w:t>SFP:</w:t>
      </w:r>
      <w:r w:rsidRPr="006356CA">
        <w:rPr>
          <w:rFonts w:cs="Arial"/>
          <w:sz w:val="20"/>
        </w:rPr>
        <w:t xml:space="preserve"> Secretaría de la Función Pública.</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sz w:val="20"/>
        </w:rPr>
        <w:t xml:space="preserve">Sobre cerrado: </w:t>
      </w:r>
      <w:r w:rsidRPr="006356CA">
        <w:rPr>
          <w:rFonts w:cs="Arial"/>
          <w:sz w:val="20"/>
        </w:rPr>
        <w:t>Cualquier medio que contenga la proposición del licitante, cuyo contenido solo puede ser conocido en el acto de presentación y apertura de proposiciones, en términos de la Ley.</w:t>
      </w:r>
    </w:p>
    <w:p w:rsidR="007A6BD3" w:rsidRPr="006356CA" w:rsidRDefault="007A6BD3" w:rsidP="005B3AC2">
      <w:pPr>
        <w:pStyle w:val="ROMANOS"/>
        <w:numPr>
          <w:ilvl w:val="0"/>
          <w:numId w:val="9"/>
        </w:numPr>
        <w:tabs>
          <w:tab w:val="clear" w:pos="928"/>
          <w:tab w:val="clear" w:pos="2160"/>
          <w:tab w:val="left" w:pos="709"/>
          <w:tab w:val="left" w:pos="1702"/>
        </w:tabs>
        <w:suppressAutoHyphens w:val="0"/>
        <w:autoSpaceDE/>
        <w:spacing w:after="120" w:line="240" w:lineRule="auto"/>
        <w:ind w:left="709" w:hanging="567"/>
        <w:rPr>
          <w:rFonts w:cs="Arial"/>
          <w:sz w:val="20"/>
        </w:rPr>
      </w:pPr>
      <w:r w:rsidRPr="006356CA">
        <w:rPr>
          <w:rFonts w:cs="Arial"/>
          <w:b/>
          <w:bCs/>
          <w:sz w:val="20"/>
        </w:rPr>
        <w:t>USB:</w:t>
      </w:r>
      <w:r w:rsidRPr="006356CA">
        <w:rPr>
          <w:rFonts w:cs="Arial"/>
          <w:sz w:val="20"/>
        </w:rPr>
        <w:t xml:space="preserve"> Por sus siglas en inglés, dispositivo computacional portátil y compatible, con capacidad de contener archivos electrónicos.</w:t>
      </w:r>
    </w:p>
    <w:p w:rsidR="007A6BD3" w:rsidRPr="006356CA" w:rsidRDefault="007A6BD3" w:rsidP="00991F44">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0"/>
        </w:rPr>
      </w:pPr>
    </w:p>
    <w:p w:rsidR="007A6BD3" w:rsidRPr="006356CA" w:rsidRDefault="007A6BD3" w:rsidP="00991F44">
      <w:pPr>
        <w:jc w:val="both"/>
        <w:rPr>
          <w:rFonts w:ascii="Arial" w:hAnsi="Arial" w:cs="Arial"/>
          <w:b/>
          <w:sz w:val="20"/>
        </w:rPr>
      </w:pPr>
    </w:p>
    <w:p w:rsidR="007A6BD3" w:rsidRPr="006356CA" w:rsidRDefault="007A6BD3" w:rsidP="00991F44">
      <w:pPr>
        <w:ind w:hanging="191"/>
        <w:jc w:val="both"/>
        <w:rPr>
          <w:rFonts w:ascii="Arial" w:hAnsi="Arial" w:cs="Arial"/>
          <w:b/>
          <w:sz w:val="20"/>
        </w:rPr>
      </w:pPr>
    </w:p>
    <w:p w:rsidR="007A6BD3" w:rsidRPr="006356CA" w:rsidRDefault="007A6BD3" w:rsidP="00991F44">
      <w:pPr>
        <w:ind w:hanging="191"/>
        <w:jc w:val="both"/>
        <w:rPr>
          <w:rFonts w:ascii="Arial" w:hAnsi="Arial" w:cs="Arial"/>
          <w:b/>
          <w:sz w:val="20"/>
        </w:rPr>
      </w:pPr>
    </w:p>
    <w:p w:rsidR="007A6BD3" w:rsidRPr="006356CA" w:rsidRDefault="007A6BD3" w:rsidP="00991F44">
      <w:pPr>
        <w:jc w:val="both"/>
        <w:rPr>
          <w:rFonts w:ascii="Arial" w:hAnsi="Arial" w:cs="Arial"/>
          <w:b/>
          <w:sz w:val="20"/>
        </w:rPr>
      </w:pPr>
    </w:p>
    <w:p w:rsidR="007A6BD3" w:rsidRPr="006356CA" w:rsidRDefault="007A6BD3" w:rsidP="00207B1C">
      <w:pPr>
        <w:pStyle w:val="Default"/>
        <w:rPr>
          <w:rFonts w:eastAsia="Calibri"/>
          <w:b/>
          <w:bCs/>
          <w:sz w:val="20"/>
          <w:szCs w:val="20"/>
        </w:rPr>
      </w:pPr>
      <w:r w:rsidRPr="006356CA">
        <w:rPr>
          <w:b/>
          <w:sz w:val="20"/>
        </w:rPr>
        <w:br w:type="page"/>
      </w:r>
      <w:r w:rsidRPr="006356CA">
        <w:rPr>
          <w:rFonts w:eastAsia="Calibri"/>
          <w:b/>
          <w:bCs/>
          <w:sz w:val="20"/>
          <w:szCs w:val="20"/>
        </w:rPr>
        <w:lastRenderedPageBreak/>
        <w:t xml:space="preserve">1.-IDENTIFICACIÓN DE LA LICITACIÓN PÚBLICA. </w:t>
      </w:r>
    </w:p>
    <w:p w:rsidR="007A6BD3" w:rsidRPr="006356CA" w:rsidRDefault="007A6BD3" w:rsidP="00207B1C">
      <w:pPr>
        <w:pStyle w:val="Default"/>
        <w:rPr>
          <w:rFonts w:eastAsia="Calibri"/>
          <w:sz w:val="20"/>
          <w:szCs w:val="20"/>
        </w:rPr>
      </w:pPr>
    </w:p>
    <w:p w:rsidR="007A6BD3" w:rsidRPr="006356CA" w:rsidRDefault="007A6BD3" w:rsidP="005B3AC2">
      <w:pPr>
        <w:numPr>
          <w:ilvl w:val="1"/>
          <w:numId w:val="13"/>
        </w:num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Entidad Convocante: </w:t>
      </w:r>
    </w:p>
    <w:p w:rsidR="007A6BD3" w:rsidRPr="006356CA" w:rsidRDefault="007A6BD3" w:rsidP="00207B1C">
      <w:pPr>
        <w:suppressAutoHyphens w:val="0"/>
        <w:autoSpaceDE w:val="0"/>
        <w:autoSpaceDN w:val="0"/>
        <w:adjustRightInd w:val="0"/>
        <w:ind w:left="360"/>
        <w:rPr>
          <w:rFonts w:ascii="Arial" w:eastAsia="Calibri" w:hAnsi="Arial" w:cs="Arial"/>
          <w:color w:val="000000"/>
          <w:sz w:val="20"/>
          <w:lang w:val="es-MX" w:eastAsia="es-MX"/>
        </w:rPr>
      </w:pPr>
    </w:p>
    <w:p w:rsidR="007A6BD3" w:rsidRPr="006356CA" w:rsidRDefault="007A6BD3" w:rsidP="00207B1C">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Instituto Mexicano del Seguro Social. </w:t>
      </w:r>
    </w:p>
    <w:p w:rsidR="007A6BD3" w:rsidRPr="006356CA" w:rsidRDefault="007A6BD3" w:rsidP="00207B1C">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Delegación Regional en Baja California Sur</w:t>
      </w:r>
    </w:p>
    <w:p w:rsidR="007A6BD3" w:rsidRPr="006356CA" w:rsidRDefault="007A6BD3" w:rsidP="00207B1C">
      <w:pPr>
        <w:suppressAutoHyphens w:val="0"/>
        <w:autoSpaceDE w:val="0"/>
        <w:autoSpaceDN w:val="0"/>
        <w:adjustRightInd w:val="0"/>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Jefatura Delegacional de Servicios Administrativos</w:t>
      </w:r>
    </w:p>
    <w:p w:rsidR="007A6BD3" w:rsidRPr="006356CA" w:rsidRDefault="007A6BD3" w:rsidP="00207B1C">
      <w:pPr>
        <w:jc w:val="both"/>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Coordinación de Abastecimiento y Equipamiento</w:t>
      </w:r>
    </w:p>
    <w:p w:rsidR="007A6BD3" w:rsidRPr="006356CA" w:rsidRDefault="007A6BD3" w:rsidP="00207B1C">
      <w:pPr>
        <w:jc w:val="both"/>
        <w:rPr>
          <w:rFonts w:ascii="Arial" w:hAnsi="Arial" w:cs="Arial"/>
          <w:b/>
          <w:sz w:val="20"/>
        </w:rPr>
      </w:pPr>
      <w:r w:rsidRPr="006356CA">
        <w:rPr>
          <w:rFonts w:ascii="Arial" w:eastAsia="Calibri" w:hAnsi="Arial" w:cs="Arial"/>
          <w:color w:val="000000"/>
          <w:sz w:val="19"/>
          <w:szCs w:val="19"/>
          <w:lang w:val="es-MX" w:eastAsia="es-MX"/>
        </w:rPr>
        <w:t>Departamento de Adquisición de Bienes y Contratación de Servicios</w:t>
      </w:r>
    </w:p>
    <w:p w:rsidR="007A6BD3" w:rsidRPr="006356CA" w:rsidRDefault="007A6BD3" w:rsidP="00991F44">
      <w:pPr>
        <w:jc w:val="both"/>
        <w:rPr>
          <w:rFonts w:ascii="Arial" w:hAnsi="Arial" w:cs="Arial"/>
          <w:b/>
          <w:sz w:val="20"/>
        </w:rPr>
      </w:pPr>
    </w:p>
    <w:p w:rsidR="007A6BD3" w:rsidRPr="006356CA" w:rsidRDefault="007A6BD3" w:rsidP="00991F44">
      <w:pPr>
        <w:jc w:val="both"/>
        <w:rPr>
          <w:rFonts w:ascii="Arial" w:hAnsi="Arial" w:cs="Arial"/>
          <w:b/>
          <w:sz w:val="20"/>
        </w:rPr>
      </w:pPr>
      <w:r w:rsidRPr="006356CA">
        <w:rPr>
          <w:rFonts w:ascii="Arial" w:hAnsi="Arial" w:cs="Arial"/>
          <w:b/>
          <w:sz w:val="20"/>
        </w:rPr>
        <w:t>Domicilio:</w:t>
      </w:r>
    </w:p>
    <w:p w:rsidR="007A6BD3" w:rsidRPr="006356CA" w:rsidRDefault="007A6BD3" w:rsidP="00991F44">
      <w:pPr>
        <w:jc w:val="both"/>
        <w:rPr>
          <w:rFonts w:ascii="Arial" w:hAnsi="Arial" w:cs="Arial"/>
          <w:sz w:val="20"/>
        </w:rPr>
      </w:pPr>
      <w:r w:rsidRPr="006356CA">
        <w:rPr>
          <w:rFonts w:ascii="Arial" w:hAnsi="Arial" w:cs="Arial"/>
          <w:sz w:val="20"/>
        </w:rPr>
        <w:t xml:space="preserve">Cuauhtémoc Número 2415 y Venustiano Carranza, C.P. 23040, Colonia </w:t>
      </w:r>
      <w:smartTag w:uri="urn:schemas-microsoft-com:office:smarttags" w:element="PersonName">
        <w:smartTagPr>
          <w:attr w:name="ProductID" w:val="La Rinconada"/>
        </w:smartTagPr>
        <w:r w:rsidRPr="006356CA">
          <w:rPr>
            <w:rFonts w:ascii="Arial" w:hAnsi="Arial" w:cs="Arial"/>
            <w:sz w:val="20"/>
          </w:rPr>
          <w:t>La Rinconada</w:t>
        </w:r>
      </w:smartTag>
      <w:r w:rsidRPr="006356CA">
        <w:rPr>
          <w:rFonts w:ascii="Arial" w:hAnsi="Arial" w:cs="Arial"/>
          <w:sz w:val="20"/>
        </w:rPr>
        <w:t xml:space="preserve"> en </w:t>
      </w:r>
      <w:smartTag w:uri="urn:schemas-microsoft-com:office:smarttags" w:element="PersonName">
        <w:smartTagPr>
          <w:attr w:name="ProductID" w:val="La Paz"/>
        </w:smartTagPr>
        <w:r w:rsidRPr="006356CA">
          <w:rPr>
            <w:rFonts w:ascii="Arial" w:hAnsi="Arial" w:cs="Arial"/>
            <w:sz w:val="20"/>
          </w:rPr>
          <w:t>La Paz</w:t>
        </w:r>
      </w:smartTag>
      <w:r w:rsidRPr="006356CA">
        <w:rPr>
          <w:rFonts w:ascii="Arial" w:hAnsi="Arial" w:cs="Arial"/>
          <w:sz w:val="20"/>
        </w:rPr>
        <w:t>, Baja California Sur.</w:t>
      </w:r>
    </w:p>
    <w:p w:rsidR="007A6BD3" w:rsidRPr="006356CA" w:rsidRDefault="007A6BD3" w:rsidP="00991F44">
      <w:pPr>
        <w:jc w:val="both"/>
        <w:rPr>
          <w:rFonts w:ascii="Arial" w:hAnsi="Arial" w:cs="Arial"/>
          <w:sz w:val="20"/>
        </w:rPr>
      </w:pPr>
      <w:r w:rsidRPr="006356CA">
        <w:rPr>
          <w:rFonts w:ascii="Arial" w:hAnsi="Arial" w:cs="Arial"/>
          <w:sz w:val="20"/>
        </w:rPr>
        <w:t>Teléfono y fax número 612 12 5 68 69.</w:t>
      </w:r>
    </w:p>
    <w:p w:rsidR="007A6BD3" w:rsidRPr="006356CA" w:rsidRDefault="007A6BD3" w:rsidP="00991F44">
      <w:pPr>
        <w:jc w:val="both"/>
        <w:rPr>
          <w:rFonts w:ascii="Arial" w:hAnsi="Arial" w:cs="Arial"/>
          <w:sz w:val="20"/>
        </w:rPr>
      </w:pPr>
    </w:p>
    <w:p w:rsidR="007A6BD3" w:rsidRPr="006356CA" w:rsidRDefault="007A6BD3" w:rsidP="00207B1C">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1.2.-Medios que se utilizarán y Carácter de la Licitación Pública: </w:t>
      </w:r>
    </w:p>
    <w:p w:rsidR="007A6BD3" w:rsidRPr="006356CA" w:rsidRDefault="007A6BD3" w:rsidP="00207B1C">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B40901">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presente Licitación de conformidad con la </w:t>
      </w:r>
      <w:r w:rsidRPr="006356CA">
        <w:rPr>
          <w:rFonts w:ascii="Arial" w:eastAsia="Calibri" w:hAnsi="Arial" w:cs="Arial"/>
          <w:noProof/>
          <w:color w:val="000000"/>
          <w:sz w:val="20"/>
          <w:lang w:val="es-MX" w:eastAsia="es-MX"/>
        </w:rPr>
        <w:t>Fracción II</w:t>
      </w:r>
      <w:r w:rsidRPr="006356CA">
        <w:rPr>
          <w:rFonts w:ascii="Arial" w:eastAsia="Calibri" w:hAnsi="Arial" w:cs="Arial"/>
          <w:color w:val="000000"/>
          <w:sz w:val="20"/>
          <w:lang w:val="es-MX" w:eastAsia="es-MX"/>
        </w:rPr>
        <w:t xml:space="preserve"> del artículo 26 Bis de la LAASSP, es </w:t>
      </w:r>
      <w:r w:rsidRPr="006356CA">
        <w:rPr>
          <w:rFonts w:ascii="Arial" w:eastAsia="Calibri" w:hAnsi="Arial" w:cs="Arial"/>
          <w:noProof/>
          <w:color w:val="000000"/>
          <w:sz w:val="20"/>
          <w:lang w:val="es-MX" w:eastAsia="es-MX"/>
        </w:rPr>
        <w:t>Electrónica</w:t>
      </w:r>
      <w:r w:rsidRPr="006356CA">
        <w:rPr>
          <w:rFonts w:ascii="Arial" w:eastAsia="Calibri" w:hAnsi="Arial" w:cs="Arial"/>
          <w:color w:val="000000"/>
          <w:sz w:val="20"/>
          <w:lang w:val="es-MX" w:eastAsia="es-MX"/>
        </w:rPr>
        <w:t xml:space="preserve"> en la cual los licitantes, para efecto de su participación deberán enviar sus proposiciones a través de CompraNet, para lo cual se utilizarán medios de identificación electrónica, por lo que las comunicaciones producirán los efectos señalados en el artículo 27 de la LAASSP </w:t>
      </w:r>
    </w:p>
    <w:p w:rsidR="007A6BD3" w:rsidRPr="006356CA" w:rsidRDefault="007A6BD3" w:rsidP="00B40901">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B40901">
      <w:pPr>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La o las juntas de aclaraciones, el acto de presentación y apertura de proposiciones y el acto de fallo, sólo se realizarán a través de CompraNet y sin la presencia de los licitantes en dichos actos.</w:t>
      </w:r>
    </w:p>
    <w:p w:rsidR="007A6BD3" w:rsidRPr="006356CA" w:rsidRDefault="007A6BD3" w:rsidP="00B40901">
      <w:pPr>
        <w:suppressAutoHyphens w:val="0"/>
        <w:autoSpaceDE w:val="0"/>
        <w:autoSpaceDN w:val="0"/>
        <w:adjustRightInd w:val="0"/>
        <w:jc w:val="both"/>
        <w:rPr>
          <w:rFonts w:ascii="Arial" w:eastAsia="Calibri" w:hAnsi="Arial" w:cs="Arial"/>
          <w:color w:val="000000"/>
          <w:sz w:val="20"/>
          <w:lang w:eastAsia="es-MX"/>
        </w:rPr>
      </w:pPr>
    </w:p>
    <w:p w:rsidR="007A6BD3" w:rsidRPr="006356CA" w:rsidRDefault="007A6BD3" w:rsidP="00207B1C">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Los licitantes que participen de manera electrónica será a través de CompraNet 5.0, conforme al “Acuerdo por el que se establecen las disposiciones que deberán observar para la utilización del Sistema Electrónico de Información Pública Gubernamental, denominado CompraNet”, publicado en DOF el 28 de junio de 2011.</w:t>
      </w:r>
    </w:p>
    <w:p w:rsidR="007A6BD3" w:rsidRPr="006356CA" w:rsidRDefault="007A6BD3" w:rsidP="00B40901">
      <w:pPr>
        <w:jc w:val="both"/>
        <w:rPr>
          <w:rFonts w:ascii="Calibri" w:hAnsi="Calibri" w:cs="Calibri"/>
          <w:sz w:val="22"/>
          <w:szCs w:val="22"/>
          <w:lang w:val="es-MX"/>
        </w:rPr>
      </w:pPr>
    </w:p>
    <w:p w:rsidR="007A6BD3" w:rsidRPr="006356CA" w:rsidRDefault="007A6BD3" w:rsidP="00B40901">
      <w:pPr>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La Secretaría de la Función Pública operará y se encargará del sistema de certificación de los medios de identificación electrónica que utilicen las dependencias, entidades o los licitantes y será responsable de ejercer el control de estos medios, salvaguardando la confidencialidad de la información que se remita por esta vía.</w:t>
      </w:r>
    </w:p>
    <w:p w:rsidR="007A6BD3" w:rsidRPr="006356CA" w:rsidRDefault="007A6BD3" w:rsidP="00207B1C">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642494" w:rsidP="00207B1C">
      <w:pPr>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El carácter de la presente licitación es internacional bajo la cobertura de los tratados, asimismo únicamente podrán participar personas de nacionalidad mexicana y extranjeros de países con los que nuestro país tenga celebrado un tratado de libre comercio con capítulo de compras gubernamentales, lo anterior de conformidad con la </w:t>
      </w:r>
      <w:r w:rsidRPr="006356CA">
        <w:rPr>
          <w:rFonts w:ascii="Arial" w:eastAsia="Calibri" w:hAnsi="Arial" w:cs="Arial"/>
          <w:noProof/>
          <w:color w:val="000000"/>
          <w:sz w:val="20"/>
          <w:lang w:val="es-MX" w:eastAsia="es-MX"/>
        </w:rPr>
        <w:t>fracción II</w:t>
      </w:r>
      <w:r w:rsidRPr="006356CA">
        <w:rPr>
          <w:rFonts w:ascii="Arial" w:eastAsia="Calibri" w:hAnsi="Arial" w:cs="Arial"/>
          <w:color w:val="000000"/>
          <w:sz w:val="20"/>
          <w:lang w:val="es-MX" w:eastAsia="es-MX"/>
        </w:rPr>
        <w:t>, del artículo 28 de la LAASSP.</w:t>
      </w:r>
    </w:p>
    <w:p w:rsidR="00642494" w:rsidRPr="006356CA" w:rsidRDefault="00642494" w:rsidP="00207B1C">
      <w:pPr>
        <w:jc w:val="both"/>
        <w:rPr>
          <w:rFonts w:ascii="Arial" w:eastAsia="Calibri" w:hAnsi="Arial" w:cs="Arial"/>
          <w:color w:val="000000"/>
          <w:sz w:val="20"/>
          <w:lang w:val="es-MX" w:eastAsia="es-MX"/>
        </w:rPr>
      </w:pPr>
    </w:p>
    <w:p w:rsidR="007A6BD3" w:rsidRPr="006356CA" w:rsidRDefault="007A6BD3" w:rsidP="00207B1C">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1.3.-Número de Identificación: </w:t>
      </w:r>
    </w:p>
    <w:p w:rsidR="007A6BD3" w:rsidRPr="006356CA" w:rsidRDefault="007A6BD3" w:rsidP="00207B1C">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207B1C">
      <w:pPr>
        <w:jc w:val="both"/>
        <w:rPr>
          <w:rFonts w:ascii="Arial" w:eastAsia="Calibri" w:hAnsi="Arial" w:cs="Arial"/>
          <w:sz w:val="20"/>
          <w:lang w:val="es-MX" w:eastAsia="es-MX"/>
        </w:rPr>
      </w:pPr>
      <w:r w:rsidRPr="006356CA">
        <w:rPr>
          <w:rFonts w:ascii="Arial" w:eastAsia="Calibri" w:hAnsi="Arial" w:cs="Arial"/>
          <w:color w:val="000000"/>
          <w:sz w:val="20"/>
          <w:lang w:val="es-MX" w:eastAsia="es-MX"/>
        </w:rPr>
        <w:t xml:space="preserve">El sistema CompraNet asignó a </w:t>
      </w:r>
      <w:r w:rsidRPr="006356CA">
        <w:rPr>
          <w:rFonts w:ascii="Arial" w:eastAsia="Calibri" w:hAnsi="Arial" w:cs="Arial"/>
          <w:sz w:val="20"/>
          <w:lang w:val="es-MX" w:eastAsia="es-MX"/>
        </w:rPr>
        <w:t xml:space="preserve">esta </w:t>
      </w:r>
      <w:r w:rsidRPr="006356CA">
        <w:rPr>
          <w:rFonts w:ascii="Arial" w:eastAsia="Calibri" w:hAnsi="Arial" w:cs="Arial"/>
          <w:noProof/>
          <w:sz w:val="20"/>
          <w:lang w:val="es-MX" w:eastAsia="es-MX"/>
        </w:rPr>
        <w:t>Licitación Pública</w:t>
      </w:r>
      <w:r w:rsidRPr="006356CA">
        <w:rPr>
          <w:rFonts w:ascii="Arial" w:eastAsia="Calibri" w:hAnsi="Arial" w:cs="Arial"/>
          <w:sz w:val="20"/>
          <w:lang w:val="es-MX" w:eastAsia="es-MX"/>
        </w:rPr>
        <w:t xml:space="preserve"> </w:t>
      </w:r>
      <w:r w:rsidRPr="006356CA">
        <w:rPr>
          <w:rFonts w:ascii="Arial" w:eastAsia="Calibri" w:hAnsi="Arial" w:cs="Arial"/>
          <w:noProof/>
          <w:sz w:val="20"/>
          <w:lang w:val="es-MX" w:eastAsia="es-MX"/>
        </w:rPr>
        <w:t>Internacional Bajo la Cobertura de los Tratados</w:t>
      </w:r>
      <w:r w:rsidRPr="006356CA">
        <w:rPr>
          <w:rFonts w:ascii="Arial" w:eastAsia="Calibri" w:hAnsi="Arial" w:cs="Arial"/>
          <w:sz w:val="20"/>
          <w:lang w:val="es-MX" w:eastAsia="es-MX"/>
        </w:rPr>
        <w:t xml:space="preserve"> </w:t>
      </w:r>
      <w:r w:rsidRPr="006356CA">
        <w:rPr>
          <w:rFonts w:ascii="Arial" w:eastAsia="Calibri" w:hAnsi="Arial" w:cs="Arial"/>
          <w:noProof/>
          <w:sz w:val="20"/>
          <w:lang w:val="es-MX" w:eastAsia="es-MX"/>
        </w:rPr>
        <w:t>Electrónica</w:t>
      </w:r>
      <w:r w:rsidRPr="006356CA">
        <w:rPr>
          <w:rFonts w:ascii="Arial" w:eastAsia="Calibri" w:hAnsi="Arial" w:cs="Arial"/>
          <w:sz w:val="20"/>
          <w:lang w:val="es-MX" w:eastAsia="es-MX"/>
        </w:rPr>
        <w:t xml:space="preserve"> el número: </w:t>
      </w:r>
      <w:r w:rsidRPr="006356CA">
        <w:rPr>
          <w:rFonts w:ascii="Arial" w:eastAsia="Calibri" w:hAnsi="Arial" w:cs="Arial"/>
          <w:noProof/>
          <w:sz w:val="20"/>
          <w:lang w:val="es-MX" w:eastAsia="es-MX"/>
        </w:rPr>
        <w:t>LA-019GYR030-E311-2016</w:t>
      </w:r>
      <w:r w:rsidRPr="006356CA">
        <w:rPr>
          <w:rFonts w:ascii="Arial" w:eastAsia="Calibri" w:hAnsi="Arial" w:cs="Arial"/>
          <w:sz w:val="20"/>
          <w:lang w:val="es-MX" w:eastAsia="es-MX"/>
        </w:rPr>
        <w:t xml:space="preserve">, convocada para la </w:t>
      </w:r>
      <w:r w:rsidRPr="006356CA">
        <w:rPr>
          <w:rFonts w:ascii="Arial" w:eastAsia="Calibri" w:hAnsi="Arial" w:cs="Arial"/>
          <w:b/>
          <w:bCs/>
          <w:noProof/>
          <w:sz w:val="20"/>
          <w:lang w:val="es-MX" w:eastAsia="es-MX"/>
        </w:rPr>
        <w:t>Adquisicion de Equipos de Computo "All in One"</w:t>
      </w:r>
      <w:r w:rsidRPr="006356CA">
        <w:rPr>
          <w:rFonts w:ascii="Arial" w:eastAsia="Calibri" w:hAnsi="Arial" w:cs="Arial"/>
          <w:b/>
          <w:bCs/>
          <w:sz w:val="20"/>
          <w:lang w:val="es-MX" w:eastAsia="es-MX"/>
        </w:rPr>
        <w:t xml:space="preserve"> </w:t>
      </w:r>
      <w:r w:rsidRPr="006356CA">
        <w:rPr>
          <w:rFonts w:ascii="Arial" w:eastAsia="Calibri" w:hAnsi="Arial" w:cs="Arial"/>
          <w:bCs/>
          <w:sz w:val="20"/>
          <w:lang w:val="es-MX" w:eastAsia="es-MX"/>
        </w:rPr>
        <w:t xml:space="preserve"> </w:t>
      </w:r>
      <w:r w:rsidRPr="006356CA">
        <w:rPr>
          <w:rFonts w:ascii="Arial" w:eastAsia="Calibri" w:hAnsi="Arial" w:cs="Arial"/>
          <w:bCs/>
          <w:noProof/>
          <w:sz w:val="20"/>
          <w:lang w:val="es-MX" w:eastAsia="es-MX"/>
        </w:rPr>
        <w:t>a partir del día siguiente de la notificación del Fallo al 31  de diciembre de 2016</w:t>
      </w:r>
      <w:r w:rsidRPr="006356CA">
        <w:rPr>
          <w:rFonts w:ascii="Arial" w:eastAsia="Calibri" w:hAnsi="Arial" w:cs="Arial"/>
          <w:b/>
          <w:bCs/>
          <w:sz w:val="20"/>
          <w:lang w:val="es-MX" w:eastAsia="es-MX"/>
        </w:rPr>
        <w:t>.</w:t>
      </w:r>
    </w:p>
    <w:p w:rsidR="007A6BD3" w:rsidRPr="006356CA" w:rsidRDefault="007A6BD3" w:rsidP="00207B1C">
      <w:pPr>
        <w:jc w:val="both"/>
        <w:rPr>
          <w:rFonts w:ascii="Arial" w:hAnsi="Arial" w:cs="Arial"/>
          <w:sz w:val="20"/>
        </w:rPr>
      </w:pPr>
    </w:p>
    <w:p w:rsidR="007A6BD3" w:rsidRPr="006356CA" w:rsidRDefault="007A6BD3" w:rsidP="00207B1C">
      <w:pPr>
        <w:jc w:val="both"/>
        <w:rPr>
          <w:rFonts w:ascii="Arial" w:hAnsi="Arial" w:cs="Arial"/>
          <w:b/>
          <w:bCs/>
          <w:sz w:val="20"/>
          <w:szCs w:val="23"/>
        </w:rPr>
      </w:pPr>
      <w:r w:rsidRPr="006356CA">
        <w:rPr>
          <w:rFonts w:ascii="Arial" w:hAnsi="Arial" w:cs="Arial"/>
          <w:b/>
          <w:bCs/>
          <w:sz w:val="20"/>
          <w:szCs w:val="23"/>
        </w:rPr>
        <w:t>1.4.-Indicación de los Ejercicios Fiscales para la Contratación.</w:t>
      </w:r>
    </w:p>
    <w:p w:rsidR="007A6BD3" w:rsidRPr="006356CA" w:rsidRDefault="007A6BD3" w:rsidP="00207B1C">
      <w:pPr>
        <w:jc w:val="both"/>
        <w:rPr>
          <w:rFonts w:ascii="Arial" w:hAnsi="Arial" w:cs="Arial"/>
          <w:sz w:val="16"/>
        </w:rPr>
      </w:pPr>
    </w:p>
    <w:p w:rsidR="007A6BD3" w:rsidRPr="006356CA" w:rsidRDefault="007A6BD3" w:rsidP="00207B1C">
      <w:pPr>
        <w:jc w:val="both"/>
        <w:rPr>
          <w:rFonts w:ascii="Arial" w:hAnsi="Arial" w:cs="Arial"/>
          <w:sz w:val="22"/>
        </w:rPr>
      </w:pPr>
      <w:r w:rsidRPr="006356CA">
        <w:rPr>
          <w:rFonts w:ascii="Arial" w:hAnsi="Arial" w:cs="Arial"/>
          <w:sz w:val="20"/>
          <w:szCs w:val="19"/>
        </w:rPr>
        <w:t xml:space="preserve">La contratación comprenderá al ejercicio fiscal </w:t>
      </w:r>
      <w:r w:rsidRPr="006356CA">
        <w:rPr>
          <w:rFonts w:ascii="Arial" w:hAnsi="Arial" w:cs="Arial"/>
          <w:noProof/>
          <w:sz w:val="20"/>
          <w:szCs w:val="19"/>
        </w:rPr>
        <w:t>2016</w:t>
      </w:r>
      <w:r w:rsidRPr="006356CA">
        <w:rPr>
          <w:rFonts w:ascii="Arial" w:hAnsi="Arial" w:cs="Arial"/>
          <w:sz w:val="20"/>
          <w:szCs w:val="19"/>
        </w:rPr>
        <w:t>, de conformidad con lo dispuesto por los artículos 24 y 25 de la LAASSP, así como a lo dispuesto en la Ley Federal de Presupuesto y Responsabilidad Hacendaria y demás normatividad aplicable en la materia</w:t>
      </w:r>
    </w:p>
    <w:p w:rsidR="007A6BD3" w:rsidRPr="006356CA" w:rsidRDefault="007A6BD3" w:rsidP="00207B1C">
      <w:pPr>
        <w:jc w:val="both"/>
        <w:rPr>
          <w:rFonts w:ascii="Arial" w:hAnsi="Arial" w:cs="Arial"/>
          <w:sz w:val="20"/>
        </w:rPr>
      </w:pPr>
    </w:p>
    <w:p w:rsidR="007A6BD3" w:rsidRPr="006356CA" w:rsidRDefault="007A6BD3" w:rsidP="00307630">
      <w:pPr>
        <w:jc w:val="both"/>
        <w:rPr>
          <w:rFonts w:ascii="Arial" w:hAnsi="Arial" w:cs="Arial"/>
          <w:sz w:val="20"/>
        </w:rPr>
      </w:pPr>
      <w:r w:rsidRPr="006356CA">
        <w:rPr>
          <w:rFonts w:ascii="Arial" w:hAnsi="Arial" w:cs="Arial"/>
          <w:sz w:val="20"/>
        </w:rPr>
        <w:t xml:space="preserve">El presupuesto definitivo a ejercer está sujeto a la aprobación del Presupuesto de Egresos de la Federación para el Ejercicio Fiscal </w:t>
      </w:r>
      <w:r w:rsidRPr="006356CA">
        <w:rPr>
          <w:rFonts w:ascii="Arial" w:hAnsi="Arial" w:cs="Arial"/>
          <w:noProof/>
          <w:sz w:val="20"/>
        </w:rPr>
        <w:t>2016</w:t>
      </w:r>
      <w:r w:rsidRPr="006356CA">
        <w:rPr>
          <w:rFonts w:ascii="Arial" w:hAnsi="Arial" w:cs="Arial"/>
          <w:sz w:val="20"/>
        </w:rPr>
        <w:t xml:space="preserve">, por parte de la H. Cámara de Diputados del Congreso de la Unión, por lo que el cumplimiento de las obligaciones de esta licitación, queda sujeta para fines de ejecución y pago a la disponibilidad presupuestaria con que cuente el Instituto, conforme al presupuesto de egresos de la Federación </w:t>
      </w:r>
      <w:r w:rsidRPr="006356CA">
        <w:rPr>
          <w:rFonts w:ascii="Arial" w:hAnsi="Arial" w:cs="Arial"/>
          <w:sz w:val="20"/>
        </w:rPr>
        <w:lastRenderedPageBreak/>
        <w:t xml:space="preserve">que para el ejercicio fiscal </w:t>
      </w:r>
      <w:r w:rsidRPr="006356CA">
        <w:rPr>
          <w:rFonts w:ascii="Arial" w:hAnsi="Arial" w:cs="Arial"/>
          <w:noProof/>
          <w:sz w:val="20"/>
        </w:rPr>
        <w:t>2016</w:t>
      </w:r>
      <w:r w:rsidRPr="006356CA">
        <w:rPr>
          <w:rFonts w:ascii="Arial" w:hAnsi="Arial" w:cs="Arial"/>
          <w:sz w:val="20"/>
        </w:rPr>
        <w:t xml:space="preserve"> apruebe la H. Cámara de Diputados del Congreso de la Unión, sin responsabilidad alguna para el Instituto.</w:t>
      </w:r>
    </w:p>
    <w:p w:rsidR="007A6BD3" w:rsidRPr="006356CA" w:rsidRDefault="007A6BD3" w:rsidP="00207B1C">
      <w:pPr>
        <w:jc w:val="both"/>
        <w:rPr>
          <w:rFonts w:ascii="Arial" w:hAnsi="Arial" w:cs="Arial"/>
          <w:sz w:val="20"/>
        </w:rPr>
      </w:pPr>
    </w:p>
    <w:p w:rsidR="007A6BD3" w:rsidRPr="006356CA" w:rsidRDefault="007A6BD3" w:rsidP="0017555B">
      <w:pPr>
        <w:tabs>
          <w:tab w:val="left" w:pos="993"/>
        </w:tabs>
        <w:ind w:left="567" w:hanging="567"/>
        <w:jc w:val="both"/>
        <w:rPr>
          <w:rFonts w:ascii="Arial" w:hAnsi="Arial" w:cs="Arial"/>
          <w:b/>
          <w:bCs/>
          <w:sz w:val="20"/>
        </w:rPr>
      </w:pPr>
      <w:r w:rsidRPr="006356CA">
        <w:rPr>
          <w:rFonts w:ascii="Arial" w:hAnsi="Arial" w:cs="Arial"/>
          <w:b/>
          <w:bCs/>
          <w:sz w:val="20"/>
        </w:rPr>
        <w:t>1.5.</w:t>
      </w:r>
      <w:r w:rsidRPr="006356CA">
        <w:rPr>
          <w:rFonts w:ascii="Arial" w:hAnsi="Arial" w:cs="Arial"/>
          <w:b/>
          <w:bCs/>
          <w:sz w:val="20"/>
        </w:rPr>
        <w:tab/>
        <w:t>Idioma en que podrán presentarse las proposiciones, los anexos técnicos y en su caso, los folletos que se acompañen.</w:t>
      </w:r>
    </w:p>
    <w:p w:rsidR="007A6BD3" w:rsidRPr="006356CA" w:rsidRDefault="007A6BD3" w:rsidP="0017555B">
      <w:pPr>
        <w:pStyle w:val="Sangra3detindependiente1"/>
        <w:ind w:left="0" w:firstLine="0"/>
        <w:rPr>
          <w:lang w:val="es-ES"/>
        </w:rPr>
      </w:pPr>
    </w:p>
    <w:p w:rsidR="007A6BD3" w:rsidRPr="006356CA" w:rsidRDefault="007A6BD3" w:rsidP="0017555B">
      <w:pPr>
        <w:jc w:val="both"/>
        <w:rPr>
          <w:rFonts w:ascii="Arial" w:hAnsi="Arial" w:cs="Arial"/>
          <w:sz w:val="20"/>
        </w:rPr>
      </w:pPr>
      <w:r w:rsidRPr="006356CA">
        <w:rPr>
          <w:rFonts w:ascii="Arial" w:hAnsi="Arial" w:cs="Arial"/>
          <w:sz w:val="20"/>
        </w:rPr>
        <w:t>Las proposiciones en su caso, deberán presentarse preferentemente en papel membretado de la empresa, solo en idioma español dirigidas al área convocante.</w:t>
      </w:r>
    </w:p>
    <w:p w:rsidR="007A6BD3" w:rsidRPr="006356CA" w:rsidRDefault="007A6BD3" w:rsidP="0017555B">
      <w:pPr>
        <w:pStyle w:val="Sangra3detindependiente1"/>
        <w:ind w:left="0" w:firstLine="0"/>
        <w:rPr>
          <w:lang w:val="es-ES"/>
        </w:rPr>
      </w:pPr>
    </w:p>
    <w:p w:rsidR="007A6BD3" w:rsidRPr="006356CA" w:rsidRDefault="007A6BD3" w:rsidP="0017555B">
      <w:pPr>
        <w:pStyle w:val="Sangra3detindependiente1"/>
        <w:ind w:left="0" w:firstLine="0"/>
      </w:pPr>
      <w:r w:rsidRPr="006356CA">
        <w:t>Deberá presentar anexos técnicos, folletos, catálogos y/o fotografías, instructivos o manuales de uso para corroborar las especificaciones, características y calidad del servicio, éstos deberán  presentarse en  idioma español.</w:t>
      </w:r>
    </w:p>
    <w:p w:rsidR="007A6BD3" w:rsidRPr="006356CA" w:rsidRDefault="007A6BD3" w:rsidP="00207B1C">
      <w:pPr>
        <w:jc w:val="both"/>
        <w:rPr>
          <w:rFonts w:ascii="Arial" w:hAnsi="Arial" w:cs="Arial"/>
          <w:sz w:val="20"/>
          <w:lang w:val="es-ES_tradnl"/>
        </w:rPr>
      </w:pPr>
    </w:p>
    <w:p w:rsidR="007A6BD3" w:rsidRPr="006356CA" w:rsidRDefault="007A6BD3" w:rsidP="0017555B">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1.6.-Disponibilidad Presupuestaria. </w:t>
      </w:r>
    </w:p>
    <w:p w:rsidR="007A6BD3" w:rsidRPr="006356CA" w:rsidRDefault="007A6BD3" w:rsidP="0017555B">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17555B">
      <w:pPr>
        <w:jc w:val="both"/>
        <w:rPr>
          <w:rFonts w:ascii="Arial" w:hAnsi="Arial" w:cs="Arial"/>
          <w:sz w:val="20"/>
        </w:rPr>
      </w:pPr>
      <w:r w:rsidRPr="006356CA">
        <w:rPr>
          <w:rFonts w:ascii="Arial" w:eastAsia="Calibri" w:hAnsi="Arial" w:cs="Arial"/>
          <w:color w:val="000000"/>
          <w:sz w:val="20"/>
          <w:lang w:val="es-MX" w:eastAsia="es-MX"/>
        </w:rPr>
        <w:t>Para llevar a cabo el presente procedimiento de contratación, el Instituto cuenta con disponibilidad presupuestal suficiente, en la Partida Presupuestal número</w:t>
      </w:r>
      <w:r w:rsidRPr="006356CA">
        <w:rPr>
          <w:rFonts w:ascii="Arial" w:eastAsia="Calibri" w:hAnsi="Arial" w:cs="Arial"/>
          <w:b/>
          <w:bCs/>
          <w:sz w:val="20"/>
          <w:lang w:val="es-MX" w:eastAsia="es-MX"/>
        </w:rPr>
        <w:t xml:space="preserve"> </w:t>
      </w:r>
      <w:r w:rsidRPr="006356CA">
        <w:rPr>
          <w:rFonts w:ascii="Arial" w:eastAsia="Calibri" w:hAnsi="Arial" w:cs="Arial"/>
          <w:b/>
          <w:bCs/>
          <w:noProof/>
          <w:sz w:val="20"/>
          <w:lang w:val="es-MX" w:eastAsia="es-MX"/>
        </w:rPr>
        <w:t>13350109</w:t>
      </w:r>
      <w:r w:rsidRPr="006356CA">
        <w:rPr>
          <w:rFonts w:ascii="Arial" w:eastAsia="Calibri" w:hAnsi="Arial" w:cs="Arial"/>
          <w:bCs/>
          <w:sz w:val="20"/>
          <w:lang w:val="es-MX" w:eastAsia="es-MX"/>
        </w:rPr>
        <w:t xml:space="preserve">, de </w:t>
      </w:r>
      <w:r w:rsidRPr="006356CA">
        <w:rPr>
          <w:rFonts w:ascii="Arial" w:eastAsia="Calibri" w:hAnsi="Arial" w:cs="Arial"/>
          <w:sz w:val="20"/>
          <w:lang w:val="es-MX" w:eastAsia="es-MX"/>
        </w:rPr>
        <w:t xml:space="preserve">conformidad con el Dictamen de Disponibilidad </w:t>
      </w:r>
      <w:r w:rsidRPr="006356CA">
        <w:rPr>
          <w:rFonts w:ascii="Arial" w:eastAsia="Calibri" w:hAnsi="Arial" w:cs="Arial"/>
          <w:color w:val="000000" w:themeColor="text1"/>
          <w:sz w:val="20"/>
          <w:lang w:val="es-MX" w:eastAsia="es-MX"/>
        </w:rPr>
        <w:t xml:space="preserve">Presupuestal número </w:t>
      </w:r>
      <w:r w:rsidRPr="006356CA">
        <w:rPr>
          <w:rFonts w:ascii="Arial" w:eastAsia="Calibri" w:hAnsi="Arial" w:cs="Arial"/>
          <w:b/>
          <w:bCs/>
          <w:noProof/>
          <w:color w:val="000000" w:themeColor="text1"/>
          <w:sz w:val="20"/>
          <w:lang w:val="es-MX" w:eastAsia="es-MX"/>
        </w:rPr>
        <w:t>0099001/6B3000/6B30/BMI/375/0939</w:t>
      </w:r>
      <w:r w:rsidRPr="006356CA">
        <w:rPr>
          <w:rFonts w:ascii="Arial" w:eastAsia="Calibri" w:hAnsi="Arial" w:cs="Arial"/>
          <w:color w:val="FF0000"/>
          <w:sz w:val="20"/>
          <w:lang w:val="es-MX" w:eastAsia="es-MX"/>
        </w:rPr>
        <w:t>,</w:t>
      </w:r>
      <w:r w:rsidRPr="006356CA">
        <w:rPr>
          <w:rFonts w:ascii="Arial" w:eastAsia="Calibri" w:hAnsi="Arial" w:cs="Arial"/>
          <w:color w:val="000000"/>
          <w:sz w:val="20"/>
          <w:lang w:val="es-MX" w:eastAsia="es-MX"/>
        </w:rPr>
        <w:t xml:space="preserve"> emitido </w:t>
      </w:r>
      <w:r w:rsidRPr="006356CA">
        <w:rPr>
          <w:rFonts w:ascii="Arial" w:eastAsia="Calibri" w:hAnsi="Arial" w:cs="Arial"/>
          <w:sz w:val="20"/>
          <w:lang w:val="es-MX" w:eastAsia="es-MX"/>
        </w:rPr>
        <w:t>por el Titular de la Jefatura Delegacional de Finanzas, para solventar las obligaciones contraídas como resultado del presente procedimiento de contratación.</w:t>
      </w:r>
    </w:p>
    <w:p w:rsidR="007A6BD3" w:rsidRPr="006356CA" w:rsidRDefault="007A6BD3" w:rsidP="00207B1C">
      <w:pPr>
        <w:jc w:val="both"/>
        <w:rPr>
          <w:rFonts w:ascii="Arial" w:hAnsi="Arial" w:cs="Arial"/>
          <w:sz w:val="20"/>
        </w:rPr>
      </w:pPr>
    </w:p>
    <w:p w:rsidR="007A6BD3" w:rsidRPr="006356CA" w:rsidRDefault="007A6BD3" w:rsidP="0017555B">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2.- OBJETO Y ALCANCE DE LA LICITACIÓN PÚBLICA: </w:t>
      </w:r>
    </w:p>
    <w:p w:rsidR="007A6BD3" w:rsidRPr="006356CA" w:rsidRDefault="007A6BD3" w:rsidP="0017555B">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1C41C5">
      <w:pPr>
        <w:suppressAutoHyphens w:val="0"/>
        <w:autoSpaceDE w:val="0"/>
        <w:autoSpaceDN w:val="0"/>
        <w:adjustRightInd w:val="0"/>
        <w:jc w:val="both"/>
        <w:rPr>
          <w:rFonts w:ascii="Arial" w:eastAsia="Calibri" w:hAnsi="Arial" w:cs="Arial"/>
          <w:sz w:val="20"/>
          <w:lang w:val="es-MX" w:eastAsia="es-MX"/>
        </w:rPr>
      </w:pPr>
      <w:r w:rsidRPr="006356CA">
        <w:rPr>
          <w:rFonts w:ascii="Arial" w:eastAsia="Calibri" w:hAnsi="Arial" w:cs="Arial"/>
          <w:b/>
          <w:bCs/>
          <w:color w:val="000000"/>
          <w:sz w:val="20"/>
          <w:lang w:val="es-MX" w:eastAsia="es-MX"/>
        </w:rPr>
        <w:t xml:space="preserve">2.1.- Descripción </w:t>
      </w:r>
      <w:r w:rsidR="00642494" w:rsidRPr="006356CA">
        <w:rPr>
          <w:rFonts w:ascii="Arial" w:eastAsia="Calibri" w:hAnsi="Arial" w:cs="Arial"/>
          <w:b/>
          <w:bCs/>
          <w:color w:val="000000"/>
          <w:sz w:val="20"/>
          <w:lang w:val="es-MX" w:eastAsia="es-MX"/>
        </w:rPr>
        <w:t xml:space="preserve">de la </w:t>
      </w:r>
      <w:r w:rsidRPr="006356CA">
        <w:rPr>
          <w:rFonts w:ascii="Arial" w:eastAsia="Calibri" w:hAnsi="Arial" w:cs="Arial"/>
          <w:b/>
          <w:bCs/>
          <w:noProof/>
          <w:sz w:val="20"/>
          <w:lang w:val="es-MX" w:eastAsia="es-MX"/>
        </w:rPr>
        <w:t>Adquisicion de Equipos de Computo "All in One"</w:t>
      </w:r>
      <w:r w:rsidRPr="006356CA">
        <w:rPr>
          <w:rFonts w:ascii="Arial" w:eastAsia="Calibri" w:hAnsi="Arial" w:cs="Arial"/>
          <w:b/>
          <w:bCs/>
          <w:sz w:val="20"/>
          <w:lang w:val="es-MX" w:eastAsia="es-MX"/>
        </w:rPr>
        <w:t xml:space="preserve"> </w:t>
      </w:r>
    </w:p>
    <w:p w:rsidR="007A6BD3" w:rsidRPr="006356CA" w:rsidRDefault="007A6BD3" w:rsidP="0017555B">
      <w:pPr>
        <w:jc w:val="both"/>
        <w:rPr>
          <w:rFonts w:ascii="Arial" w:hAnsi="Arial" w:cs="Arial"/>
          <w:sz w:val="20"/>
        </w:rPr>
      </w:pPr>
    </w:p>
    <w:p w:rsidR="007A6BD3" w:rsidRPr="006356CA" w:rsidRDefault="007A6BD3" w:rsidP="0017555B">
      <w:pPr>
        <w:jc w:val="both"/>
        <w:rPr>
          <w:rFonts w:ascii="Arial" w:hAnsi="Arial" w:cs="Arial"/>
          <w:sz w:val="20"/>
        </w:rPr>
      </w:pPr>
      <w:r w:rsidRPr="006356CA">
        <w:rPr>
          <w:rFonts w:ascii="Arial" w:hAnsi="Arial" w:cs="Arial"/>
          <w:sz w:val="20"/>
          <w:szCs w:val="19"/>
        </w:rPr>
        <w:t xml:space="preserve">El Instituto a fin de atender las necesidades de sus derechohabientes, requiere de </w:t>
      </w:r>
      <w:r w:rsidRPr="006356CA">
        <w:rPr>
          <w:rFonts w:ascii="Arial" w:hAnsi="Arial" w:cs="Arial"/>
          <w:noProof/>
          <w:sz w:val="20"/>
          <w:szCs w:val="19"/>
        </w:rPr>
        <w:t>Adquisicion de Equipos de Computo "All in One"</w:t>
      </w:r>
      <w:r w:rsidRPr="006356CA">
        <w:rPr>
          <w:rFonts w:ascii="Arial" w:hAnsi="Arial" w:cs="Arial"/>
          <w:sz w:val="20"/>
          <w:szCs w:val="19"/>
        </w:rPr>
        <w:t>,</w:t>
      </w:r>
      <w:r w:rsidRPr="006356CA">
        <w:rPr>
          <w:sz w:val="20"/>
          <w:szCs w:val="19"/>
        </w:rPr>
        <w:t xml:space="preserve"> </w:t>
      </w:r>
      <w:r w:rsidRPr="006356CA">
        <w:rPr>
          <w:rFonts w:ascii="Arial" w:hAnsi="Arial" w:cs="Arial"/>
          <w:sz w:val="20"/>
        </w:rPr>
        <w:t xml:space="preserve">la descripción amplia y detallada se contempla en los </w:t>
      </w:r>
      <w:r w:rsidRPr="006356CA">
        <w:rPr>
          <w:rFonts w:ascii="Arial" w:hAnsi="Arial" w:cs="Arial"/>
          <w:b/>
          <w:bCs/>
          <w:sz w:val="20"/>
        </w:rPr>
        <w:t xml:space="preserve">Anexos Números T1 y T2 (T uno y T dos), </w:t>
      </w:r>
      <w:r w:rsidRPr="006356CA">
        <w:rPr>
          <w:rFonts w:ascii="Arial" w:hAnsi="Arial" w:cs="Arial"/>
          <w:bCs/>
          <w:sz w:val="20"/>
        </w:rPr>
        <w:t xml:space="preserve">los cuales forman parte integrante de </w:t>
      </w:r>
      <w:r w:rsidR="00642494" w:rsidRPr="006356CA">
        <w:rPr>
          <w:rFonts w:ascii="Arial" w:hAnsi="Arial" w:cs="Arial"/>
          <w:sz w:val="20"/>
        </w:rPr>
        <w:t>esta Convocatoria, por lo que el licitante participante deberá dar el debido cumplimiento a todos y cada uno de los requisitos que se describen en los términos y condiciones establecidos en la presente convocatoria.</w:t>
      </w:r>
    </w:p>
    <w:p w:rsidR="007A6BD3" w:rsidRPr="006356CA" w:rsidRDefault="007A6BD3" w:rsidP="0017555B">
      <w:pPr>
        <w:jc w:val="both"/>
        <w:rPr>
          <w:rFonts w:ascii="Arial" w:hAnsi="Arial" w:cs="Arial"/>
          <w:sz w:val="20"/>
        </w:rPr>
      </w:pPr>
    </w:p>
    <w:p w:rsidR="00557DA4" w:rsidRPr="006356CA" w:rsidRDefault="00557DA4" w:rsidP="00557DA4">
      <w:pPr>
        <w:jc w:val="both"/>
        <w:rPr>
          <w:rFonts w:ascii="Arial" w:hAnsi="Arial" w:cs="Arial"/>
          <w:sz w:val="20"/>
        </w:rPr>
      </w:pPr>
      <w:r w:rsidRPr="006356CA">
        <w:rPr>
          <w:rFonts w:ascii="Arial" w:hAnsi="Arial" w:cs="Arial"/>
          <w:sz w:val="20"/>
        </w:rPr>
        <w:t xml:space="preserve"> Los equipos de Tecnologías de la Información (</w:t>
      </w:r>
      <w:proofErr w:type="spellStart"/>
      <w:r w:rsidRPr="006356CA">
        <w:rPr>
          <w:rFonts w:ascii="Arial" w:hAnsi="Arial" w:cs="Arial"/>
          <w:sz w:val="20"/>
        </w:rPr>
        <w:t>TIC’s</w:t>
      </w:r>
      <w:proofErr w:type="spellEnd"/>
      <w:r w:rsidRPr="006356CA">
        <w:rPr>
          <w:rFonts w:ascii="Arial" w:hAnsi="Arial" w:cs="Arial"/>
          <w:sz w:val="20"/>
        </w:rPr>
        <w:t>) y las partes que los conforman, deberán cumplir con la totalidad de las características mínimas señaladas; los periféricos y accesorios internos deberán estar instalados y configurados desde fábrica, éstas características son las mínimas a ofertar.</w:t>
      </w:r>
    </w:p>
    <w:p w:rsidR="00557DA4" w:rsidRPr="006356CA" w:rsidRDefault="00557DA4" w:rsidP="00557DA4">
      <w:pPr>
        <w:jc w:val="both"/>
        <w:rPr>
          <w:rFonts w:ascii="Arial" w:hAnsi="Arial" w:cs="Arial"/>
          <w:sz w:val="20"/>
        </w:rPr>
      </w:pPr>
    </w:p>
    <w:p w:rsidR="00557DA4" w:rsidRPr="006356CA" w:rsidRDefault="00557DA4" w:rsidP="00557DA4">
      <w:pPr>
        <w:jc w:val="both"/>
        <w:rPr>
          <w:rFonts w:ascii="Arial" w:hAnsi="Arial" w:cs="Arial"/>
          <w:sz w:val="20"/>
        </w:rPr>
      </w:pPr>
      <w:r w:rsidRPr="006356CA">
        <w:rPr>
          <w:rFonts w:ascii="Arial" w:hAnsi="Arial" w:cs="Arial"/>
          <w:sz w:val="20"/>
        </w:rPr>
        <w:t>Las propuestas técnicas entregadas por los licitantes deberán cumplir con todos los requerimientos técnicos funcionales y no funcionales indicados en este apartado para que dichas propuestas técnicas sean consideradas para su evaluación.</w:t>
      </w:r>
    </w:p>
    <w:p w:rsidR="00557DA4" w:rsidRPr="006356CA" w:rsidRDefault="00557DA4" w:rsidP="00557DA4">
      <w:pPr>
        <w:jc w:val="both"/>
        <w:rPr>
          <w:rFonts w:ascii="Arial" w:hAnsi="Arial" w:cs="Arial"/>
          <w:sz w:val="20"/>
        </w:rPr>
      </w:pPr>
    </w:p>
    <w:p w:rsidR="00557DA4" w:rsidRPr="006356CA" w:rsidRDefault="00557DA4" w:rsidP="00557DA4">
      <w:pPr>
        <w:ind w:firstLine="708"/>
        <w:jc w:val="both"/>
        <w:rPr>
          <w:rFonts w:ascii="Arial" w:hAnsi="Arial" w:cs="Arial"/>
          <w:b/>
          <w:sz w:val="20"/>
        </w:rPr>
      </w:pPr>
      <w:r w:rsidRPr="006356CA">
        <w:rPr>
          <w:rFonts w:ascii="Arial" w:hAnsi="Arial" w:cs="Arial"/>
          <w:b/>
          <w:sz w:val="20"/>
        </w:rPr>
        <w:t>a.</w:t>
      </w:r>
      <w:r w:rsidRPr="006356CA">
        <w:rPr>
          <w:rFonts w:ascii="Arial" w:hAnsi="Arial" w:cs="Arial"/>
          <w:b/>
          <w:sz w:val="20"/>
        </w:rPr>
        <w:tab/>
        <w:t>Funcionales</w:t>
      </w:r>
    </w:p>
    <w:p w:rsidR="00557DA4" w:rsidRPr="006356CA" w:rsidRDefault="00557DA4" w:rsidP="00557DA4">
      <w:pPr>
        <w:jc w:val="both"/>
        <w:rPr>
          <w:rFonts w:ascii="Arial" w:hAnsi="Arial" w:cs="Arial"/>
          <w:sz w:val="20"/>
        </w:rPr>
      </w:pPr>
      <w:r w:rsidRPr="006356CA">
        <w:rPr>
          <w:rFonts w:ascii="Arial" w:hAnsi="Arial" w:cs="Arial"/>
          <w:sz w:val="20"/>
        </w:rPr>
        <w:t xml:space="preserve">La totalidad de los </w:t>
      </w:r>
      <w:proofErr w:type="spellStart"/>
      <w:r w:rsidRPr="006356CA">
        <w:rPr>
          <w:rFonts w:ascii="Arial" w:hAnsi="Arial" w:cs="Arial"/>
          <w:sz w:val="20"/>
        </w:rPr>
        <w:t>TIC´s</w:t>
      </w:r>
      <w:proofErr w:type="spellEnd"/>
      <w:r w:rsidRPr="006356CA">
        <w:rPr>
          <w:rFonts w:ascii="Arial" w:hAnsi="Arial" w:cs="Arial"/>
          <w:sz w:val="20"/>
        </w:rPr>
        <w:t xml:space="preserve"> cuyas especificaciones se describen en el presente documento, deberán ser nuevos, de última generación, de línea y que cumpla al 100% con al menos las siguientes características:</w:t>
      </w:r>
    </w:p>
    <w:p w:rsidR="00557DA4" w:rsidRPr="006356CA" w:rsidRDefault="00557DA4" w:rsidP="00557DA4">
      <w:pPr>
        <w:jc w:val="both"/>
        <w:rPr>
          <w:rFonts w:ascii="Arial" w:hAnsi="Arial" w:cs="Arial"/>
          <w:sz w:val="20"/>
        </w:rPr>
      </w:pPr>
    </w:p>
    <w:tbl>
      <w:tblPr>
        <w:tblW w:w="8217" w:type="dxa"/>
        <w:jc w:val="center"/>
        <w:tblLayout w:type="fixed"/>
        <w:tblCellMar>
          <w:left w:w="0" w:type="dxa"/>
          <w:right w:w="0" w:type="dxa"/>
        </w:tblCellMar>
        <w:tblLook w:val="0000" w:firstRow="0" w:lastRow="0" w:firstColumn="0" w:lastColumn="0" w:noHBand="0" w:noVBand="0"/>
      </w:tblPr>
      <w:tblGrid>
        <w:gridCol w:w="1897"/>
        <w:gridCol w:w="6320"/>
      </w:tblGrid>
      <w:tr w:rsidR="00557DA4" w:rsidRPr="006356CA" w:rsidTr="004343C6">
        <w:trPr>
          <w:cantSplit/>
          <w:trHeight w:val="47"/>
          <w:tblHeader/>
          <w:jc w:val="center"/>
        </w:trPr>
        <w:tc>
          <w:tcPr>
            <w:tcW w:w="1897" w:type="dxa"/>
            <w:tcBorders>
              <w:top w:val="single" w:sz="4" w:space="0" w:color="000000"/>
              <w:left w:val="single" w:sz="4" w:space="0" w:color="000000"/>
              <w:bottom w:val="single" w:sz="4" w:space="0" w:color="000000"/>
            </w:tcBorders>
            <w:shd w:val="clear" w:color="auto" w:fill="BFBFBF" w:themeFill="background1" w:themeFillShade="BF"/>
            <w:vAlign w:val="center"/>
          </w:tcPr>
          <w:p w:rsidR="00557DA4" w:rsidRPr="006356CA" w:rsidRDefault="00557DA4" w:rsidP="004343C6">
            <w:pPr>
              <w:snapToGrid w:val="0"/>
              <w:jc w:val="center"/>
              <w:rPr>
                <w:rFonts w:cs="Arial"/>
                <w:b/>
                <w:sz w:val="16"/>
              </w:rPr>
            </w:pPr>
            <w:r w:rsidRPr="006356CA">
              <w:rPr>
                <w:rFonts w:cs="Arial"/>
                <w:b/>
                <w:sz w:val="16"/>
              </w:rPr>
              <w:t>Descripción</w:t>
            </w:r>
          </w:p>
        </w:tc>
        <w:tc>
          <w:tcPr>
            <w:tcW w:w="63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57DA4" w:rsidRPr="006356CA" w:rsidRDefault="00557DA4" w:rsidP="004343C6">
            <w:pPr>
              <w:snapToGrid w:val="0"/>
              <w:jc w:val="center"/>
              <w:rPr>
                <w:rFonts w:cs="Arial"/>
                <w:b/>
                <w:sz w:val="16"/>
              </w:rPr>
            </w:pPr>
            <w:r w:rsidRPr="006356CA">
              <w:rPr>
                <w:rFonts w:cs="Arial"/>
                <w:b/>
                <w:sz w:val="16"/>
              </w:rPr>
              <w:t>Características Técnicas mínimas</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Chasis</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Todo en Uno (</w:t>
            </w:r>
            <w:proofErr w:type="spellStart"/>
            <w:r w:rsidRPr="006356CA">
              <w:rPr>
                <w:rFonts w:cs="Arial"/>
                <w:sz w:val="16"/>
              </w:rPr>
              <w:t>All</w:t>
            </w:r>
            <w:proofErr w:type="spellEnd"/>
            <w:r w:rsidRPr="006356CA">
              <w:rPr>
                <w:rFonts w:cs="Arial"/>
                <w:sz w:val="16"/>
              </w:rPr>
              <w:t xml:space="preserve"> in </w:t>
            </w:r>
            <w:proofErr w:type="spellStart"/>
            <w:r w:rsidRPr="006356CA">
              <w:rPr>
                <w:rFonts w:cs="Arial"/>
                <w:sz w:val="16"/>
              </w:rPr>
              <w:t>One</w:t>
            </w:r>
            <w:proofErr w:type="spellEnd"/>
            <w:r w:rsidRPr="006356CA">
              <w:rPr>
                <w:rFonts w:cs="Arial"/>
                <w:sz w:val="16"/>
              </w:rPr>
              <w:t>)</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Fuente de poder</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autoSpaceDE w:val="0"/>
              <w:autoSpaceDN w:val="0"/>
              <w:adjustRightInd w:val="0"/>
              <w:ind w:left="83" w:right="181"/>
              <w:jc w:val="both"/>
              <w:rPr>
                <w:rFonts w:cs="Arial"/>
                <w:sz w:val="16"/>
              </w:rPr>
            </w:pPr>
            <w:r w:rsidRPr="006356CA">
              <w:rPr>
                <w:rFonts w:cs="Arial"/>
                <w:sz w:val="16"/>
              </w:rPr>
              <w:t>Interna o Externa</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Procesador</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Tecnología x86-64, con al menos:</w:t>
            </w:r>
          </w:p>
          <w:p w:rsidR="00557DA4" w:rsidRPr="006356CA" w:rsidRDefault="00557DA4" w:rsidP="00557DA4">
            <w:pPr>
              <w:pStyle w:val="Prrafodelista"/>
              <w:numPr>
                <w:ilvl w:val="0"/>
                <w:numId w:val="56"/>
              </w:numPr>
              <w:suppressAutoHyphens w:val="0"/>
              <w:snapToGrid w:val="0"/>
              <w:ind w:right="181"/>
              <w:contextualSpacing/>
              <w:jc w:val="both"/>
              <w:rPr>
                <w:rFonts w:cs="Arial"/>
                <w:sz w:val="16"/>
              </w:rPr>
            </w:pPr>
            <w:r w:rsidRPr="006356CA">
              <w:rPr>
                <w:rFonts w:cs="Arial"/>
                <w:sz w:val="16"/>
              </w:rPr>
              <w:t>Núcleos físicos: 4</w:t>
            </w:r>
          </w:p>
          <w:p w:rsidR="00557DA4" w:rsidRPr="006356CA" w:rsidRDefault="00557DA4" w:rsidP="00557DA4">
            <w:pPr>
              <w:pStyle w:val="Prrafodelista"/>
              <w:numPr>
                <w:ilvl w:val="0"/>
                <w:numId w:val="56"/>
              </w:numPr>
              <w:suppressAutoHyphens w:val="0"/>
              <w:snapToGrid w:val="0"/>
              <w:ind w:right="181"/>
              <w:contextualSpacing/>
              <w:jc w:val="both"/>
              <w:rPr>
                <w:rFonts w:cs="Arial"/>
                <w:sz w:val="16"/>
              </w:rPr>
            </w:pPr>
            <w:r w:rsidRPr="006356CA">
              <w:rPr>
                <w:rFonts w:cs="Arial"/>
                <w:sz w:val="16"/>
              </w:rPr>
              <w:t>Cache: 8 MB</w:t>
            </w:r>
          </w:p>
          <w:p w:rsidR="00557DA4" w:rsidRPr="006356CA" w:rsidRDefault="00557DA4" w:rsidP="00557DA4">
            <w:pPr>
              <w:pStyle w:val="Prrafodelista"/>
              <w:numPr>
                <w:ilvl w:val="0"/>
                <w:numId w:val="56"/>
              </w:numPr>
              <w:suppressAutoHyphens w:val="0"/>
              <w:snapToGrid w:val="0"/>
              <w:ind w:right="181"/>
              <w:contextualSpacing/>
              <w:jc w:val="both"/>
              <w:rPr>
                <w:rFonts w:cs="Arial"/>
                <w:sz w:val="16"/>
              </w:rPr>
            </w:pPr>
            <w:r w:rsidRPr="006356CA">
              <w:rPr>
                <w:rFonts w:cs="Arial"/>
                <w:sz w:val="16"/>
              </w:rPr>
              <w:t>Frecuencia: 3.9 GHz</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Memoria RAM</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Tipo de Memoria DDR3  a 1,600 MHz</w:t>
            </w:r>
          </w:p>
          <w:p w:rsidR="00557DA4" w:rsidRPr="006356CA" w:rsidRDefault="00557DA4" w:rsidP="00557DA4">
            <w:pPr>
              <w:pStyle w:val="Prrafodelista"/>
              <w:numPr>
                <w:ilvl w:val="0"/>
                <w:numId w:val="56"/>
              </w:numPr>
              <w:suppressAutoHyphens w:val="0"/>
              <w:snapToGrid w:val="0"/>
              <w:ind w:right="181"/>
              <w:contextualSpacing/>
              <w:jc w:val="both"/>
              <w:rPr>
                <w:rFonts w:cs="Arial"/>
                <w:sz w:val="16"/>
              </w:rPr>
            </w:pPr>
            <w:r w:rsidRPr="006356CA">
              <w:rPr>
                <w:rFonts w:cs="Arial"/>
                <w:sz w:val="16"/>
              </w:rPr>
              <w:t>Memoria RAM 4 GB con crecimiento a 16 GB</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Memoria de video</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1.7 GB de memoria compartida</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Disco duro</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500 GB, SATA</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Puertos USB</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 xml:space="preserve">6 USB 3.0 </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Dispositivo óptico</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8x DVD+/-RW SATA</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lastRenderedPageBreak/>
              <w:t>Monitor</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23" plano LCD, TFT con resolución mínima de 1920 x 1080 DPI</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Tarjeta de red</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100/1000 Gigabit Ethernet (RJ45)</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Tarjeta de sonido</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24 bits con audio de alta definición</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Bocinas</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Dos internas</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Sistema operativo</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Sistema operativo Windows 7 Professional o superior OEM a 64 bits (disponible mediante derechos de retroceso de versión de Windows 10 Professional)</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Teclado</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 xml:space="preserve">En español con distribución latinoamericana con conector USB. (alámbrico) </w:t>
            </w:r>
          </w:p>
        </w:tc>
      </w:tr>
      <w:tr w:rsidR="00557DA4" w:rsidRPr="006356CA" w:rsidTr="004343C6">
        <w:trPr>
          <w:cantSplit/>
          <w:trHeight w:val="47"/>
          <w:jc w:val="center"/>
        </w:trPr>
        <w:tc>
          <w:tcPr>
            <w:tcW w:w="1897" w:type="dxa"/>
            <w:tcBorders>
              <w:top w:val="single" w:sz="4" w:space="0" w:color="000000"/>
              <w:left w:val="single" w:sz="4" w:space="0" w:color="000000"/>
              <w:bottom w:val="single" w:sz="4" w:space="0" w:color="000000"/>
            </w:tcBorders>
            <w:vAlign w:val="center"/>
          </w:tcPr>
          <w:p w:rsidR="00557DA4" w:rsidRPr="006356CA" w:rsidRDefault="00557DA4" w:rsidP="004343C6">
            <w:pPr>
              <w:snapToGrid w:val="0"/>
              <w:ind w:left="183"/>
              <w:rPr>
                <w:rFonts w:cs="Arial"/>
                <w:sz w:val="16"/>
              </w:rPr>
            </w:pPr>
            <w:r w:rsidRPr="006356CA">
              <w:rPr>
                <w:rFonts w:cs="Arial"/>
                <w:sz w:val="16"/>
              </w:rPr>
              <w:t>Ratón</w:t>
            </w:r>
          </w:p>
        </w:tc>
        <w:tc>
          <w:tcPr>
            <w:tcW w:w="6320" w:type="dxa"/>
            <w:tcBorders>
              <w:top w:val="single" w:sz="4" w:space="0" w:color="000000"/>
              <w:left w:val="single" w:sz="4" w:space="0" w:color="000000"/>
              <w:bottom w:val="single" w:sz="4" w:space="0" w:color="000000"/>
              <w:right w:val="single" w:sz="4" w:space="0" w:color="000000"/>
            </w:tcBorders>
            <w:vAlign w:val="center"/>
          </w:tcPr>
          <w:p w:rsidR="00557DA4" w:rsidRPr="006356CA" w:rsidRDefault="00557DA4" w:rsidP="004343C6">
            <w:pPr>
              <w:snapToGrid w:val="0"/>
              <w:ind w:left="83" w:right="181"/>
              <w:jc w:val="both"/>
              <w:rPr>
                <w:rFonts w:cs="Arial"/>
                <w:sz w:val="16"/>
              </w:rPr>
            </w:pPr>
            <w:r w:rsidRPr="006356CA">
              <w:rPr>
                <w:rFonts w:cs="Arial"/>
                <w:sz w:val="16"/>
              </w:rPr>
              <w:t xml:space="preserve">Óptico de 2 botones y con </w:t>
            </w:r>
            <w:proofErr w:type="spellStart"/>
            <w:r w:rsidRPr="006356CA">
              <w:rPr>
                <w:rFonts w:cs="Arial"/>
                <w:sz w:val="16"/>
              </w:rPr>
              <w:t>scroll</w:t>
            </w:r>
            <w:proofErr w:type="spellEnd"/>
            <w:r w:rsidRPr="006356CA">
              <w:rPr>
                <w:rFonts w:cs="Arial"/>
                <w:sz w:val="16"/>
              </w:rPr>
              <w:t xml:space="preserve"> con conector USB (alámbrico) </w:t>
            </w:r>
          </w:p>
        </w:tc>
      </w:tr>
    </w:tbl>
    <w:p w:rsidR="00557DA4" w:rsidRPr="006356CA" w:rsidRDefault="00557DA4" w:rsidP="00557DA4">
      <w:pPr>
        <w:jc w:val="both"/>
        <w:rPr>
          <w:rFonts w:ascii="Arial" w:hAnsi="Arial" w:cs="Arial"/>
          <w:sz w:val="20"/>
        </w:rPr>
      </w:pPr>
    </w:p>
    <w:p w:rsidR="00557DA4" w:rsidRPr="006356CA" w:rsidRDefault="00557DA4" w:rsidP="00557DA4">
      <w:pPr>
        <w:jc w:val="both"/>
        <w:rPr>
          <w:rFonts w:ascii="Arial" w:hAnsi="Arial" w:cs="Arial"/>
          <w:sz w:val="20"/>
        </w:rPr>
      </w:pPr>
    </w:p>
    <w:p w:rsidR="00557DA4" w:rsidRPr="006356CA" w:rsidRDefault="00557DA4" w:rsidP="00557DA4">
      <w:pPr>
        <w:ind w:firstLine="708"/>
        <w:jc w:val="both"/>
        <w:rPr>
          <w:rFonts w:ascii="Arial" w:hAnsi="Arial" w:cs="Arial"/>
          <w:b/>
          <w:sz w:val="20"/>
        </w:rPr>
      </w:pPr>
      <w:r w:rsidRPr="006356CA">
        <w:rPr>
          <w:rFonts w:ascii="Arial" w:hAnsi="Arial" w:cs="Arial"/>
          <w:b/>
          <w:sz w:val="20"/>
        </w:rPr>
        <w:t>b.</w:t>
      </w:r>
      <w:r w:rsidRPr="006356CA">
        <w:rPr>
          <w:rFonts w:ascii="Arial" w:hAnsi="Arial" w:cs="Arial"/>
          <w:b/>
          <w:sz w:val="20"/>
        </w:rPr>
        <w:tab/>
        <w:t>No funcionales</w:t>
      </w:r>
    </w:p>
    <w:p w:rsidR="00557DA4" w:rsidRPr="006356CA" w:rsidRDefault="00557DA4" w:rsidP="00557DA4">
      <w:pPr>
        <w:jc w:val="both"/>
        <w:rPr>
          <w:rFonts w:ascii="Arial" w:hAnsi="Arial" w:cs="Arial"/>
          <w:sz w:val="20"/>
        </w:rPr>
      </w:pPr>
      <w:r w:rsidRPr="006356CA">
        <w:rPr>
          <w:rFonts w:ascii="Arial" w:hAnsi="Arial" w:cs="Arial"/>
          <w:sz w:val="20"/>
        </w:rPr>
        <w:t>1.</w:t>
      </w:r>
      <w:r w:rsidRPr="006356CA">
        <w:rPr>
          <w:rFonts w:ascii="Arial" w:hAnsi="Arial" w:cs="Arial"/>
          <w:sz w:val="20"/>
        </w:rPr>
        <w:tab/>
        <w:t>Entregar al Instituto, dentro del empaque que contenga cada uno de los bienes objeto de esta licitación un (1) kit por equipo, el cual deberá contener de forma impresa o en medio magnético: los manuales de instalación, de usuario, de operación y de configuración del equipo. La documentación deberá estar en idioma español.</w:t>
      </w:r>
    </w:p>
    <w:p w:rsidR="00557DA4" w:rsidRPr="006356CA" w:rsidRDefault="00557DA4" w:rsidP="00557DA4">
      <w:pPr>
        <w:jc w:val="both"/>
        <w:rPr>
          <w:rFonts w:ascii="Arial" w:hAnsi="Arial" w:cs="Arial"/>
          <w:sz w:val="20"/>
        </w:rPr>
      </w:pPr>
    </w:p>
    <w:p w:rsidR="00557DA4" w:rsidRPr="006356CA" w:rsidRDefault="00557DA4" w:rsidP="00557DA4">
      <w:pPr>
        <w:jc w:val="both"/>
        <w:rPr>
          <w:rFonts w:ascii="Arial" w:hAnsi="Arial" w:cs="Arial"/>
          <w:sz w:val="20"/>
        </w:rPr>
      </w:pPr>
      <w:r w:rsidRPr="006356CA">
        <w:rPr>
          <w:rFonts w:ascii="Arial" w:hAnsi="Arial" w:cs="Arial"/>
          <w:sz w:val="20"/>
        </w:rPr>
        <w:t>2.</w:t>
      </w:r>
      <w:r w:rsidRPr="006356CA">
        <w:rPr>
          <w:rFonts w:ascii="Arial" w:hAnsi="Arial" w:cs="Arial"/>
          <w:sz w:val="20"/>
        </w:rPr>
        <w:tab/>
        <w:t xml:space="preserve">Incluir como parte de su propuesta técnica una mesa de ayuda; la cual debe operar en un horario de 8:00 a 20:00 </w:t>
      </w:r>
      <w:proofErr w:type="spellStart"/>
      <w:r w:rsidRPr="006356CA">
        <w:rPr>
          <w:rFonts w:ascii="Arial" w:hAnsi="Arial" w:cs="Arial"/>
          <w:sz w:val="20"/>
        </w:rPr>
        <w:t>hrs</w:t>
      </w:r>
      <w:proofErr w:type="spellEnd"/>
      <w:r w:rsidRPr="006356CA">
        <w:rPr>
          <w:rFonts w:ascii="Arial" w:hAnsi="Arial" w:cs="Arial"/>
          <w:sz w:val="20"/>
        </w:rPr>
        <w:t xml:space="preserve"> de lunes a viernes en días hábiles para el Instituto, para lo cual el licitante ganador deberá asignar personal calificado que realice las actividades de soporte técnico remoto y/o en sitio; además de las actividades gestión a la asignación, atención y resolución de los reportes que registre el Instituto.</w:t>
      </w:r>
    </w:p>
    <w:p w:rsidR="00557DA4" w:rsidRPr="006356CA" w:rsidRDefault="00557DA4" w:rsidP="00557DA4">
      <w:pPr>
        <w:jc w:val="both"/>
        <w:rPr>
          <w:rFonts w:ascii="Arial" w:hAnsi="Arial" w:cs="Arial"/>
          <w:sz w:val="20"/>
        </w:rPr>
      </w:pPr>
    </w:p>
    <w:p w:rsidR="00557DA4" w:rsidRPr="006356CA" w:rsidRDefault="00557DA4" w:rsidP="00557DA4">
      <w:pPr>
        <w:jc w:val="both"/>
        <w:rPr>
          <w:rFonts w:ascii="Arial" w:hAnsi="Arial" w:cs="Arial"/>
          <w:sz w:val="20"/>
        </w:rPr>
      </w:pPr>
      <w:r w:rsidRPr="006356CA">
        <w:rPr>
          <w:rFonts w:ascii="Arial" w:hAnsi="Arial" w:cs="Arial"/>
          <w:sz w:val="20"/>
        </w:rPr>
        <w:t>Asimismo deberá de anexar a su propuesta técnica el procedimiento con la información necesaria para que personal del Instituto o el tercero que el Instituto designe este en posibilidad de registrar y dar seguimiento a los reportes por Garantía que se levantan ante la mesa de ayuda derivado de los problemas y/o fallas que presente los bienes objeto de la presente licitación; así como el número telefónico, correo electrónico y URL de la página WEB. En caso de resultar adjudicado deberá proporcionar al personal del Instituto designado para tal efecto además del procedimiento, el número telefónico, correo electrónico, la URL de la página WEB; así como las cuentas de acceso a su página WEB.</w:t>
      </w:r>
    </w:p>
    <w:p w:rsidR="00557DA4" w:rsidRPr="006356CA" w:rsidRDefault="00557DA4" w:rsidP="00557DA4">
      <w:pPr>
        <w:jc w:val="both"/>
        <w:rPr>
          <w:rFonts w:ascii="Arial" w:hAnsi="Arial" w:cs="Arial"/>
          <w:sz w:val="20"/>
        </w:rPr>
      </w:pPr>
    </w:p>
    <w:p w:rsidR="00557DA4" w:rsidRPr="006356CA" w:rsidRDefault="00557DA4" w:rsidP="00557DA4">
      <w:pPr>
        <w:jc w:val="both"/>
        <w:rPr>
          <w:rFonts w:ascii="Arial" w:hAnsi="Arial" w:cs="Arial"/>
          <w:sz w:val="20"/>
        </w:rPr>
      </w:pPr>
      <w:r w:rsidRPr="006356CA">
        <w:rPr>
          <w:rFonts w:ascii="Arial" w:hAnsi="Arial" w:cs="Arial"/>
          <w:sz w:val="20"/>
        </w:rPr>
        <w:t>3.</w:t>
      </w:r>
      <w:r w:rsidRPr="006356CA">
        <w:rPr>
          <w:rFonts w:ascii="Arial" w:hAnsi="Arial" w:cs="Arial"/>
          <w:sz w:val="20"/>
        </w:rPr>
        <w:tab/>
        <w:t xml:space="preserve">Entregar como parte de su propuesta técnica una matriz de </w:t>
      </w:r>
      <w:proofErr w:type="spellStart"/>
      <w:r w:rsidRPr="006356CA">
        <w:rPr>
          <w:rFonts w:ascii="Arial" w:hAnsi="Arial" w:cs="Arial"/>
          <w:sz w:val="20"/>
        </w:rPr>
        <w:t>escalación</w:t>
      </w:r>
      <w:proofErr w:type="spellEnd"/>
      <w:r w:rsidRPr="006356CA">
        <w:rPr>
          <w:rFonts w:ascii="Arial" w:hAnsi="Arial" w:cs="Arial"/>
          <w:sz w:val="20"/>
        </w:rPr>
        <w:t xml:space="preserve"> para la atención seguimiento y resolución de reportes levantados en la mesa de ayuda.</w:t>
      </w:r>
    </w:p>
    <w:p w:rsidR="00557DA4" w:rsidRPr="006356CA" w:rsidRDefault="00557DA4" w:rsidP="00557DA4">
      <w:pPr>
        <w:jc w:val="both"/>
        <w:rPr>
          <w:rFonts w:ascii="Arial" w:hAnsi="Arial" w:cs="Arial"/>
          <w:sz w:val="20"/>
        </w:rPr>
      </w:pPr>
    </w:p>
    <w:p w:rsidR="00557DA4" w:rsidRPr="006356CA" w:rsidRDefault="00557DA4" w:rsidP="00557DA4">
      <w:pPr>
        <w:jc w:val="both"/>
        <w:rPr>
          <w:rFonts w:ascii="Arial" w:hAnsi="Arial" w:cs="Arial"/>
          <w:sz w:val="20"/>
        </w:rPr>
      </w:pPr>
      <w:r w:rsidRPr="006356CA">
        <w:rPr>
          <w:rFonts w:ascii="Arial" w:hAnsi="Arial" w:cs="Arial"/>
          <w:sz w:val="20"/>
        </w:rPr>
        <w:t>4.</w:t>
      </w:r>
      <w:r w:rsidRPr="006356CA">
        <w:rPr>
          <w:rFonts w:ascii="Arial" w:hAnsi="Arial" w:cs="Arial"/>
          <w:sz w:val="20"/>
        </w:rPr>
        <w:tab/>
        <w:t>Adjuntar como parte de su propuesta técnica el mecanismo mediante el cual la mesa de ayuda del licitante durante el periodo de Garantía va a realizar la atención y resolución de los reportes que el Instituto o el tercero que el Instituto designe realice derivado de alguna falla presentada en los equipos. La mesa de ayuda deberá cumplir con lo siguiente:</w:t>
      </w:r>
    </w:p>
    <w:p w:rsidR="00557DA4" w:rsidRPr="006356CA" w:rsidRDefault="00557DA4" w:rsidP="00557DA4">
      <w:pPr>
        <w:jc w:val="both"/>
        <w:rPr>
          <w:rFonts w:ascii="Arial" w:hAnsi="Arial" w:cs="Arial"/>
          <w:sz w:val="20"/>
        </w:rPr>
      </w:pPr>
    </w:p>
    <w:p w:rsidR="00557DA4" w:rsidRPr="006356CA" w:rsidRDefault="00557DA4" w:rsidP="00557DA4">
      <w:pPr>
        <w:jc w:val="both"/>
        <w:rPr>
          <w:rFonts w:ascii="Arial" w:hAnsi="Arial" w:cs="Arial"/>
          <w:sz w:val="20"/>
        </w:rPr>
      </w:pPr>
      <w:r w:rsidRPr="006356CA">
        <w:rPr>
          <w:rFonts w:ascii="Arial" w:hAnsi="Arial" w:cs="Arial"/>
          <w:sz w:val="20"/>
        </w:rPr>
        <w:t>•</w:t>
      </w:r>
      <w:r w:rsidRPr="006356CA">
        <w:rPr>
          <w:rFonts w:ascii="Arial" w:hAnsi="Arial" w:cs="Arial"/>
          <w:sz w:val="20"/>
        </w:rPr>
        <w:tab/>
        <w:t>El horario para el levantamiento de los reportes por garantía deberá ser de lunes a viernes, en el horario laboral del Instituto de las 08:00 a las 20:00 horas. El reporte de las incidencias podrá realizarse vía telefónica, correo electrónico o vía web, debiendo asignar un número de ticket con fecha y hora de recepción.</w:t>
      </w:r>
    </w:p>
    <w:p w:rsidR="00557DA4" w:rsidRPr="006356CA" w:rsidRDefault="00557DA4" w:rsidP="00557DA4">
      <w:pPr>
        <w:jc w:val="both"/>
        <w:rPr>
          <w:rFonts w:ascii="Arial" w:hAnsi="Arial" w:cs="Arial"/>
          <w:sz w:val="20"/>
        </w:rPr>
      </w:pPr>
      <w:r w:rsidRPr="006356CA">
        <w:rPr>
          <w:rFonts w:ascii="Arial" w:hAnsi="Arial" w:cs="Arial"/>
          <w:sz w:val="20"/>
        </w:rPr>
        <w:t>•</w:t>
      </w:r>
      <w:r w:rsidRPr="006356CA">
        <w:rPr>
          <w:rFonts w:ascii="Arial" w:hAnsi="Arial" w:cs="Arial"/>
          <w:sz w:val="20"/>
        </w:rPr>
        <w:tab/>
        <w:t>El tiempo máximo para la reparación o sustitución del equipo reportado por garantía, una vez levantado el reporte en la mesa de servicio del proveedor, no deberá rebasar los 5 días hábiles siguientes.</w:t>
      </w:r>
    </w:p>
    <w:p w:rsidR="00557DA4" w:rsidRPr="006356CA" w:rsidRDefault="00557DA4" w:rsidP="00557DA4">
      <w:pPr>
        <w:jc w:val="both"/>
        <w:rPr>
          <w:rFonts w:ascii="Arial" w:hAnsi="Arial" w:cs="Arial"/>
          <w:sz w:val="20"/>
        </w:rPr>
      </w:pPr>
      <w:r w:rsidRPr="006356CA">
        <w:rPr>
          <w:rFonts w:ascii="Arial" w:hAnsi="Arial" w:cs="Arial"/>
          <w:sz w:val="20"/>
        </w:rPr>
        <w:t>•</w:t>
      </w:r>
      <w:r w:rsidRPr="006356CA">
        <w:rPr>
          <w:rFonts w:ascii="Arial" w:hAnsi="Arial" w:cs="Arial"/>
          <w:sz w:val="20"/>
        </w:rPr>
        <w:tab/>
        <w:t xml:space="preserve">En el caso de sustitución del equipo reportado por garantía, el proveedor deberá entregar un equipo nuevo (en cesión de derechos), de características iguales o superiores al equipo reportado, anexando el Dictamen Técnico y Carta de Cesión, el proveedor no podrá retirar en ningún caso el equipo que no se pudo reparar, el personal del Instituto deberá realizar el trámite correspondiente para transferir el Número Nacional de Inventario del equipo no reparado por el que deja el proveedor y se dará de baja el equipo no reparado. </w:t>
      </w:r>
    </w:p>
    <w:p w:rsidR="00557DA4" w:rsidRPr="006356CA" w:rsidRDefault="00557DA4" w:rsidP="00557DA4">
      <w:pPr>
        <w:jc w:val="both"/>
        <w:rPr>
          <w:rFonts w:ascii="Arial" w:hAnsi="Arial" w:cs="Arial"/>
          <w:sz w:val="20"/>
        </w:rPr>
      </w:pPr>
      <w:r w:rsidRPr="006356CA">
        <w:rPr>
          <w:rFonts w:ascii="Arial" w:hAnsi="Arial" w:cs="Arial"/>
          <w:sz w:val="20"/>
        </w:rPr>
        <w:t>•</w:t>
      </w:r>
      <w:r w:rsidRPr="006356CA">
        <w:rPr>
          <w:rFonts w:ascii="Arial" w:hAnsi="Arial" w:cs="Arial"/>
          <w:sz w:val="20"/>
        </w:rPr>
        <w:tab/>
        <w:t xml:space="preserve">La reparación por garantía deberá ser en sitio como lo especifica el Anexo A”, asimismo deberá cubrir cualquier falla que se presente en cualquier componente, parte y/o refacción de los equipos de Tecnologías de la Información </w:t>
      </w:r>
      <w:proofErr w:type="spellStart"/>
      <w:r w:rsidRPr="006356CA">
        <w:rPr>
          <w:rFonts w:ascii="Arial" w:hAnsi="Arial" w:cs="Arial"/>
          <w:sz w:val="20"/>
        </w:rPr>
        <w:t>TIC’s</w:t>
      </w:r>
      <w:proofErr w:type="spellEnd"/>
      <w:r w:rsidRPr="006356CA">
        <w:rPr>
          <w:rFonts w:ascii="Arial" w:hAnsi="Arial" w:cs="Arial"/>
          <w:sz w:val="20"/>
        </w:rPr>
        <w:t xml:space="preserve"> ofertados por el licitante, en el caso de que deba retirar el equipo para su reparación, deberá dejar un equipo de características similares como mínimo y que pueda ser utilizado en el ambiente Institucional, en calidad de soporte temporal. </w:t>
      </w:r>
    </w:p>
    <w:p w:rsidR="00557DA4" w:rsidRPr="006356CA" w:rsidRDefault="00557DA4" w:rsidP="00557DA4">
      <w:pPr>
        <w:jc w:val="both"/>
        <w:rPr>
          <w:rFonts w:ascii="Arial" w:hAnsi="Arial" w:cs="Arial"/>
          <w:sz w:val="20"/>
        </w:rPr>
      </w:pPr>
    </w:p>
    <w:p w:rsidR="00557DA4" w:rsidRPr="006356CA" w:rsidRDefault="00557DA4" w:rsidP="00557DA4">
      <w:pPr>
        <w:jc w:val="both"/>
        <w:rPr>
          <w:rFonts w:ascii="Arial" w:hAnsi="Arial" w:cs="Arial"/>
          <w:sz w:val="20"/>
        </w:rPr>
      </w:pPr>
    </w:p>
    <w:p w:rsidR="00557DA4" w:rsidRPr="006356CA" w:rsidRDefault="00557DA4" w:rsidP="00557DA4">
      <w:pPr>
        <w:jc w:val="both"/>
        <w:rPr>
          <w:rFonts w:ascii="Arial" w:hAnsi="Arial" w:cs="Arial"/>
          <w:sz w:val="20"/>
        </w:rPr>
      </w:pPr>
      <w:r w:rsidRPr="006356CA">
        <w:rPr>
          <w:rFonts w:ascii="Arial" w:hAnsi="Arial" w:cs="Arial"/>
          <w:sz w:val="20"/>
        </w:rPr>
        <w:lastRenderedPageBreak/>
        <w:t>•</w:t>
      </w:r>
      <w:r w:rsidRPr="006356CA">
        <w:rPr>
          <w:rFonts w:ascii="Arial" w:hAnsi="Arial" w:cs="Arial"/>
          <w:sz w:val="20"/>
        </w:rPr>
        <w:tab/>
        <w:t>Sustitución definitiva del equipo por uno nuevo de las mismas características o superiores sin costo adicional para el Instituto, en caso de que el mismo equipo presente más de tres fallas en un periodo de 30 días hábiles.</w:t>
      </w:r>
    </w:p>
    <w:p w:rsidR="00557DA4" w:rsidRPr="006356CA" w:rsidRDefault="00557DA4" w:rsidP="0017555B">
      <w:pPr>
        <w:jc w:val="both"/>
        <w:rPr>
          <w:rFonts w:ascii="Arial" w:hAnsi="Arial" w:cs="Arial"/>
          <w:sz w:val="20"/>
        </w:rPr>
      </w:pPr>
    </w:p>
    <w:p w:rsidR="007A6BD3" w:rsidRPr="006356CA" w:rsidRDefault="007A6BD3" w:rsidP="0017555B">
      <w:pPr>
        <w:jc w:val="both"/>
        <w:rPr>
          <w:rFonts w:ascii="Arial" w:hAnsi="Arial" w:cs="Arial"/>
          <w:sz w:val="20"/>
        </w:rPr>
      </w:pPr>
      <w:r w:rsidRPr="006356CA">
        <w:rPr>
          <w:rFonts w:ascii="Arial" w:hAnsi="Arial" w:cs="Arial"/>
          <w:sz w:val="20"/>
        </w:rPr>
        <w:t>Los licitantes, para la presentación de sus proposiciones deberán ajustarse estrictamente a los requisitos y especificaciones previstos en esta Convocatoria, describiendo en forma amplia y detallada el servicio que estén ofertando.</w:t>
      </w:r>
    </w:p>
    <w:p w:rsidR="007A6BD3" w:rsidRPr="006356CA" w:rsidRDefault="007A6BD3" w:rsidP="0017555B">
      <w:pPr>
        <w:jc w:val="both"/>
        <w:rPr>
          <w:rFonts w:ascii="Arial" w:hAnsi="Arial" w:cs="Arial"/>
          <w:sz w:val="20"/>
        </w:rPr>
      </w:pPr>
    </w:p>
    <w:p w:rsidR="007A6BD3" w:rsidRPr="006356CA" w:rsidRDefault="007A6BD3" w:rsidP="0017555B">
      <w:pPr>
        <w:jc w:val="both"/>
        <w:rPr>
          <w:rFonts w:ascii="Arial" w:hAnsi="Arial" w:cs="Arial"/>
          <w:sz w:val="20"/>
        </w:rPr>
      </w:pPr>
      <w:r w:rsidRPr="006356CA">
        <w:rPr>
          <w:rFonts w:ascii="Arial" w:hAnsi="Arial" w:cs="Arial"/>
          <w:sz w:val="20"/>
        </w:rPr>
        <w:t>Las condiciones contenidas en la presente Convocatoria y en las proposiciones presentadas por los licitantes no podrán ser negociadas.</w:t>
      </w:r>
    </w:p>
    <w:p w:rsidR="00642494" w:rsidRPr="006356CA" w:rsidRDefault="00642494" w:rsidP="0017555B">
      <w:pPr>
        <w:jc w:val="both"/>
        <w:rPr>
          <w:rFonts w:ascii="Arial" w:hAnsi="Arial" w:cs="Arial"/>
          <w:sz w:val="20"/>
        </w:rPr>
      </w:pPr>
    </w:p>
    <w:p w:rsidR="00642494" w:rsidRPr="006356CA" w:rsidRDefault="00642494" w:rsidP="0017555B">
      <w:pPr>
        <w:jc w:val="both"/>
        <w:rPr>
          <w:rFonts w:ascii="Arial" w:hAnsi="Arial" w:cs="Arial"/>
          <w:sz w:val="20"/>
        </w:rPr>
      </w:pPr>
      <w:r w:rsidRPr="006356CA">
        <w:rPr>
          <w:rFonts w:ascii="Arial" w:hAnsi="Arial" w:cs="Arial"/>
          <w:sz w:val="20"/>
        </w:rPr>
        <w:t xml:space="preserve">Los bienes de inversión que se entreguen, deberán apegarse estrictamente a las especificaciones, descripciones, presentaciones y demás características que se indican en el </w:t>
      </w:r>
      <w:r w:rsidRPr="006356CA">
        <w:rPr>
          <w:rFonts w:ascii="Arial" w:hAnsi="Arial" w:cs="Arial"/>
          <w:b/>
          <w:sz w:val="20"/>
        </w:rPr>
        <w:t>anexo número T1 (T uno)</w:t>
      </w:r>
      <w:r w:rsidRPr="006356CA">
        <w:rPr>
          <w:rFonts w:ascii="Arial" w:hAnsi="Arial" w:cs="Arial"/>
          <w:sz w:val="20"/>
        </w:rPr>
        <w:t>, el cual forma parte de la presente convocatoria, y que corresponde a la descripción del Catálogo General de Artículos del IMSS</w:t>
      </w:r>
    </w:p>
    <w:p w:rsidR="007A6BD3" w:rsidRPr="006356CA" w:rsidRDefault="007A6BD3" w:rsidP="00207B1C">
      <w:pPr>
        <w:jc w:val="both"/>
        <w:rPr>
          <w:rFonts w:ascii="Arial" w:hAnsi="Arial" w:cs="Arial"/>
          <w:sz w:val="20"/>
        </w:rPr>
      </w:pPr>
    </w:p>
    <w:p w:rsidR="007A6BD3" w:rsidRPr="006356CA" w:rsidRDefault="007A6BD3" w:rsidP="00207B1C">
      <w:pPr>
        <w:jc w:val="both"/>
        <w:rPr>
          <w:rFonts w:ascii="Arial" w:eastAsia="Calibri" w:hAnsi="Arial" w:cs="Arial"/>
          <w:b/>
          <w:bCs/>
          <w:sz w:val="20"/>
          <w:lang w:val="es-MX" w:eastAsia="es-MX"/>
        </w:rPr>
      </w:pPr>
      <w:r w:rsidRPr="006356CA">
        <w:rPr>
          <w:rFonts w:ascii="Arial" w:eastAsia="Calibri" w:hAnsi="Arial" w:cs="Arial"/>
          <w:b/>
          <w:bCs/>
          <w:sz w:val="20"/>
          <w:lang w:val="es-MX" w:eastAsia="es-MX"/>
        </w:rPr>
        <w:t xml:space="preserve">2.2.- Lugar, Plazo y Condiciones de </w:t>
      </w:r>
      <w:r w:rsidR="00F109B9" w:rsidRPr="006356CA">
        <w:rPr>
          <w:rFonts w:ascii="Arial" w:eastAsia="Calibri" w:hAnsi="Arial" w:cs="Arial"/>
          <w:b/>
          <w:bCs/>
          <w:sz w:val="20"/>
          <w:lang w:val="es-MX" w:eastAsia="es-MX"/>
        </w:rPr>
        <w:t>entrega</w:t>
      </w:r>
    </w:p>
    <w:p w:rsidR="007A6BD3" w:rsidRPr="006356CA" w:rsidRDefault="007A6BD3" w:rsidP="00207B1C">
      <w:pPr>
        <w:jc w:val="both"/>
        <w:rPr>
          <w:rFonts w:ascii="Arial" w:eastAsia="Calibri" w:hAnsi="Arial" w:cs="Arial"/>
          <w:b/>
          <w:bCs/>
          <w:sz w:val="20"/>
          <w:lang w:val="es-MX" w:eastAsia="es-MX"/>
        </w:rPr>
      </w:pPr>
    </w:p>
    <w:p w:rsidR="007A6BD3" w:rsidRPr="006356CA" w:rsidRDefault="007A6BD3" w:rsidP="00F504FC">
      <w:pPr>
        <w:jc w:val="both"/>
        <w:rPr>
          <w:rFonts w:ascii="Arial" w:eastAsia="Calibri" w:hAnsi="Arial" w:cs="Arial"/>
          <w:b/>
          <w:bCs/>
          <w:sz w:val="20"/>
          <w:lang w:val="es-MX" w:eastAsia="es-MX"/>
        </w:rPr>
      </w:pPr>
      <w:r w:rsidRPr="006356CA">
        <w:rPr>
          <w:rFonts w:ascii="Arial" w:eastAsia="Calibri" w:hAnsi="Arial" w:cs="Arial"/>
          <w:b/>
          <w:bCs/>
          <w:sz w:val="20"/>
          <w:lang w:val="es-MX" w:eastAsia="es-MX"/>
        </w:rPr>
        <w:t xml:space="preserve">2.2.1.- Plazo y Lugar </w:t>
      </w:r>
      <w:r w:rsidR="00F109B9" w:rsidRPr="006356CA">
        <w:rPr>
          <w:rFonts w:ascii="Arial" w:eastAsia="Calibri" w:hAnsi="Arial" w:cs="Arial"/>
          <w:b/>
          <w:bCs/>
          <w:sz w:val="20"/>
          <w:lang w:val="es-MX" w:eastAsia="es-MX"/>
        </w:rPr>
        <w:t>de entrega</w:t>
      </w:r>
    </w:p>
    <w:p w:rsidR="007A6BD3" w:rsidRPr="006356CA" w:rsidRDefault="007A6BD3" w:rsidP="00F504FC">
      <w:pPr>
        <w:jc w:val="both"/>
        <w:rPr>
          <w:rFonts w:ascii="Arial" w:eastAsia="Calibri" w:hAnsi="Arial" w:cs="Arial"/>
          <w:b/>
          <w:bCs/>
          <w:sz w:val="20"/>
          <w:lang w:val="es-MX" w:eastAsia="es-MX"/>
        </w:rPr>
      </w:pPr>
    </w:p>
    <w:p w:rsidR="00642494" w:rsidRPr="006356CA" w:rsidRDefault="00642494" w:rsidP="00F504FC">
      <w:pPr>
        <w:jc w:val="both"/>
        <w:rPr>
          <w:rFonts w:ascii="Arial" w:hAnsi="Arial" w:cs="Arial"/>
          <w:sz w:val="20"/>
        </w:rPr>
      </w:pPr>
      <w:r w:rsidRPr="006356CA">
        <w:rPr>
          <w:rFonts w:ascii="Arial" w:hAnsi="Arial" w:cs="Arial"/>
          <w:sz w:val="20"/>
        </w:rPr>
        <w:t xml:space="preserve">El plazo para la adquisición y suministro de los bienes será </w:t>
      </w:r>
      <w:r w:rsidRPr="006356CA">
        <w:rPr>
          <w:rFonts w:ascii="Arial" w:hAnsi="Arial" w:cs="Arial"/>
          <w:b/>
          <w:sz w:val="20"/>
        </w:rPr>
        <w:t>30 días naturales</w:t>
      </w:r>
      <w:r w:rsidRPr="006356CA">
        <w:rPr>
          <w:rFonts w:ascii="Arial" w:hAnsi="Arial" w:cs="Arial"/>
          <w:sz w:val="20"/>
        </w:rPr>
        <w:t xml:space="preserve"> a partir del día siguiente a la notificación del fallo, en Calle Cuauhtémoc esquina con Venustiano Carranza Número 2415, C.P. 23040, Colonia La Rinconada en La Paz, Baja California Sur, con número de teléfono y fax 612 12 5 68 69 en horario de 8:00 a 14:00 horas, en días hábiles</w:t>
      </w:r>
    </w:p>
    <w:p w:rsidR="00642494" w:rsidRPr="006356CA" w:rsidRDefault="00642494" w:rsidP="00F504FC">
      <w:pPr>
        <w:jc w:val="both"/>
        <w:rPr>
          <w:rFonts w:ascii="Arial" w:hAnsi="Arial" w:cs="Arial"/>
          <w:sz w:val="20"/>
        </w:rPr>
      </w:pPr>
    </w:p>
    <w:p w:rsidR="007A6BD3" w:rsidRPr="006356CA" w:rsidRDefault="007A6BD3" w:rsidP="00F504FC">
      <w:pPr>
        <w:jc w:val="both"/>
        <w:rPr>
          <w:rFonts w:ascii="Arial" w:eastAsia="Calibri" w:hAnsi="Arial" w:cs="Arial"/>
          <w:b/>
          <w:bCs/>
          <w:sz w:val="20"/>
          <w:lang w:val="es-MX" w:eastAsia="es-MX"/>
        </w:rPr>
      </w:pPr>
    </w:p>
    <w:p w:rsidR="007A6BD3" w:rsidRPr="006356CA" w:rsidRDefault="007A6BD3" w:rsidP="00F504FC">
      <w:pPr>
        <w:jc w:val="both"/>
        <w:rPr>
          <w:rFonts w:ascii="Arial" w:eastAsia="Calibri" w:hAnsi="Arial" w:cs="Arial"/>
          <w:b/>
          <w:bCs/>
          <w:color w:val="000000"/>
          <w:sz w:val="20"/>
          <w:lang w:val="es-MX" w:eastAsia="es-MX"/>
        </w:rPr>
      </w:pPr>
    </w:p>
    <w:p w:rsidR="007A6BD3" w:rsidRPr="006356CA" w:rsidRDefault="007A6BD3" w:rsidP="00F504FC">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2.2.2.- Condiciones de </w:t>
      </w:r>
      <w:r w:rsidR="00F109B9" w:rsidRPr="006356CA">
        <w:rPr>
          <w:rFonts w:ascii="Arial" w:eastAsia="Calibri" w:hAnsi="Arial" w:cs="Arial"/>
          <w:b/>
          <w:bCs/>
          <w:color w:val="000000"/>
          <w:sz w:val="20"/>
          <w:lang w:val="es-MX" w:eastAsia="es-MX"/>
        </w:rPr>
        <w:t>entrega</w:t>
      </w:r>
      <w:r w:rsidRPr="006356CA">
        <w:rPr>
          <w:rFonts w:ascii="Arial" w:eastAsia="Calibri" w:hAnsi="Arial" w:cs="Arial"/>
          <w:b/>
          <w:bCs/>
          <w:color w:val="000000"/>
          <w:sz w:val="20"/>
          <w:lang w:val="es-MX" w:eastAsia="es-MX"/>
        </w:rPr>
        <w:t xml:space="preserve"> </w:t>
      </w:r>
    </w:p>
    <w:p w:rsidR="00F109B9" w:rsidRPr="006356CA" w:rsidRDefault="00F109B9" w:rsidP="00F109B9">
      <w:pPr>
        <w:jc w:val="both"/>
        <w:rPr>
          <w:rFonts w:ascii="Arial" w:hAnsi="Arial" w:cs="Arial"/>
          <w:sz w:val="20"/>
        </w:rPr>
      </w:pPr>
      <w:r w:rsidRPr="006356CA">
        <w:rPr>
          <w:rFonts w:ascii="Arial" w:hAnsi="Arial" w:cs="Arial"/>
          <w:sz w:val="20"/>
        </w:rPr>
        <w:t>El Licitante Adjudicado se obliga a cubrir todos los gastos y absorber los riesgos que impliquen el traslado, maniobras de carga y descarga de los bienes, hasta el sitio señalado por el Instituto, así como los gastos y riesgos que se deriven de la aplicación de las pruebas, y recepción de los bienes a entera satisfacción del Instituto.</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El Licitante Adjudicado, deberá entregar los bienes debidamente empacados, en condiciones óptimas de embalaje, a prueba de humedad y polvo, que preserven y garanticen su calidad y buen estado, durante el transporte y almacenaje, sin merma de vida útil; debiendo contener un marbete con la siguiente información: número de licitación, número de contrato, cantidad, marca y modelo de los bienes que permitan su identificación inmediata, razón social y domicilio del licitante adjudicado, así como la forma de estibar y estiba máxima de los bienes.</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Cada empaque, deberá ostentar en forma impresa una lista que describa el contenido de cada una de las cajas, la cual estará redactada en idioma español.</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 xml:space="preserve">El Licitante Adjudicado se compromete a adherir a los bienes una placa o similar de materiales que aseguren su permanencia y legibilidad durante el periodo de garantía (no serán aceptadas etiquetas de papel); la placa o similar deberá al menos identificar lo siguiente: </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Nombre, razón social o denominación del Licitante Adjudicado del equipo.</w:t>
      </w:r>
    </w:p>
    <w:p w:rsidR="00F109B9" w:rsidRPr="006356CA" w:rsidRDefault="00F109B9" w:rsidP="00F109B9">
      <w:pPr>
        <w:jc w:val="both"/>
        <w:rPr>
          <w:rFonts w:ascii="Arial" w:hAnsi="Arial" w:cs="Arial"/>
          <w:sz w:val="20"/>
        </w:rPr>
      </w:pPr>
      <w:r w:rsidRPr="006356CA">
        <w:rPr>
          <w:rFonts w:ascii="Arial" w:hAnsi="Arial" w:cs="Arial"/>
          <w:sz w:val="20"/>
        </w:rPr>
        <w:t>Marca del bien.</w:t>
      </w:r>
    </w:p>
    <w:p w:rsidR="00F109B9" w:rsidRPr="006356CA" w:rsidRDefault="00F109B9" w:rsidP="00F109B9">
      <w:pPr>
        <w:jc w:val="both"/>
        <w:rPr>
          <w:rFonts w:ascii="Arial" w:hAnsi="Arial" w:cs="Arial"/>
          <w:sz w:val="20"/>
        </w:rPr>
      </w:pPr>
      <w:r w:rsidRPr="006356CA">
        <w:rPr>
          <w:rFonts w:ascii="Arial" w:hAnsi="Arial" w:cs="Arial"/>
          <w:sz w:val="20"/>
        </w:rPr>
        <w:t>Modelo del bien.</w:t>
      </w:r>
    </w:p>
    <w:p w:rsidR="00F109B9" w:rsidRPr="006356CA" w:rsidRDefault="00F109B9" w:rsidP="00F109B9">
      <w:pPr>
        <w:jc w:val="both"/>
        <w:rPr>
          <w:rFonts w:ascii="Arial" w:hAnsi="Arial" w:cs="Arial"/>
          <w:sz w:val="20"/>
        </w:rPr>
      </w:pPr>
      <w:r w:rsidRPr="006356CA">
        <w:rPr>
          <w:rFonts w:ascii="Arial" w:hAnsi="Arial" w:cs="Arial"/>
          <w:sz w:val="20"/>
        </w:rPr>
        <w:t>Número de serie del bien.</w:t>
      </w:r>
    </w:p>
    <w:p w:rsidR="00F109B9" w:rsidRPr="006356CA" w:rsidRDefault="00F109B9" w:rsidP="00F109B9">
      <w:pPr>
        <w:jc w:val="both"/>
        <w:rPr>
          <w:rFonts w:ascii="Arial" w:hAnsi="Arial" w:cs="Arial"/>
          <w:sz w:val="20"/>
        </w:rPr>
      </w:pPr>
      <w:r w:rsidRPr="006356CA">
        <w:rPr>
          <w:rFonts w:ascii="Arial" w:hAnsi="Arial" w:cs="Arial"/>
          <w:sz w:val="20"/>
        </w:rPr>
        <w:t>Número de licitación.</w:t>
      </w:r>
    </w:p>
    <w:p w:rsidR="00F109B9" w:rsidRPr="006356CA" w:rsidRDefault="00F109B9" w:rsidP="00F109B9">
      <w:pPr>
        <w:jc w:val="both"/>
        <w:rPr>
          <w:rFonts w:ascii="Arial" w:hAnsi="Arial" w:cs="Arial"/>
          <w:sz w:val="20"/>
        </w:rPr>
      </w:pPr>
      <w:r w:rsidRPr="006356CA">
        <w:rPr>
          <w:rFonts w:ascii="Arial" w:hAnsi="Arial" w:cs="Arial"/>
          <w:sz w:val="20"/>
        </w:rPr>
        <w:t>Número de contrato.</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p>
    <w:p w:rsidR="007A6BD3" w:rsidRPr="006356CA" w:rsidRDefault="00F109B9" w:rsidP="00F109B9">
      <w:pPr>
        <w:jc w:val="both"/>
        <w:rPr>
          <w:rFonts w:ascii="Arial" w:hAnsi="Arial" w:cs="Arial"/>
          <w:sz w:val="20"/>
        </w:rPr>
      </w:pPr>
      <w:r w:rsidRPr="006356CA">
        <w:rPr>
          <w:rFonts w:ascii="Arial" w:hAnsi="Arial" w:cs="Arial"/>
          <w:sz w:val="20"/>
        </w:rPr>
        <w:t>El Licitante Adjudicado se obliga a entregar al Instituto, dentro del empaque que contenga el bien y de acuerdo al Anexo Técnico un (1) kit por equipo, el cual deberá contener de forma impresa o en medio magnético: los manuales de instalación, de usuario, de operación y de configuración del equipo. La documentación deberá estar en idioma español</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Estos entregables son parte integral que el Licitante Adjudicado debe entregar y formar parte del “Acta de verificación de características técnicas”. Una vez que se concluya con la verificación de características técnicas se deberá realizar en la fecha definida para tal efecto el Acta de Entrega – Recepción.</w:t>
      </w:r>
    </w:p>
    <w:p w:rsidR="007A6BD3" w:rsidRPr="006356CA" w:rsidRDefault="007A6BD3" w:rsidP="00207B1C">
      <w:pPr>
        <w:jc w:val="both"/>
        <w:rPr>
          <w:rFonts w:ascii="Arial" w:hAnsi="Arial" w:cs="Arial"/>
          <w:sz w:val="20"/>
          <w:lang w:val="es-MX"/>
        </w:rPr>
      </w:pPr>
    </w:p>
    <w:p w:rsidR="007A6BD3" w:rsidRPr="006356CA" w:rsidRDefault="007A6BD3" w:rsidP="00AE57BE">
      <w:pPr>
        <w:jc w:val="both"/>
        <w:rPr>
          <w:rFonts w:ascii="Arial" w:hAnsi="Arial" w:cs="Arial"/>
          <w:sz w:val="20"/>
          <w:lang w:eastAsia="es-MX"/>
        </w:rPr>
      </w:pPr>
      <w:r w:rsidRPr="006356CA">
        <w:rPr>
          <w:rFonts w:ascii="Arial" w:hAnsi="Arial" w:cs="Arial"/>
          <w:b/>
          <w:bCs/>
          <w:sz w:val="20"/>
        </w:rPr>
        <w:t>2.3.- Tipo de Cotización:</w:t>
      </w:r>
    </w:p>
    <w:p w:rsidR="007A6BD3" w:rsidRPr="006356CA" w:rsidRDefault="007A6BD3" w:rsidP="0013311A">
      <w:pPr>
        <w:jc w:val="both"/>
        <w:rPr>
          <w:rFonts w:ascii="Arial" w:hAnsi="Arial" w:cs="Arial"/>
          <w:sz w:val="20"/>
          <w:lang w:eastAsia="es-MX"/>
        </w:rPr>
      </w:pPr>
    </w:p>
    <w:p w:rsidR="007A6BD3" w:rsidRPr="006356CA" w:rsidRDefault="007A6BD3" w:rsidP="00AE57BE">
      <w:pPr>
        <w:jc w:val="both"/>
        <w:rPr>
          <w:rFonts w:ascii="Arial" w:hAnsi="Arial" w:cs="Arial"/>
          <w:bCs/>
          <w:sz w:val="20"/>
        </w:rPr>
      </w:pPr>
      <w:r w:rsidRPr="006356CA">
        <w:rPr>
          <w:rFonts w:ascii="Arial" w:hAnsi="Arial" w:cs="Arial"/>
          <w:sz w:val="20"/>
          <w:szCs w:val="19"/>
        </w:rPr>
        <w:t>Para la presente convocatoria los licitantes interesados en participar, deberán realizar sus proposiciones ofertando por partida</w:t>
      </w:r>
      <w:r w:rsidRPr="006356CA">
        <w:rPr>
          <w:rFonts w:ascii="Arial" w:hAnsi="Arial" w:cs="Arial"/>
          <w:bCs/>
          <w:sz w:val="20"/>
        </w:rPr>
        <w:t>.</w:t>
      </w:r>
    </w:p>
    <w:p w:rsidR="007A6BD3" w:rsidRPr="006356CA" w:rsidRDefault="007A6BD3" w:rsidP="0013311A">
      <w:pPr>
        <w:jc w:val="both"/>
        <w:rPr>
          <w:rFonts w:ascii="Arial" w:hAnsi="Arial" w:cs="Arial"/>
          <w:b/>
          <w:bCs/>
          <w:sz w:val="20"/>
        </w:rPr>
      </w:pPr>
    </w:p>
    <w:p w:rsidR="007A6BD3" w:rsidRPr="006356CA" w:rsidRDefault="007A6BD3" w:rsidP="00AE57BE">
      <w:pPr>
        <w:jc w:val="both"/>
        <w:rPr>
          <w:rFonts w:ascii="Arial" w:hAnsi="Arial" w:cs="Arial"/>
          <w:sz w:val="20"/>
        </w:rPr>
      </w:pPr>
      <w:r w:rsidRPr="006356CA">
        <w:rPr>
          <w:rFonts w:ascii="Arial" w:hAnsi="Arial" w:cs="Arial"/>
          <w:b/>
          <w:bCs/>
          <w:sz w:val="20"/>
        </w:rPr>
        <w:t>2.4.- Constancias con las que deberá contar el prestador del servicio.</w:t>
      </w:r>
    </w:p>
    <w:p w:rsidR="007A6BD3" w:rsidRPr="006356CA" w:rsidRDefault="007A6BD3" w:rsidP="00AE57BE">
      <w:pPr>
        <w:jc w:val="both"/>
        <w:rPr>
          <w:rFonts w:ascii="Arial" w:hAnsi="Arial" w:cs="Arial"/>
          <w:b/>
          <w:bCs/>
          <w:sz w:val="20"/>
        </w:rPr>
      </w:pPr>
    </w:p>
    <w:p w:rsidR="007A6BD3" w:rsidRPr="006356CA" w:rsidRDefault="007A6BD3" w:rsidP="00AE57BE">
      <w:pPr>
        <w:jc w:val="both"/>
        <w:rPr>
          <w:rFonts w:ascii="Arial" w:hAnsi="Arial" w:cs="Arial"/>
          <w:b/>
          <w:bCs/>
          <w:sz w:val="20"/>
        </w:rPr>
      </w:pPr>
      <w:r w:rsidRPr="006356CA">
        <w:rPr>
          <w:rFonts w:ascii="Arial" w:hAnsi="Arial" w:cs="Arial"/>
          <w:b/>
          <w:bCs/>
          <w:sz w:val="20"/>
        </w:rPr>
        <w:t xml:space="preserve">2.4.1.- </w:t>
      </w:r>
      <w:r w:rsidR="006356CA" w:rsidRPr="006356CA">
        <w:rPr>
          <w:rFonts w:ascii="Arial" w:hAnsi="Arial" w:cs="Arial"/>
          <w:b/>
          <w:bCs/>
          <w:sz w:val="20"/>
        </w:rPr>
        <w:t>Cartas de Fabricante</w:t>
      </w:r>
      <w:r w:rsidRPr="006356CA">
        <w:rPr>
          <w:rFonts w:ascii="Arial" w:hAnsi="Arial" w:cs="Arial"/>
          <w:b/>
          <w:bCs/>
          <w:sz w:val="20"/>
        </w:rPr>
        <w:t xml:space="preserve">, </w:t>
      </w:r>
      <w:r w:rsidR="006356CA" w:rsidRPr="006356CA">
        <w:rPr>
          <w:rFonts w:ascii="Arial" w:hAnsi="Arial" w:cs="Arial"/>
          <w:b/>
          <w:bCs/>
          <w:sz w:val="20"/>
        </w:rPr>
        <w:t>Póliza de Garantía</w:t>
      </w:r>
      <w:r w:rsidRPr="006356CA">
        <w:rPr>
          <w:rFonts w:ascii="Arial" w:hAnsi="Arial" w:cs="Arial"/>
          <w:b/>
          <w:bCs/>
          <w:sz w:val="20"/>
        </w:rPr>
        <w:t xml:space="preserve"> y </w:t>
      </w:r>
      <w:r w:rsidR="006356CA" w:rsidRPr="006356CA">
        <w:rPr>
          <w:rFonts w:ascii="Arial" w:hAnsi="Arial" w:cs="Arial"/>
          <w:b/>
          <w:bCs/>
          <w:sz w:val="20"/>
        </w:rPr>
        <w:t>Manuales</w:t>
      </w:r>
      <w:r w:rsidRPr="006356CA">
        <w:rPr>
          <w:rFonts w:ascii="Arial" w:hAnsi="Arial" w:cs="Arial"/>
          <w:b/>
          <w:bCs/>
          <w:sz w:val="20"/>
        </w:rPr>
        <w:t>.</w:t>
      </w:r>
    </w:p>
    <w:p w:rsidR="007A6BD3" w:rsidRPr="006356CA" w:rsidRDefault="007A6BD3" w:rsidP="00AE57BE">
      <w:pPr>
        <w:jc w:val="both"/>
        <w:rPr>
          <w:rFonts w:ascii="Arial" w:hAnsi="Arial" w:cs="Arial"/>
          <w:sz w:val="20"/>
        </w:rPr>
      </w:pPr>
    </w:p>
    <w:p w:rsidR="007A6BD3" w:rsidRPr="006356CA" w:rsidRDefault="007A6BD3" w:rsidP="00AE57BE">
      <w:pPr>
        <w:jc w:val="both"/>
        <w:rPr>
          <w:rFonts w:ascii="Arial" w:hAnsi="Arial" w:cs="Arial"/>
          <w:sz w:val="20"/>
        </w:rPr>
      </w:pPr>
      <w:r w:rsidRPr="006356CA">
        <w:rPr>
          <w:rFonts w:ascii="Arial" w:hAnsi="Arial" w:cs="Arial"/>
          <w:sz w:val="20"/>
        </w:rPr>
        <w:t>El licitante deberá acompañar a su propuesta técnica, en copia simple, la documentación que a continuación se señala:</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a)</w:t>
      </w:r>
      <w:r w:rsidRPr="006356CA">
        <w:rPr>
          <w:rFonts w:ascii="Arial" w:hAnsi="Arial" w:cs="Arial"/>
          <w:sz w:val="20"/>
        </w:rPr>
        <w:tab/>
        <w:t>Carta de Fabricante del Equipo de Cómputo donde manifiesta que el licitante es un canal de distribución y comercialización: El licitante deberá de presentar carta del fabricante en papel membretado del fabricante del equipo de cómputo ofertado, firmada por el representante legal del fabricante, en donde el fabricante manifiesta que el licitante es parte de sus canales de distribución y comercialización de tal manera que puede ofertar el equipo en base a los requerimientos y características técnicas solicitadas; manifestando además que la oferta presentada por el licitante será avalada por el fabricante para cumplir con la Póliza de Garantía Requerida en la presente licitación.</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b)</w:t>
      </w:r>
      <w:r w:rsidRPr="006356CA">
        <w:rPr>
          <w:rFonts w:ascii="Arial" w:hAnsi="Arial" w:cs="Arial"/>
          <w:sz w:val="20"/>
        </w:rPr>
        <w:tab/>
        <w:t>Carta de Fabricante del Equipo de Cómputo donde indique que es un miembro activo de la DMTF: El licitante deberá de presentar carta del fabricante en papel membretado del fabricante del equipo de cómputo ofertado, firmada por el representante legal del fabricante, preferentemente sellada por el fabricante, en donde el fabricante manifiesta que es un miembro activo de la “</w:t>
      </w:r>
      <w:proofErr w:type="spellStart"/>
      <w:r w:rsidRPr="006356CA">
        <w:rPr>
          <w:rFonts w:ascii="Arial" w:hAnsi="Arial" w:cs="Arial"/>
          <w:sz w:val="20"/>
        </w:rPr>
        <w:t>Distributed</w:t>
      </w:r>
      <w:proofErr w:type="spellEnd"/>
      <w:r w:rsidRPr="006356CA">
        <w:rPr>
          <w:rFonts w:ascii="Arial" w:hAnsi="Arial" w:cs="Arial"/>
          <w:sz w:val="20"/>
        </w:rPr>
        <w:t xml:space="preserve"> Management </w:t>
      </w:r>
      <w:proofErr w:type="spellStart"/>
      <w:r w:rsidRPr="006356CA">
        <w:rPr>
          <w:rFonts w:ascii="Arial" w:hAnsi="Arial" w:cs="Arial"/>
          <w:sz w:val="20"/>
        </w:rPr>
        <w:t>Task</w:t>
      </w:r>
      <w:proofErr w:type="spellEnd"/>
      <w:r w:rsidRPr="006356CA">
        <w:rPr>
          <w:rFonts w:ascii="Arial" w:hAnsi="Arial" w:cs="Arial"/>
          <w:sz w:val="20"/>
        </w:rPr>
        <w:t xml:space="preserve"> </w:t>
      </w:r>
      <w:proofErr w:type="spellStart"/>
      <w:r w:rsidRPr="006356CA">
        <w:rPr>
          <w:rFonts w:ascii="Arial" w:hAnsi="Arial" w:cs="Arial"/>
          <w:sz w:val="20"/>
        </w:rPr>
        <w:t>Force</w:t>
      </w:r>
      <w:proofErr w:type="spellEnd"/>
      <w:r w:rsidRPr="006356CA">
        <w:rPr>
          <w:rFonts w:ascii="Arial" w:hAnsi="Arial" w:cs="Arial"/>
          <w:sz w:val="20"/>
        </w:rPr>
        <w:t>” dentro de cualquier categoría o membresía, por lo cual, deberá de aparecer dentro del directorio publicado en la página electrónica de la DMTF (www.dmtf.org). Se deberá presentar la impresión de la página web que acredite tal situación, con la dirección URL de donde se obtuvo.</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c)</w:t>
      </w:r>
      <w:r w:rsidRPr="006356CA">
        <w:rPr>
          <w:rFonts w:ascii="Arial" w:hAnsi="Arial" w:cs="Arial"/>
          <w:sz w:val="20"/>
        </w:rPr>
        <w:tab/>
        <w:t xml:space="preserve">Carta del licitante donde indique que el equipo ofertado contará con la Póliza de Garantía. El licitante deberá de presentar carta en papel membretado, firmada por el representante legal del licitante, en donde manifiesta que realizó con el fabricante la compra de la garantía para cada uno de los equipos de cómputo que va a proveer y que al menos durante 3 años habrá existencia de refacciones y/o consumibles para los equipos ofertados; por lo cual se compromete a otorgar una Póliza de Garantía con una vigencia de 36 meses, para los equipos de Tecnologías de la Información </w:t>
      </w:r>
      <w:proofErr w:type="spellStart"/>
      <w:r w:rsidRPr="006356CA">
        <w:rPr>
          <w:rFonts w:ascii="Arial" w:hAnsi="Arial" w:cs="Arial"/>
          <w:sz w:val="20"/>
        </w:rPr>
        <w:t>TIC’s</w:t>
      </w:r>
      <w:proofErr w:type="spellEnd"/>
      <w:r w:rsidRPr="006356CA">
        <w:rPr>
          <w:rFonts w:ascii="Arial" w:hAnsi="Arial" w:cs="Arial"/>
          <w:sz w:val="20"/>
        </w:rPr>
        <w:t xml:space="preserve"> ofertados por el licitante comprometiéndose el licitante a lo siguiente:</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w:t>
      </w:r>
      <w:r w:rsidRPr="006356CA">
        <w:rPr>
          <w:rFonts w:ascii="Arial" w:hAnsi="Arial" w:cs="Arial"/>
          <w:sz w:val="20"/>
        </w:rPr>
        <w:tab/>
        <w:t>El horario para el levantamiento de los reportes por garantía deberá ser de lunes a viernes, en el horario laboral del Instituto de las 08:00 a las 20:00 horas. El reporte de las incidencias podrá realizarse vía telefónica, correo electrónico o vía web, debiendo asignar un número de ticket con fecha y hora de recepción.</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w:t>
      </w:r>
      <w:r w:rsidRPr="006356CA">
        <w:rPr>
          <w:rFonts w:ascii="Arial" w:hAnsi="Arial" w:cs="Arial"/>
          <w:sz w:val="20"/>
        </w:rPr>
        <w:tab/>
        <w:t>El tiempo máximo para la reparación o sustitución del equipo reportado por garantía, una vez levantado el reporte en la mesa de servicio del proveedor, no deberá rebasar los 5 días hábiles siguientes.</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lastRenderedPageBreak/>
        <w:t>•</w:t>
      </w:r>
      <w:r w:rsidRPr="006356CA">
        <w:rPr>
          <w:rFonts w:ascii="Arial" w:hAnsi="Arial" w:cs="Arial"/>
          <w:sz w:val="20"/>
        </w:rPr>
        <w:tab/>
        <w:t>En el caso de sustitución del equipo reportado por garantía, el proveedor deberá entregar un equipo nuevo (en cesión de derechos), de características iguales o superiores al equipo reportado, anexando el Dictamen Técnico y Carta de Cesión, el proveedor no podrá retirar en ningún caso el equipo que no se pudo reparar, el personal del Instituto deberá realizar el trámite correspondiente para transferir el Número Nacional de Inventario del equipo no reparado por el que deja el proveedor y se dará de baja el equipo no reparado.</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w:t>
      </w:r>
      <w:r w:rsidRPr="006356CA">
        <w:rPr>
          <w:rFonts w:ascii="Arial" w:hAnsi="Arial" w:cs="Arial"/>
          <w:sz w:val="20"/>
        </w:rPr>
        <w:tab/>
        <w:t xml:space="preserve">La reparación por garantía deberá ser en sitio, asimismo deberá cubrir cualquier falla que se presente en cualquier componente, parte y/o refacción de los equipos de Tecnologías de la Información </w:t>
      </w:r>
      <w:proofErr w:type="spellStart"/>
      <w:r w:rsidRPr="006356CA">
        <w:rPr>
          <w:rFonts w:ascii="Arial" w:hAnsi="Arial" w:cs="Arial"/>
          <w:sz w:val="20"/>
        </w:rPr>
        <w:t>TIC’s</w:t>
      </w:r>
      <w:proofErr w:type="spellEnd"/>
      <w:r w:rsidRPr="006356CA">
        <w:rPr>
          <w:rFonts w:ascii="Arial" w:hAnsi="Arial" w:cs="Arial"/>
          <w:sz w:val="20"/>
        </w:rPr>
        <w:t xml:space="preserve"> ofertados por el licitante, en el caso de que deba retirar el equipo para su reparación, deberá dejar un equipo de características similares como mínimo y que pueda ser utilizado en el ambiente Institucional, en calidad de soporte temporal.</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w:t>
      </w:r>
      <w:r w:rsidRPr="006356CA">
        <w:rPr>
          <w:rFonts w:ascii="Arial" w:hAnsi="Arial" w:cs="Arial"/>
          <w:sz w:val="20"/>
        </w:rPr>
        <w:tab/>
        <w:t>Sustitución definitiva del equipo por uno nuevo de las mismas características o superiores sin costo adicional para el Instituto, en caso de que el mismo equipo presente más de tres fallas en un periodo de 30 días hábiles.</w:t>
      </w:r>
    </w:p>
    <w:p w:rsidR="005457FB" w:rsidRPr="006356CA" w:rsidRDefault="005457FB" w:rsidP="005457FB">
      <w:pPr>
        <w:jc w:val="both"/>
        <w:rPr>
          <w:rFonts w:ascii="Arial" w:hAnsi="Arial" w:cs="Arial"/>
          <w:sz w:val="20"/>
        </w:rPr>
      </w:pPr>
    </w:p>
    <w:tbl>
      <w:tblPr>
        <w:tblStyle w:val="Tablaconcuadrcula"/>
        <w:tblW w:w="8500" w:type="dxa"/>
        <w:jc w:val="center"/>
        <w:tblLayout w:type="fixed"/>
        <w:tblLook w:val="04A0" w:firstRow="1" w:lastRow="0" w:firstColumn="1" w:lastColumn="0" w:noHBand="0" w:noVBand="1"/>
      </w:tblPr>
      <w:tblGrid>
        <w:gridCol w:w="4018"/>
        <w:gridCol w:w="747"/>
        <w:gridCol w:w="747"/>
        <w:gridCol w:w="747"/>
        <w:gridCol w:w="747"/>
        <w:gridCol w:w="747"/>
        <w:gridCol w:w="747"/>
      </w:tblGrid>
      <w:tr w:rsidR="005457FB" w:rsidRPr="006356CA" w:rsidTr="004343C6">
        <w:trPr>
          <w:trHeight w:val="56"/>
          <w:jc w:val="center"/>
        </w:trPr>
        <w:tc>
          <w:tcPr>
            <w:tcW w:w="4018" w:type="dxa"/>
            <w:vAlign w:val="center"/>
          </w:tcPr>
          <w:p w:rsidR="005457FB" w:rsidRPr="006356CA" w:rsidRDefault="005457FB" w:rsidP="004343C6">
            <w:pPr>
              <w:pStyle w:val="Prrafodelista"/>
              <w:autoSpaceDE w:val="0"/>
              <w:autoSpaceDN w:val="0"/>
              <w:adjustRightInd w:val="0"/>
              <w:ind w:left="0"/>
              <w:jc w:val="center"/>
              <w:rPr>
                <w:rFonts w:cs="Arial"/>
                <w:sz w:val="18"/>
                <w:szCs w:val="16"/>
              </w:rPr>
            </w:pPr>
            <w:r w:rsidRPr="006356CA">
              <w:rPr>
                <w:rFonts w:cs="Arial"/>
                <w:sz w:val="18"/>
                <w:szCs w:val="16"/>
              </w:rPr>
              <w:t>Concepto</w:t>
            </w:r>
          </w:p>
        </w:tc>
        <w:tc>
          <w:tcPr>
            <w:tcW w:w="747" w:type="dxa"/>
            <w:vAlign w:val="center"/>
          </w:tcPr>
          <w:p w:rsidR="005457FB" w:rsidRPr="006356CA" w:rsidRDefault="005457FB" w:rsidP="004343C6">
            <w:pPr>
              <w:pStyle w:val="Prrafodelista"/>
              <w:autoSpaceDE w:val="0"/>
              <w:autoSpaceDN w:val="0"/>
              <w:adjustRightInd w:val="0"/>
              <w:ind w:left="0"/>
              <w:jc w:val="center"/>
              <w:rPr>
                <w:rFonts w:cs="Arial"/>
                <w:sz w:val="18"/>
                <w:szCs w:val="16"/>
              </w:rPr>
            </w:pPr>
            <w:r w:rsidRPr="006356CA">
              <w:rPr>
                <w:rFonts w:cs="Arial"/>
                <w:sz w:val="18"/>
                <w:szCs w:val="16"/>
              </w:rPr>
              <w:t>Día 0</w:t>
            </w:r>
          </w:p>
        </w:tc>
        <w:tc>
          <w:tcPr>
            <w:tcW w:w="747" w:type="dxa"/>
            <w:vAlign w:val="center"/>
          </w:tcPr>
          <w:p w:rsidR="005457FB" w:rsidRPr="006356CA" w:rsidRDefault="005457FB" w:rsidP="004343C6">
            <w:pPr>
              <w:pStyle w:val="Prrafodelista"/>
              <w:autoSpaceDE w:val="0"/>
              <w:autoSpaceDN w:val="0"/>
              <w:adjustRightInd w:val="0"/>
              <w:ind w:left="0"/>
              <w:jc w:val="center"/>
              <w:rPr>
                <w:rFonts w:cs="Arial"/>
                <w:sz w:val="18"/>
                <w:szCs w:val="16"/>
              </w:rPr>
            </w:pPr>
            <w:r w:rsidRPr="006356CA">
              <w:rPr>
                <w:rFonts w:cs="Arial"/>
                <w:sz w:val="18"/>
                <w:szCs w:val="16"/>
              </w:rPr>
              <w:t>Día 1</w:t>
            </w:r>
          </w:p>
        </w:tc>
        <w:tc>
          <w:tcPr>
            <w:tcW w:w="747" w:type="dxa"/>
            <w:vAlign w:val="center"/>
          </w:tcPr>
          <w:p w:rsidR="005457FB" w:rsidRPr="006356CA" w:rsidRDefault="005457FB" w:rsidP="004343C6">
            <w:pPr>
              <w:pStyle w:val="Prrafodelista"/>
              <w:autoSpaceDE w:val="0"/>
              <w:autoSpaceDN w:val="0"/>
              <w:adjustRightInd w:val="0"/>
              <w:ind w:left="0"/>
              <w:jc w:val="center"/>
              <w:rPr>
                <w:rFonts w:cs="Arial"/>
                <w:sz w:val="18"/>
                <w:szCs w:val="16"/>
              </w:rPr>
            </w:pPr>
            <w:r w:rsidRPr="006356CA">
              <w:rPr>
                <w:rFonts w:cs="Arial"/>
                <w:sz w:val="18"/>
                <w:szCs w:val="16"/>
              </w:rPr>
              <w:t>Día 2</w:t>
            </w:r>
          </w:p>
        </w:tc>
        <w:tc>
          <w:tcPr>
            <w:tcW w:w="747" w:type="dxa"/>
            <w:vAlign w:val="center"/>
          </w:tcPr>
          <w:p w:rsidR="005457FB" w:rsidRPr="006356CA" w:rsidRDefault="005457FB" w:rsidP="004343C6">
            <w:pPr>
              <w:pStyle w:val="Prrafodelista"/>
              <w:autoSpaceDE w:val="0"/>
              <w:autoSpaceDN w:val="0"/>
              <w:adjustRightInd w:val="0"/>
              <w:ind w:left="0"/>
              <w:jc w:val="center"/>
              <w:rPr>
                <w:rFonts w:cs="Arial"/>
                <w:sz w:val="18"/>
                <w:szCs w:val="16"/>
              </w:rPr>
            </w:pPr>
            <w:r w:rsidRPr="006356CA">
              <w:rPr>
                <w:rFonts w:cs="Arial"/>
                <w:sz w:val="18"/>
                <w:szCs w:val="16"/>
              </w:rPr>
              <w:t>Día 3</w:t>
            </w:r>
          </w:p>
        </w:tc>
        <w:tc>
          <w:tcPr>
            <w:tcW w:w="747" w:type="dxa"/>
            <w:vAlign w:val="center"/>
          </w:tcPr>
          <w:p w:rsidR="005457FB" w:rsidRPr="006356CA" w:rsidRDefault="005457FB" w:rsidP="004343C6">
            <w:pPr>
              <w:pStyle w:val="Prrafodelista"/>
              <w:autoSpaceDE w:val="0"/>
              <w:autoSpaceDN w:val="0"/>
              <w:adjustRightInd w:val="0"/>
              <w:ind w:left="0"/>
              <w:jc w:val="center"/>
              <w:rPr>
                <w:rFonts w:cs="Arial"/>
                <w:sz w:val="18"/>
                <w:szCs w:val="16"/>
              </w:rPr>
            </w:pPr>
            <w:r w:rsidRPr="006356CA">
              <w:rPr>
                <w:rFonts w:cs="Arial"/>
                <w:sz w:val="18"/>
                <w:szCs w:val="16"/>
              </w:rPr>
              <w:t>Día 4</w:t>
            </w:r>
          </w:p>
        </w:tc>
        <w:tc>
          <w:tcPr>
            <w:tcW w:w="747" w:type="dxa"/>
            <w:vAlign w:val="center"/>
          </w:tcPr>
          <w:p w:rsidR="005457FB" w:rsidRPr="006356CA" w:rsidRDefault="005457FB" w:rsidP="004343C6">
            <w:pPr>
              <w:pStyle w:val="Prrafodelista"/>
              <w:autoSpaceDE w:val="0"/>
              <w:autoSpaceDN w:val="0"/>
              <w:adjustRightInd w:val="0"/>
              <w:ind w:left="0"/>
              <w:jc w:val="center"/>
              <w:rPr>
                <w:rFonts w:cs="Arial"/>
                <w:sz w:val="18"/>
                <w:szCs w:val="16"/>
              </w:rPr>
            </w:pPr>
            <w:r w:rsidRPr="006356CA">
              <w:rPr>
                <w:rFonts w:cs="Arial"/>
                <w:sz w:val="18"/>
                <w:szCs w:val="16"/>
              </w:rPr>
              <w:t>Día 5</w:t>
            </w:r>
          </w:p>
        </w:tc>
      </w:tr>
      <w:tr w:rsidR="005457FB" w:rsidRPr="006356CA" w:rsidTr="004343C6">
        <w:trPr>
          <w:trHeight w:val="56"/>
          <w:jc w:val="center"/>
        </w:trPr>
        <w:tc>
          <w:tcPr>
            <w:tcW w:w="4018" w:type="dxa"/>
            <w:vAlign w:val="center"/>
          </w:tcPr>
          <w:p w:rsidR="005457FB" w:rsidRPr="006356CA" w:rsidRDefault="005457FB" w:rsidP="004343C6">
            <w:pPr>
              <w:pStyle w:val="Prrafodelista"/>
              <w:autoSpaceDE w:val="0"/>
              <w:autoSpaceDN w:val="0"/>
              <w:adjustRightInd w:val="0"/>
              <w:ind w:left="0"/>
              <w:jc w:val="both"/>
              <w:rPr>
                <w:rFonts w:cs="Arial"/>
                <w:sz w:val="18"/>
                <w:szCs w:val="18"/>
              </w:rPr>
            </w:pPr>
            <w:r w:rsidRPr="006356CA">
              <w:rPr>
                <w:rFonts w:cs="Arial"/>
                <w:sz w:val="18"/>
                <w:szCs w:val="18"/>
              </w:rPr>
              <w:t>Reporte de incidente</w:t>
            </w:r>
          </w:p>
        </w:tc>
        <w:tc>
          <w:tcPr>
            <w:tcW w:w="747" w:type="dxa"/>
            <w:shd w:val="clear" w:color="auto" w:fill="E36C0A" w:themeFill="accent6" w:themeFillShade="BF"/>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auto"/>
            <w:vAlign w:val="center"/>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auto"/>
            <w:vAlign w:val="center"/>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auto"/>
            <w:vAlign w:val="center"/>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auto"/>
            <w:vAlign w:val="center"/>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auto"/>
            <w:vAlign w:val="center"/>
          </w:tcPr>
          <w:p w:rsidR="005457FB" w:rsidRPr="006356CA" w:rsidRDefault="005457FB" w:rsidP="004343C6">
            <w:pPr>
              <w:pStyle w:val="Prrafodelista"/>
              <w:autoSpaceDE w:val="0"/>
              <w:autoSpaceDN w:val="0"/>
              <w:adjustRightInd w:val="0"/>
              <w:ind w:left="0"/>
              <w:jc w:val="both"/>
              <w:rPr>
                <w:rFonts w:cs="Arial"/>
                <w:sz w:val="18"/>
                <w:szCs w:val="18"/>
              </w:rPr>
            </w:pPr>
          </w:p>
        </w:tc>
      </w:tr>
      <w:tr w:rsidR="005457FB" w:rsidRPr="006356CA" w:rsidTr="004343C6">
        <w:trPr>
          <w:trHeight w:val="56"/>
          <w:jc w:val="center"/>
        </w:trPr>
        <w:tc>
          <w:tcPr>
            <w:tcW w:w="4018" w:type="dxa"/>
            <w:vAlign w:val="center"/>
          </w:tcPr>
          <w:p w:rsidR="005457FB" w:rsidRPr="006356CA" w:rsidRDefault="005457FB" w:rsidP="004343C6">
            <w:pPr>
              <w:pStyle w:val="Prrafodelista"/>
              <w:autoSpaceDE w:val="0"/>
              <w:autoSpaceDN w:val="0"/>
              <w:adjustRightInd w:val="0"/>
              <w:ind w:left="0"/>
              <w:jc w:val="both"/>
              <w:rPr>
                <w:rFonts w:cs="Arial"/>
                <w:sz w:val="18"/>
                <w:szCs w:val="18"/>
              </w:rPr>
            </w:pPr>
            <w:r w:rsidRPr="006356CA">
              <w:rPr>
                <w:rFonts w:cs="Arial"/>
                <w:sz w:val="18"/>
                <w:szCs w:val="18"/>
              </w:rPr>
              <w:t>Tiempo máximo para la solución de incidentes</w:t>
            </w:r>
          </w:p>
        </w:tc>
        <w:tc>
          <w:tcPr>
            <w:tcW w:w="747" w:type="dxa"/>
            <w:shd w:val="clear" w:color="auto" w:fill="auto"/>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984806" w:themeFill="accent6" w:themeFillShade="80"/>
            <w:vAlign w:val="center"/>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984806" w:themeFill="accent6" w:themeFillShade="80"/>
            <w:vAlign w:val="center"/>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984806" w:themeFill="accent6" w:themeFillShade="80"/>
            <w:vAlign w:val="center"/>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984806" w:themeFill="accent6" w:themeFillShade="80"/>
            <w:vAlign w:val="center"/>
          </w:tcPr>
          <w:p w:rsidR="005457FB" w:rsidRPr="006356CA" w:rsidRDefault="005457FB" w:rsidP="004343C6">
            <w:pPr>
              <w:pStyle w:val="Prrafodelista"/>
              <w:autoSpaceDE w:val="0"/>
              <w:autoSpaceDN w:val="0"/>
              <w:adjustRightInd w:val="0"/>
              <w:ind w:left="0"/>
              <w:jc w:val="both"/>
              <w:rPr>
                <w:rFonts w:cs="Arial"/>
                <w:sz w:val="18"/>
                <w:szCs w:val="18"/>
              </w:rPr>
            </w:pPr>
          </w:p>
        </w:tc>
        <w:tc>
          <w:tcPr>
            <w:tcW w:w="747" w:type="dxa"/>
            <w:shd w:val="clear" w:color="auto" w:fill="984806" w:themeFill="accent6" w:themeFillShade="80"/>
            <w:vAlign w:val="center"/>
          </w:tcPr>
          <w:p w:rsidR="005457FB" w:rsidRPr="006356CA" w:rsidRDefault="005457FB" w:rsidP="004343C6">
            <w:pPr>
              <w:pStyle w:val="Prrafodelista"/>
              <w:autoSpaceDE w:val="0"/>
              <w:autoSpaceDN w:val="0"/>
              <w:adjustRightInd w:val="0"/>
              <w:ind w:left="0"/>
              <w:jc w:val="both"/>
              <w:rPr>
                <w:rFonts w:cs="Arial"/>
                <w:sz w:val="18"/>
                <w:szCs w:val="18"/>
              </w:rPr>
            </w:pPr>
          </w:p>
        </w:tc>
      </w:tr>
    </w:tbl>
    <w:p w:rsidR="005457FB" w:rsidRPr="006356CA" w:rsidRDefault="005457FB" w:rsidP="005457FB">
      <w:pPr>
        <w:jc w:val="both"/>
        <w:rPr>
          <w:rFonts w:ascii="Arial" w:hAnsi="Arial" w:cs="Arial"/>
          <w:sz w:val="20"/>
        </w:rPr>
      </w:pPr>
      <w:r w:rsidRPr="006356CA">
        <w:rPr>
          <w:rFonts w:ascii="Arial" w:hAnsi="Arial" w:cs="Arial"/>
          <w:sz w:val="20"/>
        </w:rPr>
        <w:tab/>
      </w:r>
      <w:r w:rsidRPr="006356CA">
        <w:rPr>
          <w:rFonts w:ascii="Arial" w:hAnsi="Arial" w:cs="Arial"/>
          <w:sz w:val="20"/>
        </w:rPr>
        <w:tab/>
      </w:r>
      <w:r w:rsidRPr="006356CA">
        <w:rPr>
          <w:rFonts w:ascii="Arial" w:hAnsi="Arial" w:cs="Arial"/>
          <w:sz w:val="20"/>
        </w:rPr>
        <w:tab/>
      </w:r>
      <w:r w:rsidRPr="006356CA">
        <w:rPr>
          <w:rFonts w:ascii="Arial" w:hAnsi="Arial" w:cs="Arial"/>
          <w:sz w:val="20"/>
        </w:rPr>
        <w:tab/>
      </w:r>
      <w:r w:rsidRPr="006356CA">
        <w:rPr>
          <w:rFonts w:ascii="Arial" w:hAnsi="Arial" w:cs="Arial"/>
          <w:sz w:val="20"/>
        </w:rPr>
        <w:tab/>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Una vez realizada la entrega de los bienes, el Licitante adjudicado deberá enviar un comunicado al Administrador del Contrato, en la cual indique la fecha en que terminó de entregar los equipos, adjuntando copia de las remisiones debidamente selladas y firmadas y en medio electrónico, lo anterior para cotejar las fechas reportadas en el comunicado, a partir de la fecha reportada de término de entrega de los equipos iniciará la garantía de estos.</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 xml:space="preserve">Capacidad de los recursos económicos y de equipamiento. </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d)</w:t>
      </w:r>
      <w:r w:rsidRPr="006356CA">
        <w:rPr>
          <w:rFonts w:ascii="Arial" w:hAnsi="Arial" w:cs="Arial"/>
          <w:sz w:val="20"/>
        </w:rPr>
        <w:tab/>
        <w:t>Carta del licitante firmada por el representante legal de la empresa licitante, en la que manifiesta que cuenta con al menos dos personas en su plantilla que tengan relación laboral directa con el licitante, que tengan la certificación para proporcionar el Soporte Técnico en la marca y modelo de equipo de cómputo propuesto descrito en este documento indicando: el documento probatorio, la entidad certificadora y su vigencia. La presente manifestación deberá acompañarse de copia simple de certificados o diplomas que amparen la certificación correspondiente expedidos por el fabricante. Todos los documentos citados anteriormente deberán ser parte de su propuesta técnica.</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e)</w:t>
      </w:r>
      <w:r w:rsidRPr="006356CA">
        <w:rPr>
          <w:rFonts w:ascii="Arial" w:hAnsi="Arial" w:cs="Arial"/>
          <w:sz w:val="20"/>
        </w:rPr>
        <w:tab/>
        <w:t>Carta del licitante firmada por el representante legal del mismo en la que indique que la totalidad de los equipos de cómputo ofertados (describiendo marca y modelo) de forma inicial por el licitante y aquellos que se adicionen cuentan con una garantía de 36 meses. Dicha carta deberá ser parte de su propuesta técnica.</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f)</w:t>
      </w:r>
      <w:r w:rsidRPr="006356CA">
        <w:rPr>
          <w:rFonts w:ascii="Arial" w:hAnsi="Arial" w:cs="Arial"/>
          <w:sz w:val="20"/>
        </w:rPr>
        <w:tab/>
        <w:t>Carta firmada por el representante legal del Fabricante del Equipo de Cómputo donde manifiesta que el equipo ofertado por el licitante (describiendo marca y modelo) será nuevo y existente en el mercado.</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g)</w:t>
      </w:r>
      <w:r w:rsidRPr="006356CA">
        <w:rPr>
          <w:rFonts w:ascii="Arial" w:hAnsi="Arial" w:cs="Arial"/>
          <w:sz w:val="20"/>
        </w:rPr>
        <w:tab/>
        <w:t xml:space="preserve">Póliza de Garantía: Los licitantes como parte de su propuesta técnica deberán entregar una Póliza de Garantía debidamente </w:t>
      </w:r>
      <w:proofErr w:type="spellStart"/>
      <w:r w:rsidRPr="006356CA">
        <w:rPr>
          <w:rFonts w:ascii="Arial" w:hAnsi="Arial" w:cs="Arial"/>
          <w:sz w:val="20"/>
        </w:rPr>
        <w:t>requisitada</w:t>
      </w:r>
      <w:proofErr w:type="spellEnd"/>
      <w:r w:rsidRPr="006356CA">
        <w:rPr>
          <w:rFonts w:ascii="Arial" w:hAnsi="Arial" w:cs="Arial"/>
          <w:sz w:val="20"/>
        </w:rPr>
        <w:t xml:space="preserve"> y firmada por el representante legal del fabricante y por su representante legal, sujetándose a lo dispuesto en el capítulo IX De Las Garantías, establecido en la Ley Federal de Protección al Consumidor (LFPC). Esta póliza deberá contemplar como mínimo lo siguiente:</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w:t>
      </w:r>
      <w:r w:rsidRPr="006356CA">
        <w:rPr>
          <w:rFonts w:ascii="Arial" w:hAnsi="Arial" w:cs="Arial"/>
          <w:sz w:val="20"/>
        </w:rPr>
        <w:tab/>
        <w:t>El horario para el levantamiento de los reportes por garantía deberá ser de lunes a viernes, en el horario laboral del Instituto de las 08:00 a las 20:00 horas. El reporte de las incidencias podrá realizarse vía telefónica, correo electrónico o vía web, debiendo asignar un número de ticket con fecha y hora de recepción.</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lastRenderedPageBreak/>
        <w:t>•</w:t>
      </w:r>
      <w:r w:rsidRPr="006356CA">
        <w:rPr>
          <w:rFonts w:ascii="Arial" w:hAnsi="Arial" w:cs="Arial"/>
          <w:sz w:val="20"/>
        </w:rPr>
        <w:tab/>
        <w:t>El tiempo máximo para la reparación o sustitución del equipo reportado por garantía, una vez levantado el reporte en la mesa de servicio del proveedor, no deberá rebasar los 5 días hábiles siguientes.</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w:t>
      </w:r>
      <w:r w:rsidRPr="006356CA">
        <w:rPr>
          <w:rFonts w:ascii="Arial" w:hAnsi="Arial" w:cs="Arial"/>
          <w:sz w:val="20"/>
        </w:rPr>
        <w:tab/>
        <w:t xml:space="preserve">En el caso de sustitución del equipo reportado por garantía, el proveedor deberá entregar un equipo nuevo (en cesión de derechos), de características iguales o superiores al equipo reportado, anexando el Dictamen Técnico y Carta de Cesión, el proveedor no podrá retirar en ningún caso el equipo que no se pudo reparar, el personal del Instituto deberá realizar el trámite correspondiente para transferir el Número Nacional de Inventario del equipo no reparado por el que deja el proveedor y se dará de baja el equipo no reparado. </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w:t>
      </w:r>
      <w:r w:rsidRPr="006356CA">
        <w:rPr>
          <w:rFonts w:ascii="Arial" w:hAnsi="Arial" w:cs="Arial"/>
          <w:sz w:val="20"/>
        </w:rPr>
        <w:tab/>
        <w:t xml:space="preserve">La reparación por garantía deberá ser en sitio, asimismo deberá cubrir cualquier falla que se presente en cualquier componente, parte y/o refacción de los equipos de Tecnologías de la Información </w:t>
      </w:r>
      <w:proofErr w:type="spellStart"/>
      <w:r w:rsidRPr="006356CA">
        <w:rPr>
          <w:rFonts w:ascii="Arial" w:hAnsi="Arial" w:cs="Arial"/>
          <w:sz w:val="20"/>
        </w:rPr>
        <w:t>TIC’s</w:t>
      </w:r>
      <w:proofErr w:type="spellEnd"/>
      <w:r w:rsidRPr="006356CA">
        <w:rPr>
          <w:rFonts w:ascii="Arial" w:hAnsi="Arial" w:cs="Arial"/>
          <w:sz w:val="20"/>
        </w:rPr>
        <w:t xml:space="preserve"> ofertados por el licitante, en el caso de que deba retirar el equipo para su reparación, deberá dejar un equipo de características similares como mínimo y que pueda ser utilizado en el ambiente Institucional, en calidad de soporte temporal.</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w:t>
      </w:r>
      <w:r w:rsidRPr="006356CA">
        <w:rPr>
          <w:rFonts w:ascii="Arial" w:hAnsi="Arial" w:cs="Arial"/>
          <w:sz w:val="20"/>
        </w:rPr>
        <w:tab/>
        <w:t>Sustitución definitiva del equipo por uno nuevo de las mismas características o superiores sin costo adicional para el Instituto, en caso de que el mismo equipo presente más de tres fallas en un periodo de 30 días hábiles.</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 xml:space="preserve">Esta garantía deberá sujetarse a lo dispuesto en el capítulo IX De las Garantías, establecido en la Ley Federal de Protección al Consumidor (LFPC)”. La Póliza de garantía deberá tener una vigencia de 36 meses, para todos los equipos de Tecnologías de la Información </w:t>
      </w:r>
      <w:proofErr w:type="spellStart"/>
      <w:r w:rsidRPr="006356CA">
        <w:rPr>
          <w:rFonts w:ascii="Arial" w:hAnsi="Arial" w:cs="Arial"/>
          <w:sz w:val="20"/>
        </w:rPr>
        <w:t>TIC’s</w:t>
      </w:r>
      <w:proofErr w:type="spellEnd"/>
      <w:r w:rsidRPr="006356CA">
        <w:rPr>
          <w:rFonts w:ascii="Arial" w:hAnsi="Arial" w:cs="Arial"/>
          <w:sz w:val="20"/>
        </w:rPr>
        <w:t xml:space="preserve"> entregados por el licitante ganador</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h)</w:t>
      </w:r>
      <w:r w:rsidRPr="006356CA">
        <w:rPr>
          <w:rFonts w:ascii="Arial" w:hAnsi="Arial" w:cs="Arial"/>
          <w:sz w:val="20"/>
        </w:rPr>
        <w:tab/>
        <w:t>Folletos y Manuales: Como parte de su propuesta técnica el licitante deberá anexar los folletos y/o manuales donde se describan las funcionalidades técnicas del equipo ofertado, si los Folletos y/o Manuales son en idioma ingles deberán entregar traducción simple al español de estos.</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i)</w:t>
      </w:r>
      <w:r w:rsidRPr="006356CA">
        <w:rPr>
          <w:rFonts w:ascii="Arial" w:hAnsi="Arial" w:cs="Arial"/>
          <w:sz w:val="20"/>
        </w:rPr>
        <w:tab/>
        <w:t>Descripción de Marca y Modelo: Como parte de su propuesta técnica el licitante deberá indicar la marca y modelo del equipo de cómputo ofertado.</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j)</w:t>
      </w:r>
      <w:r w:rsidRPr="006356CA">
        <w:rPr>
          <w:rFonts w:ascii="Arial" w:hAnsi="Arial" w:cs="Arial"/>
          <w:sz w:val="20"/>
        </w:rPr>
        <w:tab/>
        <w:t>Descripción de Especificaciones Técnicas: Como parte de su propuesta técnica el licitante deberá describir las especificaciones técnicas del equipo ofertado (indicando marca y modelo del equipo de cómputo ofertado) cumpliendo al menos con las solicitadas en el numeral 4 sub inciso a.</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k)</w:t>
      </w:r>
      <w:r w:rsidRPr="006356CA">
        <w:rPr>
          <w:rFonts w:ascii="Arial" w:hAnsi="Arial" w:cs="Arial"/>
          <w:sz w:val="20"/>
        </w:rPr>
        <w:tab/>
        <w:t>Estándares de calidad en la fabricación del equipo: El Instituto requiere que los equipos de cómputo a adquirir cumplan con estándares de calidad en su fabricación y que se evite el daño al medio ambiente, conforme a la Ley Federal de Protección al Medio Ambiente.  Por esto, el Licitante deberá presentar como parte de su propuesta técnica:</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i.</w:t>
      </w:r>
      <w:r w:rsidRPr="006356CA">
        <w:rPr>
          <w:rFonts w:ascii="Arial" w:hAnsi="Arial" w:cs="Arial"/>
          <w:sz w:val="20"/>
        </w:rPr>
        <w:tab/>
        <w:t>Carta del fabricante firmada por el representante legal del mismo en la que indique que el equipo ofertado por el licitante (describiendo marca y modelo) cumple con la Certificación vigente del sistema de gestión del medio ambiente ISO 14001 expedido por un organismo independiente acreditado como certificador del orden Nacional o Internacional; anexando a dicha carta de forma impresa copia simple del certificado correspondiente.</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ii.</w:t>
      </w:r>
      <w:r w:rsidRPr="006356CA">
        <w:rPr>
          <w:rFonts w:ascii="Arial" w:hAnsi="Arial" w:cs="Arial"/>
          <w:sz w:val="20"/>
        </w:rPr>
        <w:tab/>
        <w:t>Carta del fabricante firmada por el representante legal del mismo en la que indique que el equipo ofertado por el licitante (describiendo marca y modelo) cumple con los estándares de la IEEE 1680, lo cual será corroborado a través del registro en el EPEAT GOLD (</w:t>
      </w:r>
      <w:proofErr w:type="spellStart"/>
      <w:r w:rsidRPr="006356CA">
        <w:rPr>
          <w:rFonts w:ascii="Arial" w:hAnsi="Arial" w:cs="Arial"/>
          <w:sz w:val="20"/>
        </w:rPr>
        <w:t>Electronic</w:t>
      </w:r>
      <w:proofErr w:type="spellEnd"/>
      <w:r w:rsidRPr="006356CA">
        <w:rPr>
          <w:rFonts w:ascii="Arial" w:hAnsi="Arial" w:cs="Arial"/>
          <w:sz w:val="20"/>
        </w:rPr>
        <w:t xml:space="preserve"> </w:t>
      </w:r>
      <w:proofErr w:type="spellStart"/>
      <w:r w:rsidRPr="006356CA">
        <w:rPr>
          <w:rFonts w:ascii="Arial" w:hAnsi="Arial" w:cs="Arial"/>
          <w:sz w:val="20"/>
        </w:rPr>
        <w:t>Product</w:t>
      </w:r>
      <w:proofErr w:type="spellEnd"/>
      <w:r w:rsidRPr="006356CA">
        <w:rPr>
          <w:rFonts w:ascii="Arial" w:hAnsi="Arial" w:cs="Arial"/>
          <w:sz w:val="20"/>
        </w:rPr>
        <w:t xml:space="preserve"> </w:t>
      </w:r>
      <w:proofErr w:type="spellStart"/>
      <w:r w:rsidRPr="006356CA">
        <w:rPr>
          <w:rFonts w:ascii="Arial" w:hAnsi="Arial" w:cs="Arial"/>
          <w:sz w:val="20"/>
        </w:rPr>
        <w:t>Environmental</w:t>
      </w:r>
      <w:proofErr w:type="spellEnd"/>
      <w:r w:rsidRPr="006356CA">
        <w:rPr>
          <w:rFonts w:ascii="Arial" w:hAnsi="Arial" w:cs="Arial"/>
          <w:sz w:val="20"/>
        </w:rPr>
        <w:t xml:space="preserve"> </w:t>
      </w:r>
      <w:proofErr w:type="spellStart"/>
      <w:r w:rsidRPr="006356CA">
        <w:rPr>
          <w:rFonts w:ascii="Arial" w:hAnsi="Arial" w:cs="Arial"/>
          <w:sz w:val="20"/>
        </w:rPr>
        <w:t>Assessment</w:t>
      </w:r>
      <w:proofErr w:type="spellEnd"/>
      <w:r w:rsidRPr="006356CA">
        <w:rPr>
          <w:rFonts w:ascii="Arial" w:hAnsi="Arial" w:cs="Arial"/>
          <w:sz w:val="20"/>
        </w:rPr>
        <w:t xml:space="preserve"> </w:t>
      </w:r>
      <w:proofErr w:type="spellStart"/>
      <w:r w:rsidRPr="006356CA">
        <w:rPr>
          <w:rFonts w:ascii="Arial" w:hAnsi="Arial" w:cs="Arial"/>
          <w:sz w:val="20"/>
        </w:rPr>
        <w:t>Tool</w:t>
      </w:r>
      <w:proofErr w:type="spellEnd"/>
      <w:r w:rsidRPr="006356CA">
        <w:rPr>
          <w:rFonts w:ascii="Arial" w:hAnsi="Arial" w:cs="Arial"/>
          <w:sz w:val="20"/>
        </w:rPr>
        <w:t>) en www.epeat.net; anexando a dicha carta de forma impresa copia simple del documento donde demuestre cumplir con estos estándares.</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iii.</w:t>
      </w:r>
      <w:r w:rsidRPr="006356CA">
        <w:rPr>
          <w:rFonts w:ascii="Arial" w:hAnsi="Arial" w:cs="Arial"/>
          <w:sz w:val="20"/>
        </w:rPr>
        <w:tab/>
        <w:t xml:space="preserve">Carta del fabricante firmada por el representante legal del mismo en la que indique que el equipo ofertado por el licitante (describiendo marca y modelo) cumple con la NOM-019-SCFI-1998 “Seguridad de </w:t>
      </w:r>
      <w:r w:rsidRPr="006356CA">
        <w:rPr>
          <w:rFonts w:ascii="Arial" w:hAnsi="Arial" w:cs="Arial"/>
          <w:sz w:val="20"/>
        </w:rPr>
        <w:lastRenderedPageBreak/>
        <w:t>Equipo de Procesamiento de Datos”; anexando a dicha carta de forma impresa copia simple del certificado correspondiente, el cual deberá estar vigente a la fecha de la presentación de las Propuestas Técnica y Económica.</w:t>
      </w:r>
    </w:p>
    <w:p w:rsidR="005457FB" w:rsidRPr="006356CA" w:rsidRDefault="005457FB" w:rsidP="005457FB">
      <w:pPr>
        <w:jc w:val="both"/>
        <w:rPr>
          <w:rFonts w:ascii="Arial" w:hAnsi="Arial" w:cs="Arial"/>
          <w:sz w:val="20"/>
        </w:rPr>
      </w:pPr>
    </w:p>
    <w:p w:rsidR="005457FB" w:rsidRPr="006356CA" w:rsidRDefault="005457FB" w:rsidP="005457FB">
      <w:pPr>
        <w:jc w:val="both"/>
        <w:rPr>
          <w:rFonts w:ascii="Arial" w:hAnsi="Arial" w:cs="Arial"/>
          <w:sz w:val="20"/>
        </w:rPr>
      </w:pPr>
      <w:r w:rsidRPr="006356CA">
        <w:rPr>
          <w:rFonts w:ascii="Arial" w:hAnsi="Arial" w:cs="Arial"/>
          <w:sz w:val="20"/>
        </w:rPr>
        <w:t>l)</w:t>
      </w:r>
      <w:r w:rsidRPr="006356CA">
        <w:rPr>
          <w:rFonts w:ascii="Arial" w:hAnsi="Arial" w:cs="Arial"/>
          <w:sz w:val="20"/>
        </w:rPr>
        <w:tab/>
        <w:t>Como parte de su propuesta el Licitante deberá presentar una carta de confidencialidad de la información y/o documentación en la cual exprese explícitamente, que en caso de ser adjudicado se sujeta a la Ley Federal de Transparencia y Acceso a la Información Pública Gubernamental y a su Reglamento; por lo anterior reconoce que queda prohibida su difusión total o parcial en su favor o de terceros ajenos a la relación contractual, por cualquier medio, entre otros de manera enunciativa más no limitativa: vía oral, impresa, electrónica, magnética, y en general por ningún medio la información que se le proporcione o tenga acceso en beneficio propio o de terceras personas, asumiendo la responsabilidad civil, penal, administrativa o de cualquier otra índole por el uso indebido o no autorizado que se tenga de la misma.</w:t>
      </w:r>
    </w:p>
    <w:p w:rsidR="005457FB" w:rsidRPr="006356CA" w:rsidRDefault="005457FB" w:rsidP="00F109B9">
      <w:pPr>
        <w:jc w:val="both"/>
        <w:rPr>
          <w:rFonts w:ascii="Arial" w:hAnsi="Arial" w:cs="Arial"/>
          <w:sz w:val="20"/>
        </w:rPr>
      </w:pPr>
    </w:p>
    <w:p w:rsidR="00F109B9" w:rsidRPr="006356CA" w:rsidRDefault="00F109B9" w:rsidP="00F109B9">
      <w:pPr>
        <w:jc w:val="both"/>
        <w:rPr>
          <w:rFonts w:ascii="Arial" w:hAnsi="Arial" w:cs="Arial"/>
          <w:b/>
          <w:sz w:val="20"/>
        </w:rPr>
      </w:pPr>
      <w:r w:rsidRPr="006356CA">
        <w:rPr>
          <w:rFonts w:ascii="Arial" w:hAnsi="Arial" w:cs="Arial"/>
          <w:b/>
          <w:sz w:val="20"/>
        </w:rPr>
        <w:t xml:space="preserve">Estándares de calidad en la fabricación del equipo de cómputo: </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El Instituto requiere que los equipos de cómputo a adquirir cumplan con estándares de calidad en su fabricación y que se evite el daño al medio ambiente;  por esto, el Licitante deberá presentar como parte de su propuesta técnica:</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Carta del fabricante firmada por el representante legal del mismo en la que indique que el equipo ofertado por el licitante (describiendo marca y modelo) cumple con la Certificación vigente del sistema de gestión del medio ambiente ISO 14001 expedido por un organismo independiente acreditado como certificador del orden Nacional o Internacional; anexando a dicha carta de forma impresa copia simple del certificado correspondiente.</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Carta del fabricante firmada por el representante legal del mismo en la que indique que el equipo ofertado por el licitante (describiendo marca y modelo) cumple con los estándares de la IEEE 1680, lo cual será corroborado a través del registro en el EPEAT GOLD (</w:t>
      </w:r>
      <w:proofErr w:type="spellStart"/>
      <w:r w:rsidRPr="006356CA">
        <w:rPr>
          <w:rFonts w:ascii="Arial" w:hAnsi="Arial" w:cs="Arial"/>
          <w:sz w:val="20"/>
        </w:rPr>
        <w:t>Electronic</w:t>
      </w:r>
      <w:proofErr w:type="spellEnd"/>
      <w:r w:rsidRPr="006356CA">
        <w:rPr>
          <w:rFonts w:ascii="Arial" w:hAnsi="Arial" w:cs="Arial"/>
          <w:sz w:val="20"/>
        </w:rPr>
        <w:t xml:space="preserve"> </w:t>
      </w:r>
      <w:proofErr w:type="spellStart"/>
      <w:r w:rsidRPr="006356CA">
        <w:rPr>
          <w:rFonts w:ascii="Arial" w:hAnsi="Arial" w:cs="Arial"/>
          <w:sz w:val="20"/>
        </w:rPr>
        <w:t>Product</w:t>
      </w:r>
      <w:proofErr w:type="spellEnd"/>
      <w:r w:rsidRPr="006356CA">
        <w:rPr>
          <w:rFonts w:ascii="Arial" w:hAnsi="Arial" w:cs="Arial"/>
          <w:sz w:val="20"/>
        </w:rPr>
        <w:t xml:space="preserve"> </w:t>
      </w:r>
      <w:proofErr w:type="spellStart"/>
      <w:r w:rsidRPr="006356CA">
        <w:rPr>
          <w:rFonts w:ascii="Arial" w:hAnsi="Arial" w:cs="Arial"/>
          <w:sz w:val="20"/>
        </w:rPr>
        <w:t>Environmental</w:t>
      </w:r>
      <w:proofErr w:type="spellEnd"/>
      <w:r w:rsidRPr="006356CA">
        <w:rPr>
          <w:rFonts w:ascii="Arial" w:hAnsi="Arial" w:cs="Arial"/>
          <w:sz w:val="20"/>
        </w:rPr>
        <w:t xml:space="preserve"> </w:t>
      </w:r>
      <w:proofErr w:type="spellStart"/>
      <w:r w:rsidRPr="006356CA">
        <w:rPr>
          <w:rFonts w:ascii="Arial" w:hAnsi="Arial" w:cs="Arial"/>
          <w:sz w:val="20"/>
        </w:rPr>
        <w:t>Assessment</w:t>
      </w:r>
      <w:proofErr w:type="spellEnd"/>
      <w:r w:rsidRPr="006356CA">
        <w:rPr>
          <w:rFonts w:ascii="Arial" w:hAnsi="Arial" w:cs="Arial"/>
          <w:sz w:val="20"/>
        </w:rPr>
        <w:t xml:space="preserve"> </w:t>
      </w:r>
      <w:proofErr w:type="spellStart"/>
      <w:r w:rsidRPr="006356CA">
        <w:rPr>
          <w:rFonts w:ascii="Arial" w:hAnsi="Arial" w:cs="Arial"/>
          <w:sz w:val="20"/>
        </w:rPr>
        <w:t>Tool</w:t>
      </w:r>
      <w:proofErr w:type="spellEnd"/>
      <w:r w:rsidRPr="006356CA">
        <w:rPr>
          <w:rFonts w:ascii="Arial" w:hAnsi="Arial" w:cs="Arial"/>
          <w:sz w:val="20"/>
        </w:rPr>
        <w:t>) en www.epeat.net; anexando a dicha carta de forma impresa copia simple del documento donde demuestre cumplir con estos estándares.</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 xml:space="preserve">Carta del fabricante firmada por el representante legal del mismo en la que indique que </w:t>
      </w:r>
      <w:proofErr w:type="spellStart"/>
      <w:r w:rsidRPr="006356CA">
        <w:rPr>
          <w:rFonts w:ascii="Arial" w:hAnsi="Arial" w:cs="Arial"/>
          <w:sz w:val="20"/>
        </w:rPr>
        <w:t>que</w:t>
      </w:r>
      <w:proofErr w:type="spellEnd"/>
      <w:r w:rsidRPr="006356CA">
        <w:rPr>
          <w:rFonts w:ascii="Arial" w:hAnsi="Arial" w:cs="Arial"/>
          <w:sz w:val="20"/>
        </w:rPr>
        <w:t xml:space="preserve"> el equipo ofertado por el licitante (describiendo marca y modelo) cumple con la NOM-019-SCFI-1998 “Seguridad de Equipo de Procesamiento de Datos”; anexando a dicha carta de forma impresa copia simple del certificado correspondiente, el cual deberá estar vigente a la fecha de la presentación de las Propuestas Técnica y Económica.</w:t>
      </w:r>
    </w:p>
    <w:p w:rsidR="00F109B9" w:rsidRPr="006356CA" w:rsidRDefault="00F109B9" w:rsidP="00F109B9">
      <w:pPr>
        <w:jc w:val="both"/>
        <w:rPr>
          <w:rFonts w:ascii="Arial" w:hAnsi="Arial" w:cs="Arial"/>
          <w:sz w:val="20"/>
        </w:rPr>
      </w:pPr>
    </w:p>
    <w:p w:rsidR="007A6BD3" w:rsidRPr="006356CA" w:rsidRDefault="00F109B9" w:rsidP="00F109B9">
      <w:pPr>
        <w:jc w:val="both"/>
        <w:rPr>
          <w:rFonts w:ascii="Arial" w:hAnsi="Arial" w:cs="Arial"/>
          <w:sz w:val="20"/>
          <w:lang w:eastAsia="es-MX"/>
        </w:rPr>
      </w:pPr>
      <w:r w:rsidRPr="006356CA">
        <w:rPr>
          <w:rFonts w:ascii="Arial" w:hAnsi="Arial" w:cs="Arial"/>
          <w:sz w:val="20"/>
        </w:rPr>
        <w:t>Como parte de su propuesta el Licitante deberá presentar una carta de confidencialidad de la información y/o documentación en la cual exprese explícitamente, que se sujetan a la Ley Federal de Transparencia y Acceso a la Información Pública Gubernamental y a su Reglamento; por lo anterior el licitante reconoce que queda prohibida su difusión total o parcial en su favor o de terceros ajenos a la relación contractual, por cualquier medio, entre otros de manera enunciativa más no limitativa: vía oral, impresa, electrónica, magnética, y en general por ningún medio la información que se le proporcione o tenga acceso en beneficio propio o de terceras personas, asumiendo la responsabilidad civil, penal, administrativa o de cualquier otra índole por el uso indebido o no autorizado que se tenga de la misma.</w:t>
      </w:r>
    </w:p>
    <w:p w:rsidR="007A6BD3" w:rsidRPr="006356CA" w:rsidRDefault="007A6BD3" w:rsidP="0013311A">
      <w:pPr>
        <w:jc w:val="both"/>
        <w:rPr>
          <w:rFonts w:ascii="Arial" w:hAnsi="Arial" w:cs="Arial"/>
          <w:b/>
          <w:bCs/>
          <w:sz w:val="20"/>
        </w:rPr>
      </w:pPr>
    </w:p>
    <w:p w:rsidR="007A6BD3" w:rsidRPr="006356CA" w:rsidRDefault="007A6BD3" w:rsidP="00AE57BE">
      <w:pPr>
        <w:ind w:left="851" w:hanging="851"/>
        <w:jc w:val="both"/>
        <w:rPr>
          <w:rFonts w:ascii="Arial" w:hAnsi="Arial" w:cs="Arial"/>
          <w:b/>
          <w:sz w:val="20"/>
        </w:rPr>
      </w:pPr>
      <w:r w:rsidRPr="006356CA">
        <w:rPr>
          <w:rFonts w:ascii="Arial" w:hAnsi="Arial" w:cs="Arial"/>
          <w:b/>
          <w:sz w:val="20"/>
        </w:rPr>
        <w:t>2.5.- Tipo</w:t>
      </w:r>
      <w:r w:rsidRPr="006356CA">
        <w:rPr>
          <w:b/>
          <w:bCs/>
          <w:sz w:val="23"/>
          <w:szCs w:val="23"/>
        </w:rPr>
        <w:t xml:space="preserve"> </w:t>
      </w:r>
      <w:r w:rsidRPr="006356CA">
        <w:rPr>
          <w:rFonts w:ascii="Arial" w:hAnsi="Arial" w:cs="Arial"/>
          <w:b/>
          <w:sz w:val="20"/>
        </w:rPr>
        <w:t>de Contrato:</w:t>
      </w:r>
    </w:p>
    <w:p w:rsidR="007A6BD3" w:rsidRPr="006356CA" w:rsidRDefault="007A6BD3" w:rsidP="00AE57BE">
      <w:pPr>
        <w:ind w:left="851" w:hanging="851"/>
        <w:jc w:val="both"/>
        <w:rPr>
          <w:rFonts w:ascii="Arial" w:hAnsi="Arial" w:cs="Arial"/>
          <w:b/>
          <w:i/>
          <w:sz w:val="14"/>
          <w:u w:val="single"/>
        </w:rPr>
      </w:pPr>
    </w:p>
    <w:p w:rsidR="00642494" w:rsidRPr="006356CA" w:rsidRDefault="00642494" w:rsidP="00C7065E">
      <w:pPr>
        <w:jc w:val="both"/>
        <w:rPr>
          <w:rFonts w:ascii="Arial" w:hAnsi="Arial" w:cs="Arial"/>
          <w:sz w:val="20"/>
          <w:lang w:val="es-MX"/>
        </w:rPr>
      </w:pPr>
      <w:r w:rsidRPr="006356CA">
        <w:rPr>
          <w:rFonts w:ascii="Arial" w:hAnsi="Arial" w:cs="Arial"/>
          <w:sz w:val="20"/>
          <w:lang w:val="es-MX"/>
        </w:rPr>
        <w:t xml:space="preserve">El contrato será </w:t>
      </w:r>
      <w:r w:rsidRPr="006356CA">
        <w:rPr>
          <w:rFonts w:ascii="Arial" w:hAnsi="Arial" w:cs="Arial"/>
          <w:noProof/>
          <w:sz w:val="20"/>
          <w:lang w:val="es-MX"/>
        </w:rPr>
        <w:t>cerrado</w:t>
      </w:r>
      <w:r w:rsidRPr="006356CA">
        <w:rPr>
          <w:rFonts w:ascii="Arial" w:hAnsi="Arial" w:cs="Arial"/>
          <w:sz w:val="20"/>
          <w:lang w:val="es-MX"/>
        </w:rPr>
        <w:t xml:space="preserve"> para el ejercicio fiscal </w:t>
      </w:r>
      <w:r w:rsidRPr="006356CA">
        <w:rPr>
          <w:rFonts w:ascii="Arial" w:hAnsi="Arial" w:cs="Arial"/>
          <w:noProof/>
          <w:sz w:val="20"/>
          <w:lang w:val="es-MX"/>
        </w:rPr>
        <w:t>2016</w:t>
      </w:r>
      <w:r w:rsidRPr="006356CA">
        <w:rPr>
          <w:rFonts w:ascii="Arial" w:hAnsi="Arial" w:cs="Arial"/>
          <w:sz w:val="20"/>
          <w:lang w:val="es-MX"/>
        </w:rPr>
        <w:t xml:space="preserve">, en los términos del artículo 45 de la Ley, así como 277 G de la Ley del Seguro Social, aclarando que la formalización de los contratos se realizará en la Oficina de Contratos de la Coordinación de Abastecimiento y Equipamiento, mismos que incluirán las cantidades que se requieren para la partida que se señalan en el </w:t>
      </w:r>
      <w:r w:rsidRPr="006356CA">
        <w:rPr>
          <w:rFonts w:ascii="Arial" w:hAnsi="Arial" w:cs="Arial"/>
          <w:b/>
          <w:sz w:val="20"/>
          <w:lang w:val="es-MX"/>
        </w:rPr>
        <w:t>anexo número T1 (T uno)</w:t>
      </w:r>
      <w:r w:rsidRPr="006356CA">
        <w:rPr>
          <w:rFonts w:ascii="Arial" w:hAnsi="Arial" w:cs="Arial"/>
          <w:sz w:val="20"/>
          <w:lang w:val="es-MX"/>
        </w:rPr>
        <w:t xml:space="preserve"> de la presente convocatoria.</w:t>
      </w:r>
    </w:p>
    <w:p w:rsidR="007A6BD3" w:rsidRPr="006356CA" w:rsidRDefault="007A6BD3" w:rsidP="00C7065E">
      <w:pPr>
        <w:jc w:val="both"/>
        <w:rPr>
          <w:sz w:val="18"/>
          <w:szCs w:val="18"/>
        </w:rPr>
      </w:pPr>
      <w:r w:rsidRPr="006356CA">
        <w:rPr>
          <w:sz w:val="18"/>
          <w:szCs w:val="18"/>
        </w:rPr>
        <w:t xml:space="preserve"> </w:t>
      </w:r>
    </w:p>
    <w:p w:rsidR="007A6BD3" w:rsidRPr="006356CA" w:rsidRDefault="007A6BD3" w:rsidP="00C7065E">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2.6.- Modalidad de Contratación: </w:t>
      </w:r>
    </w:p>
    <w:p w:rsidR="007A6BD3" w:rsidRPr="006356CA" w:rsidRDefault="007A6BD3" w:rsidP="00C7065E">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1A0850">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lastRenderedPageBreak/>
        <w:t xml:space="preserve">De acuerdo con lo establecido en el segundo párrafo del artículo 36 y la fracción II del 36 Bis de la LAASSP y segundo párrafo del artículo 52 de su Reglamento, los criterios que aplicarán el área técnica y contratante como método para evaluar las propuestas, será con el criterio de evaluación </w:t>
      </w:r>
      <w:r w:rsidRPr="006356CA">
        <w:rPr>
          <w:rFonts w:ascii="Arial" w:eastAsia="Calibri" w:hAnsi="Arial" w:cs="Arial"/>
          <w:b/>
          <w:bCs/>
          <w:color w:val="000000"/>
          <w:sz w:val="20"/>
          <w:lang w:val="es-MX" w:eastAsia="es-MX"/>
        </w:rPr>
        <w:t xml:space="preserve">“PUNTOS Y PORCENTAJES”, </w:t>
      </w:r>
      <w:r w:rsidRPr="006356CA">
        <w:rPr>
          <w:rFonts w:ascii="Arial" w:eastAsia="Calibri" w:hAnsi="Arial" w:cs="Arial"/>
          <w:color w:val="000000"/>
          <w:sz w:val="20"/>
          <w:lang w:val="es-MX" w:eastAsia="es-MX"/>
        </w:rPr>
        <w:t xml:space="preserve">por lo que para ser sujeto de evaluación, </w:t>
      </w:r>
      <w:r w:rsidRPr="006356CA">
        <w:rPr>
          <w:rFonts w:ascii="Arial" w:hAnsi="Arial" w:cs="Arial"/>
          <w:bCs/>
          <w:iCs/>
          <w:sz w:val="20"/>
        </w:rPr>
        <w:t xml:space="preserve">se determinará como PROPUESTA SOLVENTE TÉCNICAMENTE, aquella que como resultado de la calificación obtenida en la evaluación técnica, cumpla con un mínimo de aceptación </w:t>
      </w:r>
      <w:r w:rsidRPr="006356CA">
        <w:rPr>
          <w:rFonts w:ascii="Arial" w:hAnsi="Arial" w:cs="Arial"/>
          <w:b/>
          <w:bCs/>
          <w:iCs/>
          <w:sz w:val="20"/>
        </w:rPr>
        <w:t>del 37.5%</w:t>
      </w:r>
      <w:r w:rsidRPr="006356CA">
        <w:rPr>
          <w:rFonts w:ascii="Arial" w:hAnsi="Arial" w:cs="Arial"/>
          <w:bCs/>
          <w:iCs/>
          <w:sz w:val="20"/>
        </w:rPr>
        <w:t xml:space="preserve">  puntos del total de los rubros señalados</w:t>
      </w:r>
      <w:r w:rsidRPr="006356CA">
        <w:rPr>
          <w:rFonts w:ascii="Arial" w:eastAsia="Calibri" w:hAnsi="Arial" w:cs="Arial"/>
          <w:color w:val="000000"/>
          <w:sz w:val="20"/>
          <w:lang w:val="es-MX" w:eastAsia="es-MX"/>
        </w:rPr>
        <w:t xml:space="preserve"> en el punto 5.1 de la presente Convocatoria. </w:t>
      </w:r>
    </w:p>
    <w:p w:rsidR="007A6BD3" w:rsidRPr="006356CA" w:rsidRDefault="007A6BD3" w:rsidP="001A0850">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1A0850">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Los precios serán fijos y permanecerán durante la vigencia del Contrato. </w:t>
      </w:r>
    </w:p>
    <w:p w:rsidR="007A6BD3" w:rsidRPr="006356CA" w:rsidRDefault="007A6BD3" w:rsidP="001A0850">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1A0850">
      <w:pPr>
        <w:suppressAutoHyphens w:val="0"/>
        <w:autoSpaceDE w:val="0"/>
        <w:autoSpaceDN w:val="0"/>
        <w:adjustRightInd w:val="0"/>
        <w:jc w:val="both"/>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2.7.- Fuente de Abastecimiento: </w:t>
      </w:r>
    </w:p>
    <w:p w:rsidR="007A6BD3" w:rsidRPr="006356CA" w:rsidRDefault="007A6BD3" w:rsidP="001A0850">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1A0850">
      <w:pPr>
        <w:jc w:val="both"/>
        <w:rPr>
          <w:rFonts w:ascii="Arial" w:hAnsi="Arial" w:cs="Arial"/>
          <w:bCs/>
          <w:sz w:val="20"/>
        </w:rPr>
      </w:pPr>
      <w:r w:rsidRPr="006356CA">
        <w:rPr>
          <w:rFonts w:ascii="Arial" w:eastAsia="Calibri" w:hAnsi="Arial" w:cs="Arial"/>
          <w:color w:val="000000"/>
          <w:sz w:val="20"/>
          <w:lang w:val="es-MX" w:eastAsia="es-MX"/>
        </w:rPr>
        <w:t>Para efectos del contrato de esta licitación, será por medio de una sola fuente de abasto y se realizará la adjudicación del 100% del requerimiento a un solo proveedor, para cada partida</w:t>
      </w:r>
      <w:r w:rsidRPr="006356CA">
        <w:rPr>
          <w:rFonts w:ascii="Arial" w:hAnsi="Arial" w:cs="Arial"/>
          <w:bCs/>
          <w:sz w:val="20"/>
        </w:rPr>
        <w:t>.</w:t>
      </w:r>
    </w:p>
    <w:p w:rsidR="007A6BD3" w:rsidRPr="006356CA" w:rsidRDefault="007A6BD3" w:rsidP="001A0850">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1A0850">
      <w:pPr>
        <w:suppressAutoHyphens w:val="0"/>
        <w:autoSpaceDE w:val="0"/>
        <w:autoSpaceDN w:val="0"/>
        <w:adjustRightInd w:val="0"/>
        <w:jc w:val="both"/>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2.8.- Modelo de Contrato: </w:t>
      </w:r>
    </w:p>
    <w:p w:rsidR="007A6BD3" w:rsidRPr="006356CA" w:rsidRDefault="007A6BD3" w:rsidP="001A0850">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B11F88" w:rsidP="001A0850">
      <w:pPr>
        <w:suppressAutoHyphens w:val="0"/>
        <w:autoSpaceDE w:val="0"/>
        <w:autoSpaceDN w:val="0"/>
        <w:adjustRightInd w:val="0"/>
        <w:jc w:val="both"/>
        <w:rPr>
          <w:rFonts w:ascii="Arial" w:eastAsia="Calibri" w:hAnsi="Arial" w:cs="Arial"/>
          <w:color w:val="000000"/>
          <w:sz w:val="19"/>
          <w:szCs w:val="19"/>
          <w:lang w:val="es-MX" w:eastAsia="es-MX"/>
        </w:rPr>
      </w:pPr>
      <w:r w:rsidRPr="006356CA">
        <w:rPr>
          <w:rFonts w:ascii="Arial" w:eastAsia="Calibri" w:hAnsi="Arial" w:cs="Arial"/>
          <w:color w:val="000000"/>
          <w:sz w:val="20"/>
          <w:lang w:val="es-MX" w:eastAsia="es-MX"/>
        </w:rPr>
        <w:t>Con fundamento en el artículo 29, fracción XVI de la LAASSP, se adjunta como anexo número 17 (diecisiete), el modelo del contrato que será empleado para formalizar los derechos y obligaciones que se deriven de la presente convocatoria, el cual contiene en lo aplicable, los términos y condiciones previstos en el artículo 45 de la LAASSP, mismos que serán obligatorios para el licitante que resulte adjudicado, en el entendido de que su contenido será adecuado, en lo conducente, con motivo de lo determinado en la junta de aclaraciones y a lo que de acuerdo con lo ofertado en la proposición del licitante, le haya sido adjudicado en el fallo.</w:t>
      </w:r>
      <w:r w:rsidR="007A6BD3" w:rsidRPr="006356CA">
        <w:rPr>
          <w:rFonts w:ascii="Arial" w:eastAsia="Calibri" w:hAnsi="Arial" w:cs="Arial"/>
          <w:color w:val="000000"/>
          <w:sz w:val="19"/>
          <w:szCs w:val="19"/>
          <w:lang w:val="es-MX" w:eastAsia="es-MX"/>
        </w:rPr>
        <w:t xml:space="preserve"> </w:t>
      </w:r>
    </w:p>
    <w:p w:rsidR="007A6BD3" w:rsidRPr="006356CA" w:rsidRDefault="007A6BD3" w:rsidP="001A0850">
      <w:pPr>
        <w:suppressAutoHyphens w:val="0"/>
        <w:autoSpaceDE w:val="0"/>
        <w:autoSpaceDN w:val="0"/>
        <w:adjustRightInd w:val="0"/>
        <w:jc w:val="both"/>
        <w:rPr>
          <w:rFonts w:ascii="Arial" w:eastAsia="Calibri" w:hAnsi="Arial" w:cs="Arial"/>
          <w:color w:val="000000"/>
          <w:sz w:val="19"/>
          <w:szCs w:val="19"/>
          <w:lang w:val="es-MX" w:eastAsia="es-MX"/>
        </w:rPr>
      </w:pPr>
    </w:p>
    <w:p w:rsidR="007A6BD3" w:rsidRPr="006356CA" w:rsidRDefault="007A6BD3" w:rsidP="00C7065E">
      <w:pPr>
        <w:jc w:val="both"/>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 xml:space="preserve">En caso de discrepancia entre el contenido del contrato y el de la presente Convocatoria, prevalecerá lo estipulado en esta última, así como el resultado de la(s) junta(s) de aclaraciones. </w:t>
      </w:r>
    </w:p>
    <w:p w:rsidR="007A6BD3" w:rsidRPr="006356CA" w:rsidRDefault="007A6BD3" w:rsidP="00C7065E">
      <w:pPr>
        <w:jc w:val="both"/>
        <w:rPr>
          <w:rFonts w:ascii="Arial" w:hAnsi="Arial" w:cs="Arial"/>
          <w:b/>
          <w:sz w:val="20"/>
        </w:rPr>
      </w:pPr>
    </w:p>
    <w:p w:rsidR="007A6BD3" w:rsidRPr="006356CA" w:rsidRDefault="007A6BD3" w:rsidP="00C7065E">
      <w:pPr>
        <w:jc w:val="both"/>
        <w:rPr>
          <w:rFonts w:ascii="Arial" w:hAnsi="Arial" w:cs="Arial"/>
          <w:b/>
          <w:sz w:val="20"/>
        </w:rPr>
      </w:pPr>
    </w:p>
    <w:p w:rsidR="007A6BD3" w:rsidRPr="006356CA" w:rsidRDefault="007A6BD3" w:rsidP="00C7065E">
      <w:pPr>
        <w:jc w:val="both"/>
        <w:rPr>
          <w:rFonts w:ascii="Arial" w:hAnsi="Arial" w:cs="Arial"/>
          <w:b/>
          <w:i/>
          <w:iCs/>
          <w:sz w:val="20"/>
          <w:u w:val="single"/>
        </w:rPr>
      </w:pPr>
      <w:r w:rsidRPr="006356CA">
        <w:rPr>
          <w:rFonts w:ascii="Arial" w:hAnsi="Arial" w:cs="Arial"/>
          <w:b/>
          <w:bCs/>
          <w:i/>
          <w:sz w:val="20"/>
          <w:u w:val="single"/>
        </w:rPr>
        <w:t>Nota:</w:t>
      </w:r>
      <w:r w:rsidRPr="006356CA">
        <w:rPr>
          <w:rFonts w:ascii="Arial" w:hAnsi="Arial" w:cs="Arial"/>
          <w:b/>
          <w:i/>
          <w:sz w:val="20"/>
          <w:u w:val="single"/>
        </w:rPr>
        <w:t xml:space="preserve"> </w:t>
      </w:r>
      <w:r w:rsidRPr="006356CA">
        <w:rPr>
          <w:rFonts w:ascii="Arial" w:hAnsi="Arial" w:cs="Arial"/>
          <w:b/>
          <w:i/>
          <w:iCs/>
          <w:sz w:val="20"/>
          <w:u w:val="single"/>
        </w:rPr>
        <w:t>El modelo del contrato contenido en la presente Convocatoria es genérico y habrá de adecuarse de acuerdo a la cuenta presupuestal, cargo y numeral del capítulo descriptivo de las “Condiciones de la Prestación del Servicio”, así como la parte correspondiente en el anexo T3 (T tres), según corresponda a cada servicio adjudicado. Estas adecuaciones son aplicables para las variantes de Persona Física o Persona Moral, tanto para lo correspondiente para la Miscelánea Fiscal y el régimen tributario del proveedor o casos de Participación Conjunta, así para efectos de la Cuantía de Días de Salario Mínimo vigente en el Distrito Federal en lo concerniente a la presentación de la Póliza de Fianza, incluido los cambios de Cuenta de Cargo a la que el Instituto decida unilateralmente efectuar los pagos. También unilateralmente podrá sustituirse, por renuncia, cambio o decisión administrativa, el nombre de la persona que represente los cargos administrativos de los suscribientes, sin que ninguna de las anteriores adecuaciones de texto, sintaxis, normativas y nominativas, alteren el contenido de las obligaciones contractuales de las partes.</w:t>
      </w:r>
    </w:p>
    <w:p w:rsidR="007A6BD3" w:rsidRPr="006356CA" w:rsidRDefault="007A6BD3" w:rsidP="00C7065E">
      <w:pPr>
        <w:jc w:val="both"/>
        <w:rPr>
          <w:rFonts w:ascii="Arial" w:hAnsi="Arial" w:cs="Arial"/>
          <w:b/>
          <w:sz w:val="20"/>
        </w:rPr>
      </w:pPr>
    </w:p>
    <w:p w:rsidR="007A6BD3" w:rsidRPr="006356CA" w:rsidRDefault="007A6BD3" w:rsidP="00C7065E">
      <w:pPr>
        <w:jc w:val="both"/>
        <w:rPr>
          <w:rFonts w:ascii="Arial" w:hAnsi="Arial" w:cs="Arial"/>
          <w:b/>
          <w:bCs/>
          <w:sz w:val="20"/>
        </w:rPr>
      </w:pPr>
      <w:r w:rsidRPr="006356CA">
        <w:rPr>
          <w:rFonts w:ascii="Arial" w:hAnsi="Arial" w:cs="Arial"/>
          <w:b/>
          <w:bCs/>
          <w:sz w:val="20"/>
        </w:rPr>
        <w:t xml:space="preserve">3.- TÉRMINOS QUE REGIRÁN LOS DIVERSOS ACTOS DE LA LICITACIÓN. </w:t>
      </w:r>
    </w:p>
    <w:p w:rsidR="007A6BD3" w:rsidRPr="006356CA" w:rsidRDefault="007A6BD3" w:rsidP="00C7065E">
      <w:pPr>
        <w:jc w:val="both"/>
        <w:rPr>
          <w:rFonts w:ascii="Arial" w:hAnsi="Arial" w:cs="Arial"/>
          <w:b/>
          <w:sz w:val="20"/>
        </w:rPr>
      </w:pPr>
    </w:p>
    <w:p w:rsidR="007A6BD3" w:rsidRPr="006356CA" w:rsidRDefault="007A6BD3" w:rsidP="001A0850">
      <w:pPr>
        <w:jc w:val="both"/>
        <w:rPr>
          <w:rFonts w:ascii="Arial" w:hAnsi="Arial" w:cs="Arial"/>
          <w:b/>
          <w:sz w:val="20"/>
        </w:rPr>
      </w:pPr>
      <w:r w:rsidRPr="006356CA">
        <w:rPr>
          <w:rFonts w:ascii="Arial" w:hAnsi="Arial" w:cs="Arial"/>
          <w:b/>
          <w:sz w:val="20"/>
        </w:rPr>
        <w:t>3.1.</w:t>
      </w:r>
      <w:r w:rsidRPr="006356CA">
        <w:rPr>
          <w:rFonts w:ascii="Arial" w:hAnsi="Arial" w:cs="Arial"/>
          <w:b/>
          <w:sz w:val="20"/>
        </w:rPr>
        <w:tab/>
        <w:t>Fecha, hora y domicilio de los eventos; medios y en su caso, reducción de plazo para la presentación de las proposiciones.</w:t>
      </w:r>
    </w:p>
    <w:p w:rsidR="007A6BD3" w:rsidRPr="006356CA" w:rsidRDefault="007A6BD3" w:rsidP="001A0850">
      <w:pPr>
        <w:spacing w:line="192" w:lineRule="exact"/>
        <w:jc w:val="both"/>
        <w:rPr>
          <w:rFonts w:ascii="Arial" w:hAnsi="Arial" w:cs="Arial"/>
          <w:sz w:val="20"/>
        </w:rPr>
      </w:pPr>
    </w:p>
    <w:tbl>
      <w:tblPr>
        <w:tblW w:w="10157" w:type="dxa"/>
        <w:tblInd w:w="107" w:type="dxa"/>
        <w:tblLayout w:type="fixed"/>
        <w:tblLook w:val="0000" w:firstRow="0" w:lastRow="0" w:firstColumn="0" w:lastColumn="0" w:noHBand="0" w:noVBand="0"/>
      </w:tblPr>
      <w:tblGrid>
        <w:gridCol w:w="2269"/>
        <w:gridCol w:w="1560"/>
        <w:gridCol w:w="1064"/>
        <w:gridCol w:w="5264"/>
      </w:tblGrid>
      <w:tr w:rsidR="007A6BD3" w:rsidRPr="006356CA" w:rsidTr="00227A89">
        <w:trPr>
          <w:trHeight w:val="170"/>
          <w:tblHeader/>
        </w:trPr>
        <w:tc>
          <w:tcPr>
            <w:tcW w:w="2269" w:type="dxa"/>
            <w:tcBorders>
              <w:top w:val="single" w:sz="4" w:space="0" w:color="000000"/>
              <w:left w:val="single" w:sz="4" w:space="0" w:color="000000"/>
              <w:bottom w:val="single" w:sz="4" w:space="0" w:color="000000"/>
            </w:tcBorders>
            <w:shd w:val="clear" w:color="auto" w:fill="A6A6A6"/>
          </w:tcPr>
          <w:p w:rsidR="007A6BD3" w:rsidRPr="006356CA" w:rsidRDefault="007A6BD3" w:rsidP="007D6FAA">
            <w:pPr>
              <w:spacing w:line="192" w:lineRule="atLeast"/>
              <w:jc w:val="center"/>
              <w:rPr>
                <w:rFonts w:ascii="Arial" w:hAnsi="Arial" w:cs="Arial"/>
                <w:b/>
                <w:sz w:val="20"/>
              </w:rPr>
            </w:pPr>
            <w:r w:rsidRPr="006356CA">
              <w:rPr>
                <w:rFonts w:ascii="Arial" w:hAnsi="Arial" w:cs="Arial"/>
                <w:b/>
                <w:sz w:val="20"/>
              </w:rPr>
              <w:t>E V E N T O S</w:t>
            </w:r>
          </w:p>
        </w:tc>
        <w:tc>
          <w:tcPr>
            <w:tcW w:w="1560" w:type="dxa"/>
            <w:tcBorders>
              <w:top w:val="single" w:sz="4" w:space="0" w:color="000000"/>
              <w:left w:val="single" w:sz="4" w:space="0" w:color="000000"/>
              <w:bottom w:val="single" w:sz="4" w:space="0" w:color="000000"/>
            </w:tcBorders>
            <w:shd w:val="clear" w:color="auto" w:fill="A6A6A6"/>
          </w:tcPr>
          <w:p w:rsidR="007A6BD3" w:rsidRPr="006356CA" w:rsidRDefault="007A6BD3" w:rsidP="00D34294">
            <w:pPr>
              <w:spacing w:line="192" w:lineRule="atLeast"/>
              <w:jc w:val="center"/>
              <w:rPr>
                <w:rFonts w:ascii="Arial" w:hAnsi="Arial" w:cs="Arial"/>
                <w:b/>
                <w:sz w:val="20"/>
              </w:rPr>
            </w:pPr>
            <w:r w:rsidRPr="006356CA">
              <w:rPr>
                <w:rFonts w:ascii="Arial" w:hAnsi="Arial" w:cs="Arial"/>
                <w:b/>
                <w:sz w:val="20"/>
              </w:rPr>
              <w:t>F E C H A</w:t>
            </w:r>
          </w:p>
        </w:tc>
        <w:tc>
          <w:tcPr>
            <w:tcW w:w="1064" w:type="dxa"/>
            <w:tcBorders>
              <w:top w:val="single" w:sz="4" w:space="0" w:color="000000"/>
              <w:left w:val="single" w:sz="4" w:space="0" w:color="000000"/>
              <w:bottom w:val="single" w:sz="4" w:space="0" w:color="000000"/>
            </w:tcBorders>
            <w:shd w:val="clear" w:color="auto" w:fill="A6A6A6"/>
          </w:tcPr>
          <w:p w:rsidR="007A6BD3" w:rsidRPr="006356CA" w:rsidRDefault="007A6BD3" w:rsidP="00D34294">
            <w:pPr>
              <w:snapToGrid w:val="0"/>
              <w:spacing w:line="192" w:lineRule="atLeast"/>
              <w:jc w:val="center"/>
              <w:rPr>
                <w:rFonts w:ascii="Arial" w:hAnsi="Arial" w:cs="Arial"/>
                <w:b/>
                <w:sz w:val="20"/>
              </w:rPr>
            </w:pPr>
            <w:r w:rsidRPr="006356CA">
              <w:rPr>
                <w:rFonts w:ascii="Arial" w:hAnsi="Arial" w:cs="Arial"/>
                <w:b/>
                <w:sz w:val="20"/>
              </w:rPr>
              <w:t>H O R A</w:t>
            </w:r>
          </w:p>
        </w:tc>
        <w:tc>
          <w:tcPr>
            <w:tcW w:w="5264" w:type="dxa"/>
            <w:tcBorders>
              <w:top w:val="single" w:sz="4" w:space="0" w:color="000000"/>
              <w:left w:val="single" w:sz="4" w:space="0" w:color="000000"/>
              <w:bottom w:val="single" w:sz="4" w:space="0" w:color="000000"/>
              <w:right w:val="single" w:sz="4" w:space="0" w:color="000000"/>
            </w:tcBorders>
            <w:shd w:val="clear" w:color="auto" w:fill="A6A6A6"/>
          </w:tcPr>
          <w:p w:rsidR="007A6BD3" w:rsidRPr="006356CA" w:rsidRDefault="007A6BD3" w:rsidP="00D34294">
            <w:pPr>
              <w:snapToGrid w:val="0"/>
              <w:spacing w:line="192" w:lineRule="atLeast"/>
              <w:jc w:val="center"/>
              <w:rPr>
                <w:rFonts w:ascii="Arial" w:hAnsi="Arial" w:cs="Arial"/>
                <w:b/>
                <w:sz w:val="20"/>
              </w:rPr>
            </w:pPr>
            <w:r w:rsidRPr="006356CA">
              <w:rPr>
                <w:rFonts w:ascii="Arial" w:hAnsi="Arial" w:cs="Arial"/>
                <w:b/>
                <w:sz w:val="20"/>
              </w:rPr>
              <w:t>L U G A R</w:t>
            </w:r>
          </w:p>
        </w:tc>
      </w:tr>
      <w:tr w:rsidR="007A6BD3" w:rsidRPr="006356CA" w:rsidTr="002416D3">
        <w:trPr>
          <w:trHeight w:val="170"/>
        </w:trPr>
        <w:tc>
          <w:tcPr>
            <w:tcW w:w="2269" w:type="dxa"/>
            <w:tcBorders>
              <w:top w:val="single" w:sz="4" w:space="0" w:color="000000"/>
              <w:left w:val="single" w:sz="4" w:space="0" w:color="000000"/>
              <w:bottom w:val="single" w:sz="4" w:space="0" w:color="000000"/>
            </w:tcBorders>
          </w:tcPr>
          <w:p w:rsidR="007A6BD3" w:rsidRPr="006356CA" w:rsidRDefault="007A6BD3" w:rsidP="00D34294">
            <w:pPr>
              <w:spacing w:line="192" w:lineRule="atLeast"/>
              <w:jc w:val="both"/>
              <w:rPr>
                <w:rFonts w:ascii="Arial" w:hAnsi="Arial" w:cs="Arial"/>
                <w:sz w:val="20"/>
              </w:rPr>
            </w:pPr>
            <w:r w:rsidRPr="006356CA">
              <w:rPr>
                <w:rFonts w:ascii="Arial" w:hAnsi="Arial" w:cs="Arial"/>
                <w:sz w:val="20"/>
              </w:rPr>
              <w:t>Primera Junta de Aclaración de la convocatoria a la licitación.</w:t>
            </w:r>
          </w:p>
        </w:tc>
        <w:tc>
          <w:tcPr>
            <w:tcW w:w="1560" w:type="dxa"/>
            <w:tcBorders>
              <w:top w:val="single" w:sz="4" w:space="0" w:color="000000"/>
              <w:left w:val="single" w:sz="4" w:space="0" w:color="000000"/>
              <w:bottom w:val="single" w:sz="4" w:space="0" w:color="000000"/>
            </w:tcBorders>
          </w:tcPr>
          <w:p w:rsidR="007A6BD3" w:rsidRPr="006356CA" w:rsidRDefault="005879A5" w:rsidP="00B740F5">
            <w:pPr>
              <w:spacing w:line="192" w:lineRule="atLeast"/>
              <w:jc w:val="center"/>
              <w:rPr>
                <w:rFonts w:ascii="Arial" w:hAnsi="Arial" w:cs="Arial"/>
                <w:sz w:val="20"/>
              </w:rPr>
            </w:pPr>
            <w:r w:rsidRPr="006356CA">
              <w:rPr>
                <w:rFonts w:ascii="Arial" w:hAnsi="Arial" w:cs="Arial"/>
                <w:noProof/>
                <w:sz w:val="20"/>
              </w:rPr>
              <w:t>26/9</w:t>
            </w:r>
            <w:r w:rsidR="007A6BD3" w:rsidRPr="006356CA">
              <w:rPr>
                <w:rFonts w:ascii="Arial" w:hAnsi="Arial" w:cs="Arial"/>
                <w:noProof/>
                <w:sz w:val="20"/>
              </w:rPr>
              <w:t>/2016</w:t>
            </w:r>
          </w:p>
          <w:p w:rsidR="007A6BD3" w:rsidRPr="006356CA" w:rsidRDefault="007A6BD3" w:rsidP="00340D33">
            <w:pPr>
              <w:jc w:val="center"/>
              <w:rPr>
                <w:rFonts w:ascii="Arial" w:hAnsi="Arial" w:cs="Arial"/>
                <w:sz w:val="20"/>
              </w:rPr>
            </w:pPr>
          </w:p>
        </w:tc>
        <w:tc>
          <w:tcPr>
            <w:tcW w:w="1064" w:type="dxa"/>
            <w:tcBorders>
              <w:top w:val="single" w:sz="4" w:space="0" w:color="000000"/>
              <w:left w:val="single" w:sz="4" w:space="0" w:color="000000"/>
              <w:bottom w:val="single" w:sz="4" w:space="0" w:color="000000"/>
            </w:tcBorders>
          </w:tcPr>
          <w:p w:rsidR="007A6BD3" w:rsidRPr="006356CA" w:rsidRDefault="007A6BD3" w:rsidP="00D34294">
            <w:pPr>
              <w:snapToGrid w:val="0"/>
              <w:spacing w:line="192" w:lineRule="atLeast"/>
              <w:jc w:val="center"/>
              <w:rPr>
                <w:rFonts w:ascii="Arial" w:hAnsi="Arial" w:cs="Arial"/>
                <w:sz w:val="20"/>
              </w:rPr>
            </w:pPr>
            <w:r w:rsidRPr="006356CA">
              <w:rPr>
                <w:rFonts w:ascii="Arial" w:hAnsi="Arial" w:cs="Arial"/>
                <w:noProof/>
                <w:sz w:val="20"/>
              </w:rPr>
              <w:t>09:00</w:t>
            </w:r>
          </w:p>
        </w:tc>
        <w:tc>
          <w:tcPr>
            <w:tcW w:w="5264" w:type="dxa"/>
            <w:vMerge w:val="restart"/>
            <w:tcBorders>
              <w:top w:val="single" w:sz="4" w:space="0" w:color="000000"/>
              <w:left w:val="single" w:sz="4" w:space="0" w:color="000000"/>
              <w:right w:val="single" w:sz="4" w:space="0" w:color="000000"/>
            </w:tcBorders>
            <w:vAlign w:val="center"/>
          </w:tcPr>
          <w:p w:rsidR="00B11F88" w:rsidRPr="006356CA" w:rsidRDefault="00B11F88" w:rsidP="00B11F88">
            <w:pPr>
              <w:snapToGrid w:val="0"/>
              <w:spacing w:line="192" w:lineRule="atLeast"/>
              <w:jc w:val="center"/>
              <w:rPr>
                <w:rFonts w:ascii="Arial" w:hAnsi="Arial" w:cs="Arial"/>
                <w:sz w:val="20"/>
                <w:lang w:val="es-MX"/>
              </w:rPr>
            </w:pPr>
            <w:r w:rsidRPr="006356CA">
              <w:rPr>
                <w:rFonts w:ascii="Arial" w:hAnsi="Arial" w:cs="Arial"/>
                <w:sz w:val="20"/>
                <w:lang w:val="es-MX"/>
              </w:rPr>
              <w:t>CompraNet</w:t>
            </w:r>
          </w:p>
          <w:p w:rsidR="007A6BD3" w:rsidRPr="006356CA" w:rsidRDefault="004E74AE" w:rsidP="00B11F88">
            <w:pPr>
              <w:snapToGrid w:val="0"/>
              <w:spacing w:line="192" w:lineRule="atLeast"/>
              <w:jc w:val="center"/>
              <w:rPr>
                <w:rFonts w:ascii="Arial" w:hAnsi="Arial" w:cs="Arial"/>
                <w:sz w:val="20"/>
              </w:rPr>
            </w:pPr>
            <w:hyperlink r:id="rId10" w:history="1">
              <w:r w:rsidR="00B11F88" w:rsidRPr="006356CA">
                <w:rPr>
                  <w:rStyle w:val="Hipervnculo"/>
                  <w:rFonts w:ascii="Arial" w:hAnsi="Arial" w:cs="Arial"/>
                  <w:sz w:val="20"/>
                  <w:lang w:val="es-MX"/>
                </w:rPr>
                <w:t>https://compranet.funcionpublica.gob.mx</w:t>
              </w:r>
            </w:hyperlink>
          </w:p>
        </w:tc>
      </w:tr>
      <w:tr w:rsidR="007A6BD3" w:rsidRPr="006356CA" w:rsidTr="00227A89">
        <w:trPr>
          <w:trHeight w:val="170"/>
        </w:trPr>
        <w:tc>
          <w:tcPr>
            <w:tcW w:w="2269" w:type="dxa"/>
            <w:tcBorders>
              <w:top w:val="single" w:sz="4" w:space="0" w:color="000000"/>
              <w:left w:val="single" w:sz="4" w:space="0" w:color="000000"/>
              <w:bottom w:val="single" w:sz="4" w:space="0" w:color="000000"/>
            </w:tcBorders>
          </w:tcPr>
          <w:p w:rsidR="007A6BD3" w:rsidRPr="006356CA" w:rsidRDefault="007A6BD3" w:rsidP="00D34294">
            <w:pPr>
              <w:spacing w:line="192" w:lineRule="atLeast"/>
              <w:jc w:val="both"/>
              <w:rPr>
                <w:rFonts w:ascii="Arial" w:hAnsi="Arial" w:cs="Arial"/>
                <w:sz w:val="20"/>
              </w:rPr>
            </w:pPr>
            <w:bookmarkStart w:id="0" w:name="_GoBack"/>
            <w:r w:rsidRPr="006356CA">
              <w:rPr>
                <w:rFonts w:ascii="Arial" w:hAnsi="Arial" w:cs="Arial"/>
                <w:sz w:val="20"/>
              </w:rPr>
              <w:t>Acto de Presentación y Apertura de Proposiciones.</w:t>
            </w:r>
          </w:p>
        </w:tc>
        <w:tc>
          <w:tcPr>
            <w:tcW w:w="1560" w:type="dxa"/>
            <w:tcBorders>
              <w:top w:val="single" w:sz="4" w:space="0" w:color="000000"/>
              <w:left w:val="single" w:sz="4" w:space="0" w:color="000000"/>
              <w:bottom w:val="single" w:sz="4" w:space="0" w:color="000000"/>
            </w:tcBorders>
          </w:tcPr>
          <w:p w:rsidR="007A6BD3" w:rsidRPr="006356CA" w:rsidRDefault="007B5FBA" w:rsidP="007B5FBA">
            <w:pPr>
              <w:spacing w:line="192" w:lineRule="atLeast"/>
              <w:jc w:val="center"/>
              <w:rPr>
                <w:rFonts w:ascii="Arial" w:hAnsi="Arial" w:cs="Arial"/>
                <w:sz w:val="20"/>
              </w:rPr>
            </w:pPr>
            <w:r>
              <w:rPr>
                <w:rFonts w:ascii="Arial" w:hAnsi="Arial" w:cs="Arial"/>
                <w:noProof/>
                <w:sz w:val="20"/>
              </w:rPr>
              <w:t>03</w:t>
            </w:r>
            <w:r w:rsidR="005879A5" w:rsidRPr="006356CA">
              <w:rPr>
                <w:rFonts w:ascii="Arial" w:hAnsi="Arial" w:cs="Arial"/>
                <w:noProof/>
                <w:sz w:val="20"/>
              </w:rPr>
              <w:t>/</w:t>
            </w:r>
            <w:r>
              <w:rPr>
                <w:rFonts w:ascii="Arial" w:hAnsi="Arial" w:cs="Arial"/>
                <w:noProof/>
                <w:sz w:val="20"/>
              </w:rPr>
              <w:t>10</w:t>
            </w:r>
            <w:r w:rsidR="007A6BD3" w:rsidRPr="006356CA">
              <w:rPr>
                <w:rFonts w:ascii="Arial" w:hAnsi="Arial" w:cs="Arial"/>
                <w:noProof/>
                <w:sz w:val="20"/>
              </w:rPr>
              <w:t>/2016</w:t>
            </w:r>
          </w:p>
        </w:tc>
        <w:tc>
          <w:tcPr>
            <w:tcW w:w="1064" w:type="dxa"/>
            <w:tcBorders>
              <w:top w:val="single" w:sz="4" w:space="0" w:color="000000"/>
              <w:left w:val="single" w:sz="4" w:space="0" w:color="000000"/>
              <w:bottom w:val="single" w:sz="4" w:space="0" w:color="000000"/>
            </w:tcBorders>
          </w:tcPr>
          <w:p w:rsidR="007A6BD3" w:rsidRPr="006356CA" w:rsidRDefault="007A6BD3" w:rsidP="00D34294">
            <w:pPr>
              <w:snapToGrid w:val="0"/>
              <w:spacing w:line="192" w:lineRule="atLeast"/>
              <w:jc w:val="center"/>
              <w:rPr>
                <w:rFonts w:ascii="Arial" w:hAnsi="Arial" w:cs="Arial"/>
                <w:sz w:val="20"/>
              </w:rPr>
            </w:pPr>
            <w:r w:rsidRPr="006356CA">
              <w:rPr>
                <w:rFonts w:ascii="Arial" w:hAnsi="Arial" w:cs="Arial"/>
                <w:noProof/>
                <w:sz w:val="20"/>
              </w:rPr>
              <w:t>09:00</w:t>
            </w:r>
          </w:p>
        </w:tc>
        <w:tc>
          <w:tcPr>
            <w:tcW w:w="5264" w:type="dxa"/>
            <w:vMerge/>
            <w:tcBorders>
              <w:left w:val="single" w:sz="4" w:space="0" w:color="000000"/>
              <w:right w:val="single" w:sz="4" w:space="0" w:color="000000"/>
            </w:tcBorders>
          </w:tcPr>
          <w:p w:rsidR="007A6BD3" w:rsidRPr="006356CA" w:rsidRDefault="007A6BD3" w:rsidP="00D34294">
            <w:pPr>
              <w:snapToGrid w:val="0"/>
              <w:spacing w:line="192" w:lineRule="atLeast"/>
              <w:jc w:val="both"/>
              <w:rPr>
                <w:rFonts w:ascii="Arial" w:hAnsi="Arial" w:cs="Arial"/>
                <w:sz w:val="20"/>
              </w:rPr>
            </w:pPr>
          </w:p>
        </w:tc>
      </w:tr>
      <w:bookmarkEnd w:id="0"/>
      <w:tr w:rsidR="007A6BD3" w:rsidRPr="006356CA" w:rsidTr="00227A89">
        <w:trPr>
          <w:trHeight w:val="170"/>
        </w:trPr>
        <w:tc>
          <w:tcPr>
            <w:tcW w:w="2269" w:type="dxa"/>
            <w:tcBorders>
              <w:top w:val="single" w:sz="4" w:space="0" w:color="000000"/>
              <w:left w:val="single" w:sz="4" w:space="0" w:color="000000"/>
              <w:bottom w:val="single" w:sz="4" w:space="0" w:color="000000"/>
            </w:tcBorders>
          </w:tcPr>
          <w:p w:rsidR="007A6BD3" w:rsidRPr="006356CA" w:rsidRDefault="007A6BD3" w:rsidP="00D34294">
            <w:pPr>
              <w:spacing w:line="192" w:lineRule="atLeast"/>
              <w:jc w:val="both"/>
              <w:rPr>
                <w:rFonts w:ascii="Arial" w:hAnsi="Arial" w:cs="Arial"/>
                <w:sz w:val="20"/>
              </w:rPr>
            </w:pPr>
            <w:r w:rsidRPr="006356CA">
              <w:rPr>
                <w:rFonts w:ascii="Arial" w:hAnsi="Arial" w:cs="Arial"/>
                <w:sz w:val="20"/>
              </w:rPr>
              <w:t>Fallo</w:t>
            </w:r>
          </w:p>
        </w:tc>
        <w:tc>
          <w:tcPr>
            <w:tcW w:w="1560" w:type="dxa"/>
            <w:tcBorders>
              <w:top w:val="single" w:sz="4" w:space="0" w:color="000000"/>
              <w:left w:val="single" w:sz="4" w:space="0" w:color="000000"/>
              <w:bottom w:val="single" w:sz="4" w:space="0" w:color="000000"/>
            </w:tcBorders>
          </w:tcPr>
          <w:p w:rsidR="007A6BD3" w:rsidRPr="006356CA" w:rsidRDefault="005879A5" w:rsidP="00D34294">
            <w:pPr>
              <w:spacing w:line="192" w:lineRule="atLeast"/>
              <w:jc w:val="center"/>
              <w:rPr>
                <w:rFonts w:ascii="Arial" w:hAnsi="Arial" w:cs="Arial"/>
                <w:sz w:val="20"/>
              </w:rPr>
            </w:pPr>
            <w:r w:rsidRPr="006356CA">
              <w:rPr>
                <w:rFonts w:ascii="Arial" w:hAnsi="Arial" w:cs="Arial"/>
                <w:noProof/>
                <w:sz w:val="20"/>
              </w:rPr>
              <w:t>12/10</w:t>
            </w:r>
            <w:r w:rsidR="007A6BD3" w:rsidRPr="006356CA">
              <w:rPr>
                <w:rFonts w:ascii="Arial" w:hAnsi="Arial" w:cs="Arial"/>
                <w:noProof/>
                <w:sz w:val="20"/>
              </w:rPr>
              <w:t>/2016</w:t>
            </w:r>
          </w:p>
        </w:tc>
        <w:tc>
          <w:tcPr>
            <w:tcW w:w="1064" w:type="dxa"/>
            <w:tcBorders>
              <w:top w:val="single" w:sz="4" w:space="0" w:color="000000"/>
              <w:left w:val="single" w:sz="4" w:space="0" w:color="000000"/>
              <w:bottom w:val="single" w:sz="4" w:space="0" w:color="000000"/>
            </w:tcBorders>
          </w:tcPr>
          <w:p w:rsidR="007A6BD3" w:rsidRPr="006356CA" w:rsidRDefault="007A6BD3" w:rsidP="00D34294">
            <w:pPr>
              <w:snapToGrid w:val="0"/>
              <w:spacing w:line="192" w:lineRule="atLeast"/>
              <w:jc w:val="center"/>
              <w:rPr>
                <w:rFonts w:ascii="Arial" w:hAnsi="Arial" w:cs="Arial"/>
                <w:sz w:val="20"/>
              </w:rPr>
            </w:pPr>
            <w:r w:rsidRPr="006356CA">
              <w:rPr>
                <w:rFonts w:ascii="Arial" w:hAnsi="Arial" w:cs="Arial"/>
                <w:noProof/>
                <w:sz w:val="20"/>
              </w:rPr>
              <w:t>09:00</w:t>
            </w:r>
          </w:p>
        </w:tc>
        <w:tc>
          <w:tcPr>
            <w:tcW w:w="5264" w:type="dxa"/>
            <w:vMerge/>
            <w:tcBorders>
              <w:left w:val="single" w:sz="4" w:space="0" w:color="000000"/>
              <w:bottom w:val="single" w:sz="4" w:space="0" w:color="000000"/>
              <w:right w:val="single" w:sz="4" w:space="0" w:color="000000"/>
            </w:tcBorders>
          </w:tcPr>
          <w:p w:rsidR="007A6BD3" w:rsidRPr="006356CA" w:rsidRDefault="007A6BD3" w:rsidP="00D34294">
            <w:pPr>
              <w:snapToGrid w:val="0"/>
              <w:spacing w:line="192" w:lineRule="atLeast"/>
              <w:jc w:val="both"/>
              <w:rPr>
                <w:rFonts w:ascii="Arial" w:hAnsi="Arial" w:cs="Arial"/>
                <w:sz w:val="20"/>
              </w:rPr>
            </w:pPr>
          </w:p>
        </w:tc>
      </w:tr>
      <w:tr w:rsidR="007A6BD3" w:rsidRPr="006356CA" w:rsidTr="00227A89">
        <w:trPr>
          <w:trHeight w:val="170"/>
        </w:trPr>
        <w:tc>
          <w:tcPr>
            <w:tcW w:w="2269" w:type="dxa"/>
            <w:tcBorders>
              <w:top w:val="single" w:sz="4" w:space="0" w:color="000000"/>
              <w:left w:val="single" w:sz="4" w:space="0" w:color="000000"/>
              <w:bottom w:val="single" w:sz="4" w:space="0" w:color="000000"/>
            </w:tcBorders>
          </w:tcPr>
          <w:p w:rsidR="007A6BD3" w:rsidRPr="006356CA" w:rsidRDefault="007A6BD3" w:rsidP="00D34294">
            <w:pPr>
              <w:spacing w:line="192" w:lineRule="atLeast"/>
              <w:jc w:val="both"/>
              <w:rPr>
                <w:rFonts w:ascii="Arial" w:hAnsi="Arial" w:cs="Arial"/>
                <w:sz w:val="20"/>
              </w:rPr>
            </w:pPr>
            <w:r w:rsidRPr="006356CA">
              <w:rPr>
                <w:rFonts w:ascii="Arial" w:hAnsi="Arial" w:cs="Arial"/>
                <w:sz w:val="20"/>
              </w:rPr>
              <w:lastRenderedPageBreak/>
              <w:t>Firma del contrato</w:t>
            </w:r>
          </w:p>
          <w:p w:rsidR="007A6BD3" w:rsidRPr="006356CA" w:rsidRDefault="007A6BD3" w:rsidP="00D34294">
            <w:pPr>
              <w:spacing w:line="192" w:lineRule="atLeast"/>
              <w:jc w:val="both"/>
              <w:rPr>
                <w:rFonts w:ascii="Arial" w:hAnsi="Arial" w:cs="Arial"/>
                <w:sz w:val="20"/>
              </w:rPr>
            </w:pPr>
          </w:p>
        </w:tc>
        <w:tc>
          <w:tcPr>
            <w:tcW w:w="1560" w:type="dxa"/>
            <w:tcBorders>
              <w:top w:val="single" w:sz="4" w:space="0" w:color="000000"/>
              <w:left w:val="single" w:sz="4" w:space="0" w:color="000000"/>
              <w:bottom w:val="single" w:sz="4" w:space="0" w:color="000000"/>
            </w:tcBorders>
          </w:tcPr>
          <w:p w:rsidR="007A6BD3" w:rsidRPr="006356CA" w:rsidRDefault="005879A5" w:rsidP="004B07FC">
            <w:pPr>
              <w:spacing w:line="192" w:lineRule="atLeast"/>
              <w:jc w:val="center"/>
              <w:rPr>
                <w:rFonts w:ascii="Arial" w:hAnsi="Arial" w:cs="Arial"/>
                <w:sz w:val="20"/>
              </w:rPr>
            </w:pPr>
            <w:r w:rsidRPr="006356CA">
              <w:rPr>
                <w:rFonts w:ascii="Arial" w:hAnsi="Arial" w:cs="Arial"/>
                <w:noProof/>
                <w:sz w:val="20"/>
              </w:rPr>
              <w:t>27/10</w:t>
            </w:r>
            <w:r w:rsidR="007A6BD3" w:rsidRPr="006356CA">
              <w:rPr>
                <w:rFonts w:ascii="Arial" w:hAnsi="Arial" w:cs="Arial"/>
                <w:noProof/>
                <w:sz w:val="20"/>
              </w:rPr>
              <w:t>/2016</w:t>
            </w:r>
          </w:p>
        </w:tc>
        <w:tc>
          <w:tcPr>
            <w:tcW w:w="1064" w:type="dxa"/>
            <w:tcBorders>
              <w:top w:val="single" w:sz="4" w:space="0" w:color="000000"/>
              <w:left w:val="single" w:sz="4" w:space="0" w:color="000000"/>
              <w:bottom w:val="single" w:sz="4" w:space="0" w:color="000000"/>
            </w:tcBorders>
          </w:tcPr>
          <w:p w:rsidR="007A6BD3" w:rsidRPr="006356CA" w:rsidRDefault="007A6BD3" w:rsidP="00D34294">
            <w:pPr>
              <w:snapToGrid w:val="0"/>
              <w:spacing w:line="192" w:lineRule="atLeast"/>
              <w:jc w:val="center"/>
              <w:rPr>
                <w:rFonts w:ascii="Arial" w:hAnsi="Arial" w:cs="Arial"/>
                <w:sz w:val="20"/>
              </w:rPr>
            </w:pPr>
            <w:r w:rsidRPr="006356CA">
              <w:rPr>
                <w:rFonts w:ascii="Arial" w:hAnsi="Arial" w:cs="Arial"/>
                <w:noProof/>
                <w:sz w:val="20"/>
              </w:rPr>
              <w:t>09:00</w:t>
            </w:r>
          </w:p>
        </w:tc>
        <w:tc>
          <w:tcPr>
            <w:tcW w:w="5264" w:type="dxa"/>
            <w:tcBorders>
              <w:top w:val="single" w:sz="4" w:space="0" w:color="000000"/>
              <w:left w:val="single" w:sz="4" w:space="0" w:color="000000"/>
              <w:bottom w:val="single" w:sz="4" w:space="0" w:color="000000"/>
              <w:right w:val="single" w:sz="4" w:space="0" w:color="000000"/>
            </w:tcBorders>
          </w:tcPr>
          <w:p w:rsidR="007A6BD3" w:rsidRPr="006356CA" w:rsidRDefault="007A6BD3" w:rsidP="00D34294">
            <w:pPr>
              <w:snapToGrid w:val="0"/>
              <w:spacing w:line="192" w:lineRule="atLeast"/>
              <w:jc w:val="both"/>
              <w:rPr>
                <w:rFonts w:ascii="Arial" w:hAnsi="Arial" w:cs="Arial"/>
                <w:sz w:val="20"/>
              </w:rPr>
            </w:pPr>
            <w:r w:rsidRPr="006356CA">
              <w:rPr>
                <w:rFonts w:ascii="Arial" w:hAnsi="Arial" w:cs="Arial"/>
                <w:sz w:val="20"/>
              </w:rPr>
              <w:t xml:space="preserve">En </w:t>
            </w:r>
            <w:smartTag w:uri="urn:schemas-microsoft-com:office:smarttags" w:element="PersonName">
              <w:smartTagPr>
                <w:attr w:name="ProductID" w:val="la Oficina"/>
              </w:smartTagPr>
              <w:r w:rsidRPr="006356CA">
                <w:rPr>
                  <w:rFonts w:ascii="Arial" w:hAnsi="Arial" w:cs="Arial"/>
                  <w:sz w:val="20"/>
                </w:rPr>
                <w:t>la Oficina</w:t>
              </w:r>
            </w:smartTag>
            <w:r w:rsidRPr="006356CA">
              <w:rPr>
                <w:rFonts w:ascii="Arial" w:hAnsi="Arial" w:cs="Arial"/>
                <w:sz w:val="20"/>
              </w:rPr>
              <w:t xml:space="preserve"> de Contratos de </w:t>
            </w:r>
            <w:smartTag w:uri="urn:schemas-microsoft-com:office:smarttags" w:element="PersonName">
              <w:smartTagPr>
                <w:attr w:name="ProductID" w:val="la Coordinación"/>
              </w:smartTagPr>
              <w:r w:rsidRPr="006356CA">
                <w:rPr>
                  <w:rFonts w:ascii="Arial" w:hAnsi="Arial" w:cs="Arial"/>
                  <w:sz w:val="20"/>
                </w:rPr>
                <w:t>la Coordinación</w:t>
              </w:r>
            </w:smartTag>
            <w:r w:rsidRPr="006356CA">
              <w:rPr>
                <w:rFonts w:ascii="Arial" w:hAnsi="Arial" w:cs="Arial"/>
                <w:sz w:val="20"/>
              </w:rPr>
              <w:t xml:space="preserve"> de Abastecimiento y Equipamiento, ubicada en Cuauhtémoc Número 2415 y Venustiano Carranza, C.P. 23040, Colonia </w:t>
            </w:r>
            <w:smartTag w:uri="urn:schemas-microsoft-com:office:smarttags" w:element="PersonName">
              <w:smartTagPr>
                <w:attr w:name="ProductID" w:val="La Rinconada"/>
              </w:smartTagPr>
              <w:r w:rsidRPr="006356CA">
                <w:rPr>
                  <w:rFonts w:ascii="Arial" w:hAnsi="Arial" w:cs="Arial"/>
                  <w:sz w:val="20"/>
                </w:rPr>
                <w:t>La Rinconada</w:t>
              </w:r>
            </w:smartTag>
            <w:r w:rsidRPr="006356CA">
              <w:rPr>
                <w:rFonts w:ascii="Arial" w:hAnsi="Arial" w:cs="Arial"/>
                <w:sz w:val="20"/>
              </w:rPr>
              <w:t xml:space="preserve"> en </w:t>
            </w:r>
            <w:smartTag w:uri="urn:schemas-microsoft-com:office:smarttags" w:element="PersonName">
              <w:smartTagPr>
                <w:attr w:name="ProductID" w:val="La Paz"/>
              </w:smartTagPr>
              <w:r w:rsidRPr="006356CA">
                <w:rPr>
                  <w:rFonts w:ascii="Arial" w:hAnsi="Arial" w:cs="Arial"/>
                  <w:sz w:val="20"/>
                </w:rPr>
                <w:t>La Paz</w:t>
              </w:r>
            </w:smartTag>
            <w:r w:rsidRPr="006356CA">
              <w:rPr>
                <w:rFonts w:ascii="Arial" w:hAnsi="Arial" w:cs="Arial"/>
                <w:sz w:val="20"/>
              </w:rPr>
              <w:t>, Baja California Sur, teléfono y fax número 612 125 6869.</w:t>
            </w:r>
          </w:p>
        </w:tc>
      </w:tr>
    </w:tbl>
    <w:p w:rsidR="007A6BD3" w:rsidRPr="006356CA" w:rsidRDefault="007A6BD3" w:rsidP="001A0850">
      <w:pPr>
        <w:pStyle w:val="Textoindependiente"/>
        <w:spacing w:after="0"/>
        <w:rPr>
          <w:rFonts w:ascii="Arial" w:hAnsi="Arial" w:cs="Arial"/>
          <w:sz w:val="20"/>
        </w:rPr>
      </w:pPr>
    </w:p>
    <w:tbl>
      <w:tblPr>
        <w:tblW w:w="9949" w:type="dxa"/>
        <w:tblInd w:w="107" w:type="dxa"/>
        <w:tblLayout w:type="fixed"/>
        <w:tblLook w:val="0000" w:firstRow="0" w:lastRow="0" w:firstColumn="0" w:lastColumn="0" w:noHBand="0" w:noVBand="0"/>
      </w:tblPr>
      <w:tblGrid>
        <w:gridCol w:w="2978"/>
        <w:gridCol w:w="6971"/>
      </w:tblGrid>
      <w:tr w:rsidR="007A6BD3" w:rsidRPr="006356CA" w:rsidTr="00D34294">
        <w:tc>
          <w:tcPr>
            <w:tcW w:w="2978" w:type="dxa"/>
            <w:tcBorders>
              <w:top w:val="single" w:sz="4" w:space="0" w:color="000000"/>
              <w:left w:val="single" w:sz="4" w:space="0" w:color="000000"/>
              <w:bottom w:val="single" w:sz="4" w:space="0" w:color="000000"/>
            </w:tcBorders>
          </w:tcPr>
          <w:p w:rsidR="007A6BD3" w:rsidRPr="006356CA" w:rsidRDefault="007A6BD3" w:rsidP="00057AB7">
            <w:pPr>
              <w:pStyle w:val="Default"/>
              <w:rPr>
                <w:color w:val="000000" w:themeColor="text1"/>
                <w:sz w:val="19"/>
                <w:szCs w:val="19"/>
              </w:rPr>
            </w:pPr>
            <w:r w:rsidRPr="006356CA">
              <w:rPr>
                <w:color w:val="000000" w:themeColor="text1"/>
                <w:sz w:val="19"/>
                <w:szCs w:val="19"/>
              </w:rPr>
              <w:t xml:space="preserve">Vigencia del Contrato </w:t>
            </w:r>
          </w:p>
        </w:tc>
        <w:tc>
          <w:tcPr>
            <w:tcW w:w="6971" w:type="dxa"/>
            <w:tcBorders>
              <w:top w:val="single" w:sz="4" w:space="0" w:color="000000"/>
              <w:left w:val="single" w:sz="4" w:space="0" w:color="000000"/>
              <w:bottom w:val="single" w:sz="4" w:space="0" w:color="000000"/>
              <w:right w:val="single" w:sz="4" w:space="0" w:color="000000"/>
            </w:tcBorders>
          </w:tcPr>
          <w:p w:rsidR="007A6BD3" w:rsidRPr="006356CA" w:rsidRDefault="007A6BD3" w:rsidP="00C73FBA">
            <w:pPr>
              <w:pStyle w:val="Default"/>
              <w:rPr>
                <w:color w:val="000000" w:themeColor="text1"/>
                <w:sz w:val="19"/>
                <w:szCs w:val="19"/>
              </w:rPr>
            </w:pPr>
            <w:r w:rsidRPr="006356CA">
              <w:rPr>
                <w:bCs/>
                <w:noProof/>
                <w:color w:val="000000" w:themeColor="text1"/>
                <w:sz w:val="19"/>
                <w:szCs w:val="19"/>
              </w:rPr>
              <w:t>a partir del día siguiente de la notificación del Fallo al 31  de diciembre de 2016</w:t>
            </w:r>
            <w:r w:rsidRPr="006356CA">
              <w:rPr>
                <w:bCs/>
                <w:color w:val="000000" w:themeColor="text1"/>
                <w:sz w:val="19"/>
                <w:szCs w:val="19"/>
              </w:rPr>
              <w:t xml:space="preserve"> </w:t>
            </w:r>
          </w:p>
        </w:tc>
      </w:tr>
      <w:tr w:rsidR="007A6BD3" w:rsidRPr="006356CA" w:rsidTr="00D34294">
        <w:tc>
          <w:tcPr>
            <w:tcW w:w="2978" w:type="dxa"/>
            <w:tcBorders>
              <w:top w:val="single" w:sz="4" w:space="0" w:color="000000"/>
              <w:left w:val="single" w:sz="4" w:space="0" w:color="000000"/>
              <w:bottom w:val="single" w:sz="4" w:space="0" w:color="000000"/>
            </w:tcBorders>
          </w:tcPr>
          <w:p w:rsidR="007A6BD3" w:rsidRPr="006356CA" w:rsidRDefault="007A6BD3" w:rsidP="00D34294">
            <w:pPr>
              <w:spacing w:after="120"/>
              <w:rPr>
                <w:rFonts w:ascii="Arial" w:hAnsi="Arial" w:cs="Arial"/>
                <w:color w:val="000000" w:themeColor="text1"/>
                <w:sz w:val="20"/>
              </w:rPr>
            </w:pPr>
            <w:r w:rsidRPr="006356CA">
              <w:rPr>
                <w:rFonts w:ascii="Arial" w:hAnsi="Arial" w:cs="Arial"/>
                <w:color w:val="000000" w:themeColor="text1"/>
                <w:sz w:val="20"/>
              </w:rPr>
              <w:t>Reducción de Plazo</w:t>
            </w:r>
          </w:p>
        </w:tc>
        <w:tc>
          <w:tcPr>
            <w:tcW w:w="6971" w:type="dxa"/>
            <w:tcBorders>
              <w:top w:val="single" w:sz="4" w:space="0" w:color="000000"/>
              <w:left w:val="single" w:sz="4" w:space="0" w:color="000000"/>
              <w:bottom w:val="single" w:sz="4" w:space="0" w:color="000000"/>
              <w:right w:val="single" w:sz="4" w:space="0" w:color="000000"/>
            </w:tcBorders>
          </w:tcPr>
          <w:p w:rsidR="007A6BD3" w:rsidRPr="006356CA" w:rsidRDefault="00B11F88" w:rsidP="00D34294">
            <w:pPr>
              <w:spacing w:after="120"/>
              <w:rPr>
                <w:rFonts w:ascii="Arial" w:hAnsi="Arial" w:cs="Arial"/>
                <w:color w:val="000000" w:themeColor="text1"/>
                <w:sz w:val="20"/>
              </w:rPr>
            </w:pPr>
            <w:r w:rsidRPr="006356CA">
              <w:rPr>
                <w:rFonts w:ascii="Arial" w:hAnsi="Arial" w:cs="Arial"/>
                <w:b/>
                <w:i/>
                <w:color w:val="000000" w:themeColor="text1"/>
                <w:sz w:val="20"/>
                <w:u w:val="single"/>
              </w:rPr>
              <w:t>SI</w:t>
            </w:r>
          </w:p>
        </w:tc>
      </w:tr>
      <w:tr w:rsidR="007A6BD3" w:rsidRPr="006356CA" w:rsidTr="00D34294">
        <w:tc>
          <w:tcPr>
            <w:tcW w:w="2978" w:type="dxa"/>
            <w:tcBorders>
              <w:top w:val="single" w:sz="4" w:space="0" w:color="000000"/>
              <w:left w:val="single" w:sz="4" w:space="0" w:color="000000"/>
              <w:bottom w:val="single" w:sz="4" w:space="0" w:color="000000"/>
            </w:tcBorders>
          </w:tcPr>
          <w:p w:rsidR="007A6BD3" w:rsidRPr="006356CA" w:rsidRDefault="007A6BD3" w:rsidP="00D34294">
            <w:pPr>
              <w:spacing w:after="120"/>
              <w:rPr>
                <w:rFonts w:ascii="Arial" w:hAnsi="Arial" w:cs="Arial"/>
                <w:sz w:val="20"/>
              </w:rPr>
            </w:pPr>
            <w:r w:rsidRPr="006356CA">
              <w:rPr>
                <w:rFonts w:ascii="Arial" w:hAnsi="Arial" w:cs="Arial"/>
                <w:sz w:val="20"/>
              </w:rPr>
              <w:t>Tipo de Licitación</w:t>
            </w:r>
          </w:p>
        </w:tc>
        <w:tc>
          <w:tcPr>
            <w:tcW w:w="6971" w:type="dxa"/>
            <w:tcBorders>
              <w:top w:val="single" w:sz="4" w:space="0" w:color="000000"/>
              <w:left w:val="single" w:sz="4" w:space="0" w:color="000000"/>
              <w:bottom w:val="single" w:sz="4" w:space="0" w:color="000000"/>
              <w:right w:val="single" w:sz="4" w:space="0" w:color="000000"/>
            </w:tcBorders>
          </w:tcPr>
          <w:p w:rsidR="007A6BD3" w:rsidRPr="006356CA" w:rsidRDefault="007A6BD3" w:rsidP="00670F69">
            <w:pPr>
              <w:spacing w:after="120"/>
              <w:rPr>
                <w:rFonts w:ascii="Arial" w:hAnsi="Arial" w:cs="Arial"/>
                <w:sz w:val="20"/>
              </w:rPr>
            </w:pPr>
            <w:r w:rsidRPr="006356CA">
              <w:rPr>
                <w:rFonts w:ascii="Arial" w:hAnsi="Arial" w:cs="Arial"/>
                <w:noProof/>
                <w:sz w:val="20"/>
              </w:rPr>
              <w:t>Electrónica</w:t>
            </w:r>
            <w:r w:rsidRPr="006356CA">
              <w:rPr>
                <w:rFonts w:ascii="Arial" w:hAnsi="Arial" w:cs="Arial"/>
                <w:sz w:val="20"/>
              </w:rPr>
              <w:t xml:space="preserve"> (artículo 26 Bis, </w:t>
            </w:r>
            <w:r w:rsidRPr="006356CA">
              <w:rPr>
                <w:rFonts w:ascii="Arial" w:hAnsi="Arial" w:cs="Arial"/>
                <w:noProof/>
                <w:sz w:val="20"/>
              </w:rPr>
              <w:t>Fracción II</w:t>
            </w:r>
            <w:r w:rsidRPr="006356CA">
              <w:rPr>
                <w:rFonts w:ascii="Arial" w:hAnsi="Arial" w:cs="Arial"/>
                <w:sz w:val="20"/>
              </w:rPr>
              <w:t xml:space="preserve">, de </w:t>
            </w:r>
            <w:smartTag w:uri="urn:schemas-microsoft-com:office:smarttags" w:element="PersonName">
              <w:smartTagPr>
                <w:attr w:name="ProductID" w:val="la LAASSP"/>
              </w:smartTagPr>
              <w:r w:rsidRPr="006356CA">
                <w:rPr>
                  <w:rFonts w:ascii="Arial" w:hAnsi="Arial" w:cs="Arial"/>
                  <w:sz w:val="20"/>
                </w:rPr>
                <w:t>la LAASSP</w:t>
              </w:r>
            </w:smartTag>
            <w:r w:rsidRPr="006356CA">
              <w:rPr>
                <w:rFonts w:ascii="Arial" w:hAnsi="Arial" w:cs="Arial"/>
                <w:sz w:val="20"/>
              </w:rPr>
              <w:t>)</w:t>
            </w:r>
          </w:p>
        </w:tc>
      </w:tr>
      <w:tr w:rsidR="007A6BD3" w:rsidRPr="006356CA" w:rsidTr="00057AB7">
        <w:tc>
          <w:tcPr>
            <w:tcW w:w="2978" w:type="dxa"/>
            <w:tcBorders>
              <w:left w:val="single" w:sz="4" w:space="0" w:color="000000"/>
              <w:bottom w:val="single" w:sz="4" w:space="0" w:color="auto"/>
            </w:tcBorders>
          </w:tcPr>
          <w:p w:rsidR="007A6BD3" w:rsidRPr="006356CA" w:rsidRDefault="007A6BD3" w:rsidP="00D34294">
            <w:pPr>
              <w:snapToGrid w:val="0"/>
              <w:rPr>
                <w:rFonts w:ascii="Arial" w:hAnsi="Arial" w:cs="Arial"/>
                <w:sz w:val="20"/>
              </w:rPr>
            </w:pPr>
            <w:r w:rsidRPr="006356CA">
              <w:rPr>
                <w:rFonts w:ascii="Arial" w:hAnsi="Arial" w:cs="Arial"/>
                <w:sz w:val="20"/>
              </w:rPr>
              <w:t>Forma de Presentación de las Proposiciones.</w:t>
            </w:r>
          </w:p>
        </w:tc>
        <w:tc>
          <w:tcPr>
            <w:tcW w:w="6971" w:type="dxa"/>
            <w:tcBorders>
              <w:left w:val="single" w:sz="4" w:space="0" w:color="000000"/>
              <w:bottom w:val="single" w:sz="4" w:space="0" w:color="auto"/>
              <w:right w:val="single" w:sz="4" w:space="0" w:color="000000"/>
            </w:tcBorders>
          </w:tcPr>
          <w:p w:rsidR="007A6BD3" w:rsidRPr="006356CA" w:rsidRDefault="007A6BD3" w:rsidP="00FF2965">
            <w:pPr>
              <w:snapToGrid w:val="0"/>
              <w:jc w:val="both"/>
              <w:rPr>
                <w:rFonts w:ascii="Arial" w:hAnsi="Arial" w:cs="Arial"/>
                <w:sz w:val="20"/>
              </w:rPr>
            </w:pPr>
            <w:r w:rsidRPr="006356CA">
              <w:rPr>
                <w:rFonts w:ascii="Arial" w:hAnsi="Arial" w:cs="Arial"/>
                <w:sz w:val="20"/>
              </w:rPr>
              <w:t xml:space="preserve">Electrónica (artículo 26 Bis, </w:t>
            </w:r>
            <w:r w:rsidRPr="006356CA">
              <w:rPr>
                <w:rFonts w:ascii="Arial" w:hAnsi="Arial" w:cs="Arial"/>
                <w:noProof/>
                <w:sz w:val="20"/>
              </w:rPr>
              <w:t>Fracción II</w:t>
            </w:r>
            <w:r w:rsidRPr="006356CA">
              <w:rPr>
                <w:rFonts w:ascii="Arial" w:hAnsi="Arial" w:cs="Arial"/>
                <w:sz w:val="20"/>
              </w:rPr>
              <w:t xml:space="preserve">,  de </w:t>
            </w:r>
            <w:smartTag w:uri="urn:schemas-microsoft-com:office:smarttags" w:element="PersonName">
              <w:smartTagPr>
                <w:attr w:name="ProductID" w:val="la LAASSP"/>
              </w:smartTagPr>
              <w:r w:rsidRPr="006356CA">
                <w:rPr>
                  <w:rFonts w:ascii="Arial" w:hAnsi="Arial" w:cs="Arial"/>
                  <w:sz w:val="20"/>
                </w:rPr>
                <w:t>la LAASSP</w:t>
              </w:r>
            </w:smartTag>
            <w:r w:rsidRPr="006356CA">
              <w:rPr>
                <w:rFonts w:ascii="Arial" w:hAnsi="Arial" w:cs="Arial"/>
                <w:sz w:val="20"/>
              </w:rPr>
              <w:t>), No se recibirán proposiciones enviadas a través de servicio postal o de mensajería</w:t>
            </w:r>
          </w:p>
        </w:tc>
      </w:tr>
      <w:tr w:rsidR="007A6BD3" w:rsidRPr="006356CA" w:rsidTr="00057AB7">
        <w:tc>
          <w:tcPr>
            <w:tcW w:w="2978" w:type="dxa"/>
            <w:tcBorders>
              <w:top w:val="single" w:sz="4" w:space="0" w:color="auto"/>
              <w:left w:val="single" w:sz="4" w:space="0" w:color="auto"/>
              <w:bottom w:val="single" w:sz="4" w:space="0" w:color="auto"/>
              <w:right w:val="single" w:sz="4" w:space="0" w:color="auto"/>
            </w:tcBorders>
          </w:tcPr>
          <w:p w:rsidR="007A6BD3" w:rsidRPr="006356CA" w:rsidRDefault="007A6BD3" w:rsidP="00057AB7">
            <w:pPr>
              <w:pStyle w:val="Default"/>
              <w:rPr>
                <w:sz w:val="19"/>
                <w:szCs w:val="19"/>
              </w:rPr>
            </w:pPr>
            <w:r w:rsidRPr="006356CA">
              <w:rPr>
                <w:sz w:val="19"/>
                <w:szCs w:val="19"/>
              </w:rPr>
              <w:t xml:space="preserve">Criterio de Evaluación </w:t>
            </w:r>
          </w:p>
        </w:tc>
        <w:tc>
          <w:tcPr>
            <w:tcW w:w="6971" w:type="dxa"/>
            <w:tcBorders>
              <w:top w:val="single" w:sz="4" w:space="0" w:color="auto"/>
              <w:left w:val="single" w:sz="4" w:space="0" w:color="auto"/>
              <w:bottom w:val="single" w:sz="4" w:space="0" w:color="auto"/>
              <w:right w:val="single" w:sz="4" w:space="0" w:color="auto"/>
            </w:tcBorders>
          </w:tcPr>
          <w:p w:rsidR="007A6BD3" w:rsidRPr="006356CA" w:rsidRDefault="007A6BD3" w:rsidP="00B11F88">
            <w:pPr>
              <w:pStyle w:val="Default"/>
              <w:rPr>
                <w:sz w:val="19"/>
                <w:szCs w:val="19"/>
              </w:rPr>
            </w:pPr>
            <w:r w:rsidRPr="006356CA">
              <w:rPr>
                <w:sz w:val="19"/>
                <w:szCs w:val="19"/>
              </w:rPr>
              <w:t>“</w:t>
            </w:r>
            <w:r w:rsidR="00B11F88" w:rsidRPr="006356CA">
              <w:rPr>
                <w:sz w:val="19"/>
                <w:szCs w:val="19"/>
              </w:rPr>
              <w:t>PUNTOS Y PORCENTAJES</w:t>
            </w:r>
            <w:r w:rsidRPr="006356CA">
              <w:rPr>
                <w:sz w:val="19"/>
                <w:szCs w:val="19"/>
              </w:rPr>
              <w:t>”</w:t>
            </w:r>
            <w:r w:rsidR="00B11F88" w:rsidRPr="006356CA">
              <w:rPr>
                <w:sz w:val="19"/>
                <w:szCs w:val="19"/>
              </w:rPr>
              <w:t xml:space="preserve">. (Artículo 36 segundo párrafo </w:t>
            </w:r>
            <w:r w:rsidRPr="006356CA">
              <w:rPr>
                <w:sz w:val="19"/>
                <w:szCs w:val="19"/>
              </w:rPr>
              <w:t xml:space="preserve">de la LAASSP y 51 de su Reglamento. </w:t>
            </w:r>
          </w:p>
        </w:tc>
      </w:tr>
    </w:tbl>
    <w:p w:rsidR="007A6BD3" w:rsidRPr="006356CA" w:rsidRDefault="007A6BD3" w:rsidP="002416D3">
      <w:pPr>
        <w:autoSpaceDE w:val="0"/>
        <w:autoSpaceDN w:val="0"/>
        <w:adjustRightInd w:val="0"/>
        <w:jc w:val="both"/>
        <w:rPr>
          <w:rFonts w:cs="Arial"/>
          <w:sz w:val="18"/>
          <w:lang w:val="es-ES_tradnl"/>
        </w:rPr>
      </w:pPr>
    </w:p>
    <w:p w:rsidR="007A6BD3" w:rsidRPr="006356CA" w:rsidRDefault="007A6BD3" w:rsidP="002416D3">
      <w:pPr>
        <w:autoSpaceDE w:val="0"/>
        <w:autoSpaceDN w:val="0"/>
        <w:adjustRightInd w:val="0"/>
        <w:jc w:val="both"/>
        <w:rPr>
          <w:rFonts w:ascii="Arial" w:hAnsi="Arial" w:cs="Arial"/>
          <w:b/>
          <w:i/>
          <w:sz w:val="20"/>
          <w:u w:val="single"/>
        </w:rPr>
      </w:pPr>
      <w:r w:rsidRPr="006356CA">
        <w:rPr>
          <w:rFonts w:ascii="Arial" w:hAnsi="Arial" w:cs="Arial"/>
          <w:sz w:val="20"/>
          <w:lang w:val="es-ES_tradnl"/>
        </w:rPr>
        <w:t xml:space="preserve">Conforme a lo dispuesto por la fracción II del artículo 26 bis de la Ley de Adquisiciones, Arrendamientos y Servicios del Sector Público, </w:t>
      </w:r>
      <w:r w:rsidRPr="006356CA">
        <w:rPr>
          <w:rFonts w:ascii="Arial" w:hAnsi="Arial" w:cs="Arial"/>
          <w:sz w:val="20"/>
        </w:rPr>
        <w:t xml:space="preserve">la o las juntas de aclaraciones, el acto de presentación y apertura de proposiciones y el acto de fallo, </w:t>
      </w:r>
      <w:r w:rsidRPr="006356CA">
        <w:rPr>
          <w:rFonts w:ascii="Arial" w:hAnsi="Arial" w:cs="Arial"/>
          <w:b/>
          <w:i/>
          <w:sz w:val="20"/>
          <w:u w:val="single"/>
        </w:rPr>
        <w:t>sólo se realizarán a través de CompraNet y sin la presencia de los licitantes en dichos actos.</w:t>
      </w:r>
    </w:p>
    <w:p w:rsidR="007A6BD3" w:rsidRPr="006356CA" w:rsidRDefault="007A6BD3" w:rsidP="00C7065E">
      <w:pPr>
        <w:jc w:val="both"/>
        <w:rPr>
          <w:rFonts w:ascii="Arial" w:hAnsi="Arial" w:cs="Arial"/>
          <w:b/>
          <w:sz w:val="20"/>
        </w:rPr>
      </w:pPr>
    </w:p>
    <w:p w:rsidR="007A6BD3" w:rsidRPr="006356CA" w:rsidRDefault="007A6BD3" w:rsidP="00D34BC2">
      <w:pPr>
        <w:rPr>
          <w:rFonts w:ascii="Arial" w:hAnsi="Arial" w:cs="Arial"/>
          <w:b/>
          <w:bCs/>
          <w:sz w:val="20"/>
        </w:rPr>
      </w:pPr>
      <w:r w:rsidRPr="006356CA">
        <w:rPr>
          <w:rFonts w:ascii="Arial" w:hAnsi="Arial" w:cs="Arial"/>
          <w:b/>
          <w:bCs/>
          <w:sz w:val="20"/>
        </w:rPr>
        <w:t>3.2.- Junta de Aclaraciones:</w:t>
      </w:r>
    </w:p>
    <w:p w:rsidR="007A6BD3" w:rsidRPr="006356CA" w:rsidRDefault="007A6BD3" w:rsidP="00D34BC2">
      <w:pPr>
        <w:spacing w:line="192" w:lineRule="exact"/>
        <w:rPr>
          <w:rFonts w:ascii="Arial" w:hAnsi="Arial" w:cs="Arial"/>
          <w:sz w:val="20"/>
        </w:rPr>
      </w:pPr>
    </w:p>
    <w:p w:rsidR="007A6BD3" w:rsidRPr="006356CA" w:rsidRDefault="007A6BD3" w:rsidP="005B3AC2">
      <w:pPr>
        <w:numPr>
          <w:ilvl w:val="0"/>
          <w:numId w:val="18"/>
        </w:numPr>
        <w:ind w:left="284" w:hanging="284"/>
        <w:jc w:val="both"/>
        <w:rPr>
          <w:rFonts w:ascii="Arial" w:hAnsi="Arial" w:cs="Arial"/>
          <w:sz w:val="20"/>
        </w:rPr>
      </w:pPr>
      <w:r w:rsidRPr="006356CA">
        <w:rPr>
          <w:rFonts w:ascii="Arial" w:hAnsi="Arial" w:cs="Arial"/>
          <w:sz w:val="20"/>
          <w:szCs w:val="19"/>
        </w:rPr>
        <w:t xml:space="preserve">Con fundamento en los artículos 26 Bis fracción II, 33, 33 Bis de la LAASSP y 46 </w:t>
      </w:r>
      <w:proofErr w:type="gramStart"/>
      <w:r w:rsidRPr="006356CA">
        <w:rPr>
          <w:rFonts w:ascii="Arial" w:hAnsi="Arial" w:cs="Arial"/>
          <w:sz w:val="20"/>
          <w:szCs w:val="19"/>
        </w:rPr>
        <w:t>fracción</w:t>
      </w:r>
      <w:proofErr w:type="gramEnd"/>
      <w:r w:rsidRPr="006356CA">
        <w:rPr>
          <w:rFonts w:ascii="Arial" w:hAnsi="Arial" w:cs="Arial"/>
          <w:sz w:val="20"/>
          <w:szCs w:val="19"/>
        </w:rPr>
        <w:t xml:space="preserve"> II de su Reglamento, se desarrollará el Acto de junta de aclaraciones.</w:t>
      </w:r>
      <w:r w:rsidRPr="006356CA">
        <w:rPr>
          <w:rFonts w:ascii="Arial" w:hAnsi="Arial" w:cs="Arial"/>
          <w:bCs/>
          <w:sz w:val="22"/>
        </w:rPr>
        <w:t xml:space="preserve"> </w:t>
      </w:r>
      <w:r w:rsidRPr="006356CA">
        <w:rPr>
          <w:rFonts w:ascii="Arial" w:hAnsi="Arial" w:cs="Arial"/>
          <w:bCs/>
          <w:sz w:val="20"/>
        </w:rPr>
        <w:t xml:space="preserve">Aquellos interesados que pretendan solicitar aclaraciones a los aspectos contenidos en la Convocatoria, deberán presentar un escrito </w:t>
      </w:r>
      <w:r w:rsidRPr="006356CA">
        <w:rPr>
          <w:rFonts w:ascii="Arial" w:hAnsi="Arial" w:cs="Arial"/>
          <w:b/>
          <w:bCs/>
          <w:sz w:val="20"/>
        </w:rPr>
        <w:t>anexo número</w:t>
      </w:r>
      <w:r w:rsidRPr="006356CA">
        <w:rPr>
          <w:rFonts w:ascii="Arial" w:hAnsi="Arial" w:cs="Arial"/>
          <w:bCs/>
          <w:sz w:val="20"/>
        </w:rPr>
        <w:t xml:space="preserve"> </w:t>
      </w:r>
      <w:r w:rsidRPr="006356CA">
        <w:rPr>
          <w:rFonts w:ascii="Arial" w:hAnsi="Arial" w:cs="Arial"/>
          <w:b/>
          <w:sz w:val="20"/>
        </w:rPr>
        <w:t xml:space="preserve">2 (dos), </w:t>
      </w:r>
      <w:r w:rsidRPr="006356CA">
        <w:rPr>
          <w:rFonts w:ascii="Arial" w:hAnsi="Arial" w:cs="Arial"/>
          <w:sz w:val="20"/>
        </w:rPr>
        <w:t>manifestando bajo protesta de decir verdad su interés en participar en la presente licitación</w:t>
      </w:r>
      <w:r w:rsidRPr="006356CA">
        <w:rPr>
          <w:rFonts w:ascii="Arial" w:hAnsi="Arial" w:cs="Arial"/>
          <w:b/>
          <w:sz w:val="20"/>
        </w:rPr>
        <w:t xml:space="preserve">, </w:t>
      </w:r>
      <w:r w:rsidRPr="006356CA">
        <w:rPr>
          <w:rFonts w:ascii="Arial" w:hAnsi="Arial" w:cs="Arial"/>
          <w:bCs/>
          <w:sz w:val="20"/>
        </w:rPr>
        <w:t xml:space="preserve">acompañado de las solicitudes de aclaración correspondientes </w:t>
      </w:r>
      <w:r w:rsidRPr="006356CA">
        <w:rPr>
          <w:rFonts w:ascii="Arial" w:hAnsi="Arial" w:cs="Arial"/>
          <w:b/>
          <w:bCs/>
          <w:sz w:val="20"/>
        </w:rPr>
        <w:t>anexo número</w:t>
      </w:r>
      <w:r w:rsidRPr="006356CA">
        <w:rPr>
          <w:rFonts w:ascii="Arial" w:hAnsi="Arial" w:cs="Arial"/>
          <w:bCs/>
          <w:sz w:val="20"/>
        </w:rPr>
        <w:t xml:space="preserve"> </w:t>
      </w:r>
      <w:r w:rsidRPr="006356CA">
        <w:rPr>
          <w:rFonts w:ascii="Arial" w:hAnsi="Arial" w:cs="Arial"/>
          <w:b/>
          <w:sz w:val="20"/>
        </w:rPr>
        <w:t xml:space="preserve">13 (trece) </w:t>
      </w:r>
      <w:r w:rsidRPr="006356CA">
        <w:rPr>
          <w:rFonts w:ascii="Arial" w:hAnsi="Arial" w:cs="Arial"/>
          <w:sz w:val="20"/>
        </w:rPr>
        <w:t>firmado</w:t>
      </w:r>
      <w:r w:rsidRPr="006356CA">
        <w:rPr>
          <w:rFonts w:ascii="Arial" w:hAnsi="Arial" w:cs="Arial"/>
          <w:b/>
          <w:sz w:val="20"/>
        </w:rPr>
        <w:t xml:space="preserve"> </w:t>
      </w:r>
      <w:r w:rsidRPr="006356CA">
        <w:rPr>
          <w:rFonts w:ascii="Arial" w:hAnsi="Arial" w:cs="Arial"/>
          <w:sz w:val="20"/>
        </w:rPr>
        <w:t>por si o en representación de un tercero. En este caso las solicitudes de aclaraciones deberán plantearse de manera concisa, estar directamente vinculadas con la Convocatoria indicando el numeral o punto específico con el cual se relaciona. Las solicitudes que no cumplan con los requisitos señalados, podrán ser desechadas por la convocante.</w:t>
      </w:r>
    </w:p>
    <w:p w:rsidR="007A6BD3" w:rsidRPr="006356CA" w:rsidRDefault="007A6BD3" w:rsidP="005B3AC2">
      <w:pPr>
        <w:numPr>
          <w:ilvl w:val="0"/>
          <w:numId w:val="18"/>
        </w:numPr>
        <w:spacing w:after="120"/>
        <w:ind w:left="284" w:hanging="284"/>
        <w:jc w:val="both"/>
        <w:rPr>
          <w:rFonts w:ascii="Arial" w:hAnsi="Arial" w:cs="Arial"/>
          <w:sz w:val="20"/>
        </w:rPr>
      </w:pPr>
      <w:r w:rsidRPr="006356CA">
        <w:rPr>
          <w:rFonts w:ascii="Arial" w:hAnsi="Arial" w:cs="Arial"/>
          <w:sz w:val="20"/>
        </w:rPr>
        <w:t xml:space="preserve">Los licitantes deberán enviar las solicitudes de aclaración, a través del sistema electrónico de información pública gubernamental sobre adquisiciones, arrendamientos y servicios (COMPRANET), a más tardar 24 (veinticuatro) horas antes de la fecha y hora en que se realice la junta de aclaraciones, </w:t>
      </w:r>
      <w:r w:rsidRPr="006356CA">
        <w:rPr>
          <w:rFonts w:ascii="Arial" w:hAnsi="Arial" w:cs="Arial"/>
          <w:bCs/>
          <w:sz w:val="20"/>
        </w:rPr>
        <w:t>a efecto de que el IMSS esté en posibilidad de analizarlos y hacer las correspondientes aclaraciones en la propia junta.</w:t>
      </w:r>
    </w:p>
    <w:p w:rsidR="007A6BD3" w:rsidRPr="006356CA" w:rsidRDefault="007A6BD3" w:rsidP="00A24357">
      <w:pPr>
        <w:spacing w:after="120"/>
        <w:ind w:left="284"/>
        <w:jc w:val="both"/>
        <w:rPr>
          <w:rFonts w:ascii="Arial" w:hAnsi="Arial" w:cs="Arial"/>
          <w:sz w:val="20"/>
        </w:rPr>
      </w:pPr>
      <w:r w:rsidRPr="006356CA">
        <w:rPr>
          <w:rFonts w:ascii="Arial" w:hAnsi="Arial" w:cs="Arial"/>
          <w:sz w:val="20"/>
        </w:rPr>
        <w:t xml:space="preserve">Las solicitudes de aclaración que sean recibidas con posterioridad al plazo antes previsto, </w:t>
      </w:r>
      <w:r w:rsidRPr="006356CA">
        <w:rPr>
          <w:rFonts w:ascii="Arial" w:hAnsi="Arial" w:cs="Arial"/>
          <w:sz w:val="20"/>
          <w:lang w:val="es-MX"/>
        </w:rPr>
        <w:t>podrán no ser contestadas por la convocante</w:t>
      </w:r>
      <w:r w:rsidRPr="006356CA">
        <w:rPr>
          <w:rFonts w:ascii="Arial" w:hAnsi="Arial" w:cs="Arial"/>
          <w:sz w:val="20"/>
        </w:rPr>
        <w:t xml:space="preserve"> por resultar extemporáneas.</w:t>
      </w:r>
    </w:p>
    <w:p w:rsidR="007A6BD3" w:rsidRPr="006356CA" w:rsidRDefault="007A6BD3" w:rsidP="005B3AC2">
      <w:pPr>
        <w:pStyle w:val="Default"/>
        <w:numPr>
          <w:ilvl w:val="0"/>
          <w:numId w:val="18"/>
        </w:numPr>
        <w:ind w:left="284" w:hanging="284"/>
        <w:jc w:val="both"/>
        <w:rPr>
          <w:bCs/>
          <w:sz w:val="20"/>
          <w:szCs w:val="20"/>
        </w:rPr>
      </w:pPr>
      <w:r w:rsidRPr="006356CA">
        <w:rPr>
          <w:sz w:val="20"/>
          <w:szCs w:val="20"/>
        </w:rPr>
        <w:t xml:space="preserve">En el caso de empresas que deseen participar mediante convenio </w:t>
      </w:r>
      <w:r w:rsidRPr="006356CA">
        <w:rPr>
          <w:bCs/>
          <w:sz w:val="20"/>
          <w:szCs w:val="20"/>
        </w:rPr>
        <w:t xml:space="preserve">de </w:t>
      </w:r>
      <w:r w:rsidRPr="006356CA">
        <w:rPr>
          <w:sz w:val="20"/>
          <w:szCs w:val="20"/>
        </w:rPr>
        <w:t xml:space="preserve">participación </w:t>
      </w:r>
      <w:r w:rsidRPr="006356CA">
        <w:rPr>
          <w:bCs/>
          <w:sz w:val="20"/>
          <w:szCs w:val="20"/>
        </w:rPr>
        <w:t>conjunta, cualquiera de los integrantes de la agrupación, podrá presentar el escrito mediante el cual manifieste su interés en participar en el procedimiento de contratación.</w:t>
      </w:r>
    </w:p>
    <w:p w:rsidR="007A6BD3" w:rsidRPr="006356CA" w:rsidRDefault="007A6BD3" w:rsidP="005B3AC2">
      <w:pPr>
        <w:numPr>
          <w:ilvl w:val="0"/>
          <w:numId w:val="18"/>
        </w:numPr>
        <w:suppressAutoHyphens w:val="0"/>
        <w:autoSpaceDE w:val="0"/>
        <w:autoSpaceDN w:val="0"/>
        <w:adjustRightInd w:val="0"/>
        <w:ind w:left="284" w:hanging="284"/>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Cuando el escrito se presente fuera del plazo previsto en el artículo 33 Bis de la LAASSP y o al inicio de la junta de aclaraciones, el licitante sólo tendrá derecho a formular preguntas sobre las respuestas que dé la convocante en la mencionada junta. Las solicitudes de aclaración que sean recibidas con posterioridad al plazo antes previsto, no serán contestadas por resultar extemporáneas. Con el objeto de agilizar la junta de aclaraciones, los licitantes además de presentar sus aclaraciones por el sistema COPRANET, se solicita atentamente presentarlas en formato WORD. </w:t>
      </w:r>
    </w:p>
    <w:p w:rsidR="007A6BD3" w:rsidRPr="006356CA" w:rsidRDefault="007A6BD3" w:rsidP="005B3AC2">
      <w:pPr>
        <w:numPr>
          <w:ilvl w:val="0"/>
          <w:numId w:val="18"/>
        </w:numPr>
        <w:spacing w:after="120"/>
        <w:ind w:left="284" w:hanging="284"/>
        <w:jc w:val="both"/>
        <w:rPr>
          <w:rFonts w:ascii="Arial" w:hAnsi="Arial" w:cs="Arial"/>
          <w:sz w:val="20"/>
          <w:lang w:val="es-ES_tradnl"/>
        </w:rPr>
      </w:pPr>
      <w:r w:rsidRPr="006356CA">
        <w:rPr>
          <w:rFonts w:ascii="Arial" w:hAnsi="Arial" w:cs="Arial"/>
          <w:sz w:val="20"/>
          <w:lang w:val="es-ES_tradnl"/>
        </w:rPr>
        <w:t xml:space="preserve">Cualquier modificación a la Convocatoria de la licitación, incluyendo las que resulten de la o las Juntas de Aclaraciones, formará parte de la Convocatoria y deberán ser consideradas por los licitantes en la elaboración de su propuesta. </w:t>
      </w:r>
    </w:p>
    <w:p w:rsidR="007A6BD3" w:rsidRPr="006356CA" w:rsidRDefault="007A6BD3" w:rsidP="005B3AC2">
      <w:pPr>
        <w:numPr>
          <w:ilvl w:val="0"/>
          <w:numId w:val="18"/>
        </w:numPr>
        <w:tabs>
          <w:tab w:val="left" w:pos="284"/>
        </w:tabs>
        <w:suppressAutoHyphens w:val="0"/>
        <w:autoSpaceDE w:val="0"/>
        <w:autoSpaceDN w:val="0"/>
        <w:adjustRightInd w:val="0"/>
        <w:ind w:left="284" w:hanging="284"/>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lastRenderedPageBreak/>
        <w:t xml:space="preserve">Independientemente de lo anterior, </w:t>
      </w:r>
      <w:r w:rsidRPr="006356CA">
        <w:rPr>
          <w:rFonts w:ascii="Arial" w:eastAsia="Calibri" w:hAnsi="Arial" w:cs="Arial"/>
          <w:sz w:val="20"/>
          <w:lang w:val="es-MX" w:eastAsia="es-MX"/>
        </w:rPr>
        <w:t>el contenido del acta del evento de la Junta de Aclaraciones</w:t>
      </w:r>
      <w:r w:rsidRPr="006356CA">
        <w:rPr>
          <w:rFonts w:ascii="Arial" w:eastAsia="Calibri" w:hAnsi="Arial" w:cs="Arial"/>
          <w:color w:val="000000"/>
          <w:sz w:val="20"/>
          <w:lang w:val="es-MX" w:eastAsia="es-MX"/>
        </w:rPr>
        <w:t xml:space="preserve"> podrá ser consultado en el portal de compras del IMSS en el apartado “Transparencia” (http.//compras.imss.gob.mx/), e indistintamente en CompraNet.</w:t>
      </w:r>
    </w:p>
    <w:p w:rsidR="007A6BD3" w:rsidRPr="006356CA" w:rsidRDefault="007A6BD3" w:rsidP="00D34BC2">
      <w:pPr>
        <w:ind w:left="709" w:hanging="283"/>
        <w:jc w:val="both"/>
        <w:rPr>
          <w:rFonts w:ascii="Arial" w:hAnsi="Arial" w:cs="Arial"/>
          <w:sz w:val="20"/>
          <w:lang w:val="es-ES_tradnl"/>
        </w:rPr>
      </w:pPr>
    </w:p>
    <w:p w:rsidR="007A6BD3" w:rsidRPr="006356CA" w:rsidRDefault="007A6BD3" w:rsidP="00D34BC2">
      <w:pPr>
        <w:tabs>
          <w:tab w:val="left" w:pos="426"/>
        </w:tabs>
        <w:jc w:val="both"/>
        <w:rPr>
          <w:rFonts w:ascii="Arial" w:hAnsi="Arial" w:cs="Arial"/>
          <w:b/>
          <w:bCs/>
          <w:sz w:val="20"/>
        </w:rPr>
      </w:pPr>
      <w:r w:rsidRPr="006356CA">
        <w:rPr>
          <w:rFonts w:ascii="Arial" w:hAnsi="Arial" w:cs="Arial"/>
          <w:b/>
          <w:bCs/>
          <w:sz w:val="20"/>
        </w:rPr>
        <w:t>3.3.-  Presentación y Apertura de Proposiciones.</w:t>
      </w:r>
    </w:p>
    <w:p w:rsidR="007A6BD3" w:rsidRPr="006356CA" w:rsidRDefault="007A6BD3" w:rsidP="00D34BC2">
      <w:pPr>
        <w:tabs>
          <w:tab w:val="left" w:pos="426"/>
        </w:tabs>
        <w:jc w:val="both"/>
        <w:rPr>
          <w:rFonts w:ascii="Arial" w:hAnsi="Arial" w:cs="Arial"/>
          <w:sz w:val="18"/>
          <w:szCs w:val="19"/>
        </w:rPr>
      </w:pPr>
    </w:p>
    <w:p w:rsidR="007A6BD3" w:rsidRPr="006356CA" w:rsidRDefault="007A6BD3" w:rsidP="00044918">
      <w:pPr>
        <w:tabs>
          <w:tab w:val="left" w:pos="6585"/>
        </w:tabs>
        <w:jc w:val="both"/>
        <w:rPr>
          <w:rFonts w:ascii="Arial" w:hAnsi="Arial" w:cs="Arial"/>
          <w:sz w:val="20"/>
          <w:szCs w:val="22"/>
          <w:lang w:val="es-MX"/>
        </w:rPr>
      </w:pPr>
      <w:r w:rsidRPr="006356CA">
        <w:rPr>
          <w:rFonts w:ascii="Arial" w:hAnsi="Arial" w:cs="Arial"/>
          <w:sz w:val="20"/>
          <w:szCs w:val="22"/>
          <w:lang w:val="es-MX"/>
        </w:rPr>
        <w:t>Conforme a lo dispuesto por el artículo 26 Bis, fracción II de la LAASSP, la entrega de proposiciones se deberá realizar a través del sistema CompraNet; para tal efecto, con fundamento en el artículo 27 de la LAASSP y de conformidad al “Acuerdo por el que se establecen las disposiciones que se deberán observar para la utilización del Sistema Electrónico de Información Pública Gubernamental denominado CompraNet”, publicado en el Diario Oficial de la Federación el 28 de junio de 2011, los licitantes deberán certificarse previamente por la Secretaría de la Función Pública, debiendo observar lo dispuesto en dicho Acuerdo para efectos del acceso y uso de CompraNet.</w:t>
      </w:r>
    </w:p>
    <w:p w:rsidR="007A6BD3" w:rsidRPr="006356CA" w:rsidRDefault="007A6BD3" w:rsidP="00D34BC2">
      <w:pPr>
        <w:tabs>
          <w:tab w:val="left" w:pos="426"/>
        </w:tabs>
        <w:jc w:val="both"/>
        <w:rPr>
          <w:rFonts w:ascii="Arial" w:hAnsi="Arial" w:cs="Arial"/>
          <w:sz w:val="20"/>
          <w:szCs w:val="19"/>
        </w:rPr>
      </w:pPr>
    </w:p>
    <w:p w:rsidR="007A6BD3" w:rsidRPr="006356CA" w:rsidRDefault="007A6BD3" w:rsidP="00D34BC2">
      <w:pPr>
        <w:tabs>
          <w:tab w:val="left" w:pos="426"/>
        </w:tabs>
        <w:jc w:val="both"/>
        <w:rPr>
          <w:rFonts w:ascii="Arial" w:hAnsi="Arial" w:cs="Arial"/>
          <w:b/>
          <w:bCs/>
          <w:sz w:val="20"/>
        </w:rPr>
      </w:pPr>
      <w:r w:rsidRPr="006356CA">
        <w:rPr>
          <w:rFonts w:ascii="Arial" w:hAnsi="Arial" w:cs="Arial"/>
          <w:sz w:val="20"/>
          <w:szCs w:val="19"/>
        </w:rPr>
        <w:t>Con fundamento en los artículos 34 de la LAASSP, 47 y 48 de su Reglamento, se desarrollará el evento de Presentac</w:t>
      </w:r>
      <w:r w:rsidRPr="006356CA">
        <w:rPr>
          <w:rFonts w:ascii="Arial" w:hAnsi="Arial" w:cs="Arial"/>
          <w:sz w:val="20"/>
        </w:rPr>
        <w:t>ión y Apertura de Proposiciones.</w:t>
      </w:r>
    </w:p>
    <w:p w:rsidR="007A6BD3" w:rsidRPr="006356CA" w:rsidRDefault="007A6BD3" w:rsidP="00D34BC2">
      <w:pPr>
        <w:spacing w:line="192" w:lineRule="exact"/>
        <w:jc w:val="both"/>
        <w:rPr>
          <w:rFonts w:ascii="Arial" w:hAnsi="Arial" w:cs="Arial"/>
          <w:b/>
          <w:i/>
          <w:sz w:val="20"/>
          <w:u w:val="single"/>
        </w:rPr>
      </w:pPr>
    </w:p>
    <w:p w:rsidR="007A6BD3" w:rsidRPr="006356CA" w:rsidRDefault="007A6BD3" w:rsidP="005B3AC2">
      <w:pPr>
        <w:numPr>
          <w:ilvl w:val="0"/>
          <w:numId w:val="11"/>
        </w:numPr>
        <w:tabs>
          <w:tab w:val="left" w:pos="709"/>
        </w:tabs>
        <w:jc w:val="both"/>
        <w:rPr>
          <w:rFonts w:ascii="Arial" w:hAnsi="Arial" w:cs="Arial"/>
          <w:bCs/>
          <w:sz w:val="20"/>
        </w:rPr>
      </w:pPr>
      <w:r w:rsidRPr="006356CA">
        <w:rPr>
          <w:rFonts w:ascii="Arial" w:hAnsi="Arial" w:cs="Arial"/>
          <w:sz w:val="20"/>
          <w:szCs w:val="22"/>
          <w:lang w:val="es-MX"/>
        </w:rPr>
        <w:t>Para el envío de las proposiciones, que contienen la propuesta técnica y económica, así como los documentos legales y administrativos requeridos por la convocante en esta Convocatoria, el licitante deberá utilizar exclusivamente CompraNet</w:t>
      </w:r>
      <w:r w:rsidRPr="006356CA">
        <w:rPr>
          <w:rFonts w:ascii="Arial" w:hAnsi="Arial" w:cs="Arial"/>
          <w:bCs/>
          <w:sz w:val="20"/>
        </w:rPr>
        <w:t>.</w:t>
      </w:r>
    </w:p>
    <w:p w:rsidR="007A6BD3" w:rsidRPr="006356CA" w:rsidRDefault="007A6BD3" w:rsidP="005B3AC2">
      <w:pPr>
        <w:numPr>
          <w:ilvl w:val="0"/>
          <w:numId w:val="11"/>
        </w:numPr>
        <w:jc w:val="both"/>
        <w:rPr>
          <w:rFonts w:ascii="Arial" w:hAnsi="Arial" w:cs="Arial"/>
          <w:sz w:val="20"/>
          <w:szCs w:val="22"/>
          <w:lang w:val="es-MX"/>
        </w:rPr>
      </w:pPr>
      <w:r w:rsidRPr="006356CA">
        <w:rPr>
          <w:rFonts w:ascii="Arial" w:hAnsi="Arial" w:cs="Arial"/>
          <w:sz w:val="20"/>
          <w:szCs w:val="22"/>
          <w:lang w:val="es-MX"/>
        </w:rPr>
        <w:t>Se hace la mención de que CompraNet recomienda que el tamaño de cada archivo a cargar sea de hasta 25 Mb; sin embargo, el sistema acepta archivos de máximo 100 Mb.</w:t>
      </w:r>
    </w:p>
    <w:p w:rsidR="007A6BD3" w:rsidRPr="006356CA" w:rsidRDefault="007A6BD3" w:rsidP="005B3AC2">
      <w:pPr>
        <w:numPr>
          <w:ilvl w:val="0"/>
          <w:numId w:val="11"/>
        </w:numPr>
        <w:tabs>
          <w:tab w:val="left" w:pos="709"/>
        </w:tabs>
        <w:jc w:val="both"/>
        <w:rPr>
          <w:rFonts w:ascii="Arial" w:hAnsi="Arial" w:cs="Arial"/>
          <w:bCs/>
          <w:sz w:val="18"/>
        </w:rPr>
      </w:pPr>
      <w:r w:rsidRPr="006356CA">
        <w:rPr>
          <w:rFonts w:ascii="Arial" w:hAnsi="Arial" w:cs="Arial"/>
          <w:sz w:val="20"/>
          <w:szCs w:val="22"/>
          <w:lang w:val="es-MX"/>
        </w:rPr>
        <w:t>Los documentos que integren la proposición conforme a lo señalado en los numerales anteriores, a elección del licitante deberán enviarse en alguno de los formatos siguientes: Microsoft Word y Excel para Windows versión 97-2010, PDF y archivos de imagen tipo: JPG o GIF, éstos podrán cargarse al sistema en carpetas comprimidas tipo: ZIP o RAR.</w:t>
      </w:r>
    </w:p>
    <w:p w:rsidR="007A6BD3" w:rsidRPr="006356CA" w:rsidRDefault="007A6BD3" w:rsidP="005B3AC2">
      <w:pPr>
        <w:numPr>
          <w:ilvl w:val="0"/>
          <w:numId w:val="11"/>
        </w:numPr>
        <w:tabs>
          <w:tab w:val="left" w:pos="709"/>
        </w:tabs>
        <w:jc w:val="both"/>
        <w:rPr>
          <w:rFonts w:ascii="Arial" w:hAnsi="Arial" w:cs="Arial"/>
          <w:bCs/>
          <w:sz w:val="20"/>
        </w:rPr>
      </w:pPr>
      <w:r w:rsidRPr="006356CA">
        <w:rPr>
          <w:rFonts w:ascii="Arial" w:hAnsi="Arial" w:cs="Arial"/>
          <w:bCs/>
          <w:sz w:val="20"/>
        </w:rPr>
        <w:t xml:space="preserve">Una vez recibidas las proposiciones que hayan sido enviadas por medios electrónicos, se procederá a la apertura de todos los sobres, haciéndose constar la presentación cuantitativa de la documentación allegada, sin que ello implique la evaluación cualitativa de su contenido; por lo que, en el caso de que algún licitante omita la presentación de algún documento o faltare algún requisito, no será motivo de evaluación o desechamiento en ese momento, haciéndose constar de ser posible en el formato de entrega de los documentos que integran la proposición </w:t>
      </w:r>
      <w:r w:rsidRPr="006356CA">
        <w:rPr>
          <w:rFonts w:ascii="Arial" w:hAnsi="Arial" w:cs="Arial"/>
          <w:b/>
          <w:sz w:val="20"/>
        </w:rPr>
        <w:t>Anexo Número 1 (uno)</w:t>
      </w:r>
      <w:r w:rsidRPr="006356CA">
        <w:rPr>
          <w:rFonts w:ascii="Arial" w:hAnsi="Arial" w:cs="Arial"/>
          <w:bCs/>
          <w:sz w:val="20"/>
        </w:rPr>
        <w:t>.</w:t>
      </w:r>
    </w:p>
    <w:p w:rsidR="007A6BD3" w:rsidRPr="006356CA" w:rsidRDefault="007A6BD3" w:rsidP="005B3AC2">
      <w:pPr>
        <w:numPr>
          <w:ilvl w:val="0"/>
          <w:numId w:val="11"/>
        </w:num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Para el envío de la proposición por medios remotos de comunicación electrónica, el licitante deberá utilizar exclusivamente el sistema COMPRANET versión 5.0. </w:t>
      </w:r>
    </w:p>
    <w:p w:rsidR="007A6BD3" w:rsidRPr="006356CA" w:rsidRDefault="007A6BD3" w:rsidP="005B3AC2">
      <w:pPr>
        <w:numPr>
          <w:ilvl w:val="0"/>
          <w:numId w:val="11"/>
        </w:numPr>
        <w:tabs>
          <w:tab w:val="left" w:pos="567"/>
        </w:tabs>
        <w:jc w:val="both"/>
        <w:rPr>
          <w:rFonts w:ascii="Arial" w:hAnsi="Arial" w:cs="Arial"/>
          <w:bCs/>
          <w:sz w:val="20"/>
        </w:rPr>
      </w:pPr>
      <w:r w:rsidRPr="006356CA">
        <w:rPr>
          <w:rFonts w:ascii="Arial" w:hAnsi="Arial" w:cs="Arial"/>
          <w:bCs/>
          <w:sz w:val="20"/>
        </w:rPr>
        <w:t xml:space="preserve">  </w:t>
      </w:r>
      <w:r w:rsidRPr="006356CA">
        <w:rPr>
          <w:rFonts w:ascii="Arial" w:hAnsi="Arial" w:cs="Arial"/>
          <w:sz w:val="20"/>
        </w:rPr>
        <w:t xml:space="preserve">En el supuesto de las proposiciones presentadas a través de medios remotos de comunicación electrónica, </w:t>
      </w:r>
      <w:r w:rsidRPr="006356CA">
        <w:rPr>
          <w:rFonts w:ascii="Arial" w:hAnsi="Arial" w:cs="Arial"/>
          <w:bCs/>
          <w:sz w:val="20"/>
        </w:rPr>
        <w:t>y que durante el acto, por causas de fuerza mayor, ajenas a la</w:t>
      </w:r>
      <w:r w:rsidRPr="006356CA">
        <w:rPr>
          <w:rFonts w:ascii="Arial" w:hAnsi="Arial" w:cs="Arial"/>
          <w:b/>
          <w:bCs/>
          <w:sz w:val="20"/>
        </w:rPr>
        <w:t xml:space="preserve"> </w:t>
      </w:r>
      <w:r w:rsidRPr="006356CA">
        <w:rPr>
          <w:rFonts w:ascii="Arial" w:hAnsi="Arial" w:cs="Arial"/>
          <w:bCs/>
          <w:sz w:val="20"/>
        </w:rPr>
        <w:t>SFP o de la convocante, no sea posible abrir los archivos que contengan las proposiciones enviadas por medios remotos de comunicación electrónica, el acto se reanudará a partir de que se restablezcan las condiciones que dieron origen a la interrupción.</w:t>
      </w:r>
    </w:p>
    <w:p w:rsidR="007A6BD3" w:rsidRPr="006356CA" w:rsidRDefault="007A6BD3" w:rsidP="005B3AC2">
      <w:pPr>
        <w:numPr>
          <w:ilvl w:val="0"/>
          <w:numId w:val="15"/>
        </w:numPr>
        <w:tabs>
          <w:tab w:val="left" w:pos="993"/>
        </w:tabs>
        <w:ind w:left="993" w:hanging="285"/>
        <w:jc w:val="both"/>
        <w:rPr>
          <w:rFonts w:ascii="Arial" w:hAnsi="Arial" w:cs="Arial"/>
          <w:bCs/>
          <w:sz w:val="20"/>
        </w:rPr>
      </w:pPr>
      <w:r w:rsidRPr="006356CA">
        <w:rPr>
          <w:rFonts w:ascii="Arial" w:hAnsi="Arial" w:cs="Arial"/>
          <w:bCs/>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USB.</w:t>
      </w:r>
    </w:p>
    <w:p w:rsidR="007A6BD3" w:rsidRPr="006356CA" w:rsidRDefault="007A6BD3" w:rsidP="005B3AC2">
      <w:pPr>
        <w:numPr>
          <w:ilvl w:val="0"/>
          <w:numId w:val="15"/>
        </w:numPr>
        <w:tabs>
          <w:tab w:val="left" w:pos="993"/>
        </w:tabs>
        <w:ind w:left="993" w:hanging="285"/>
        <w:jc w:val="both"/>
        <w:rPr>
          <w:rFonts w:ascii="Arial" w:hAnsi="Arial" w:cs="Arial"/>
          <w:bCs/>
          <w:sz w:val="20"/>
        </w:rPr>
      </w:pPr>
      <w:r w:rsidRPr="006356CA">
        <w:rPr>
          <w:rFonts w:ascii="Arial" w:hAnsi="Arial" w:cs="Arial"/>
          <w:bCs/>
          <w:sz w:val="20"/>
        </w:rPr>
        <w:t>No obstante lo anterior, la Convocante intentará abrir los archivos más de una vez, preferentemente en presencia del representante del Órgano Interno de Control, con los programas Word, Excel y PDF, en caso de que se confirme que el archivo contiene algún virus informático, o está alterado por causas ajenas a la convocante o a COMPRANET, la proposición se tendrá por no presentada. En caso de ausencia del OIC se procederá con quienes se encuentren presentes.</w:t>
      </w:r>
    </w:p>
    <w:p w:rsidR="007A6BD3" w:rsidRPr="006356CA" w:rsidRDefault="007A6BD3" w:rsidP="005B3AC2">
      <w:pPr>
        <w:numPr>
          <w:ilvl w:val="0"/>
          <w:numId w:val="11"/>
        </w:numPr>
        <w:tabs>
          <w:tab w:val="left" w:pos="709"/>
        </w:tabs>
        <w:jc w:val="both"/>
        <w:rPr>
          <w:rFonts w:eastAsia="Calibri"/>
          <w:sz w:val="20"/>
        </w:rPr>
      </w:pPr>
      <w:r w:rsidRPr="006356CA">
        <w:rPr>
          <w:rFonts w:ascii="Arial" w:hAnsi="Arial" w:cs="Arial"/>
          <w:bCs/>
          <w:sz w:val="20"/>
        </w:rPr>
        <w:t xml:space="preserve">Con posterioridad se realizará la evaluación integral de las proposiciones, el resultado de dicha revisión o análisis, se dará a conocer en el Fallo correspondiente. </w:t>
      </w:r>
    </w:p>
    <w:p w:rsidR="007A6BD3" w:rsidRPr="006356CA" w:rsidRDefault="007A6BD3" w:rsidP="005B3AC2">
      <w:pPr>
        <w:numPr>
          <w:ilvl w:val="0"/>
          <w:numId w:val="11"/>
        </w:numPr>
        <w:tabs>
          <w:tab w:val="left" w:pos="709"/>
        </w:tabs>
        <w:jc w:val="both"/>
        <w:rPr>
          <w:rFonts w:ascii="Arial" w:eastAsia="Calibri" w:hAnsi="Arial" w:cs="Arial"/>
          <w:sz w:val="18"/>
        </w:rPr>
      </w:pPr>
      <w:r w:rsidRPr="006356CA">
        <w:rPr>
          <w:rFonts w:ascii="Arial" w:hAnsi="Arial" w:cs="Arial"/>
          <w:sz w:val="20"/>
          <w:szCs w:val="22"/>
          <w:lang w:val="es-MX"/>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rsidR="007A6BD3" w:rsidRPr="006356CA" w:rsidRDefault="007A6BD3" w:rsidP="005B3AC2">
      <w:pPr>
        <w:numPr>
          <w:ilvl w:val="0"/>
          <w:numId w:val="11"/>
        </w:numPr>
        <w:jc w:val="both"/>
        <w:rPr>
          <w:rFonts w:ascii="Arial" w:hAnsi="Arial" w:cs="Arial"/>
          <w:sz w:val="20"/>
          <w:szCs w:val="22"/>
          <w:lang w:val="es-MX"/>
        </w:rPr>
      </w:pPr>
      <w:r w:rsidRPr="006356CA">
        <w:rPr>
          <w:rFonts w:ascii="Arial" w:hAnsi="Arial" w:cs="Arial"/>
          <w:sz w:val="20"/>
          <w:szCs w:val="22"/>
          <w:lang w:val="es-MX"/>
        </w:rPr>
        <w:lastRenderedPageBreak/>
        <w:t xml:space="preserve">Adicionalmente, </w:t>
      </w:r>
      <w:r w:rsidRPr="006356CA">
        <w:rPr>
          <w:rFonts w:ascii="Arial" w:hAnsi="Arial" w:cs="Arial"/>
          <w:b/>
          <w:sz w:val="20"/>
          <w:szCs w:val="22"/>
          <w:u w:val="single"/>
          <w:lang w:val="es-MX"/>
        </w:rPr>
        <w:t>deberán emplear en sustitución de la firma autógrafa, la firma electrónica avanzada que emite el SAT</w:t>
      </w:r>
      <w:r w:rsidRPr="006356CA">
        <w:rPr>
          <w:rFonts w:ascii="Arial" w:hAnsi="Arial" w:cs="Arial"/>
          <w:sz w:val="20"/>
          <w:szCs w:val="22"/>
          <w:lang w:val="es-MX"/>
        </w:rPr>
        <w:t xml:space="preserve"> para el cumplimiento de obligaciones fiscales, la que para tal fin deberá certificarse previamente por la SFP, conforme a la disposición Décimo Cuarta del “Acuerdo por el que se establecen las disposiciones que se deberán observar para la utilización del Sistema Electrónico de Información Pública Gubernamental denominado CompraNet”, publicado en el Diario Oficial de la Federación el 28 de junio de 2011.</w:t>
      </w:r>
    </w:p>
    <w:p w:rsidR="007A6BD3" w:rsidRPr="006356CA" w:rsidRDefault="007A6BD3" w:rsidP="005B3AC2">
      <w:pPr>
        <w:numPr>
          <w:ilvl w:val="0"/>
          <w:numId w:val="11"/>
        </w:numPr>
        <w:tabs>
          <w:tab w:val="left" w:pos="709"/>
        </w:tabs>
        <w:jc w:val="both"/>
        <w:rPr>
          <w:rFonts w:ascii="Arial" w:hAnsi="Arial" w:cs="Arial"/>
          <w:bCs/>
          <w:sz w:val="20"/>
        </w:rPr>
      </w:pPr>
      <w:r w:rsidRPr="006356CA">
        <w:rPr>
          <w:rFonts w:ascii="Arial" w:hAnsi="Arial" w:cs="Arial"/>
          <w:bCs/>
          <w:sz w:val="20"/>
        </w:rPr>
        <w:t xml:space="preserve">Los licitantes que deseen participar, sólo podrán presentar una proposición en el presente procedimiento de contratación. Una vez recibidas las proposiciones en la fecha, hora y lugar establecidos, éstas no podrán retirarse retractarse, modificarse, alterarse o dejarse sin efecto, por lo que deberán considerarse vigentes dentro del presente procedimiento y hasta su conclusión. </w:t>
      </w:r>
    </w:p>
    <w:p w:rsidR="007A6BD3" w:rsidRPr="006356CA" w:rsidRDefault="007A6BD3" w:rsidP="005B3AC2">
      <w:pPr>
        <w:numPr>
          <w:ilvl w:val="0"/>
          <w:numId w:val="11"/>
        </w:numPr>
        <w:tabs>
          <w:tab w:val="left" w:pos="709"/>
        </w:tabs>
        <w:jc w:val="both"/>
        <w:rPr>
          <w:rFonts w:ascii="Arial" w:hAnsi="Arial" w:cs="Arial"/>
          <w:bCs/>
          <w:sz w:val="20"/>
        </w:rPr>
      </w:pPr>
      <w:r w:rsidRPr="006356CA">
        <w:rPr>
          <w:rFonts w:ascii="Arial" w:hAnsi="Arial" w:cs="Arial"/>
          <w:bCs/>
          <w:sz w:val="20"/>
        </w:rPr>
        <w:t>Los licitantes deberán señalar correo electrónico vigente para recibir notificaciones, incluso las de carácter personal en términos de las Leyes, adquiriendo la obligación de mantenerla durante la vigencia del Contrato, notificando dentro de las 24 horas siguientes cualquier modificación del mismo.</w:t>
      </w:r>
    </w:p>
    <w:p w:rsidR="007A6BD3" w:rsidRPr="006356CA" w:rsidRDefault="007A6BD3" w:rsidP="005B3AC2">
      <w:pPr>
        <w:numPr>
          <w:ilvl w:val="0"/>
          <w:numId w:val="11"/>
        </w:numPr>
        <w:tabs>
          <w:tab w:val="left" w:pos="709"/>
        </w:tabs>
        <w:ind w:left="714" w:hanging="357"/>
        <w:jc w:val="both"/>
        <w:rPr>
          <w:rFonts w:ascii="Arial" w:hAnsi="Arial" w:cs="Arial"/>
          <w:bCs/>
          <w:sz w:val="20"/>
        </w:rPr>
      </w:pPr>
      <w:r w:rsidRPr="006356CA">
        <w:rPr>
          <w:rFonts w:ascii="Arial" w:hAnsi="Arial" w:cs="Arial"/>
          <w:bCs/>
          <w:sz w:val="20"/>
        </w:rPr>
        <w:t>Es pertinente indicar que el espíritu de la licitación es el fomento a la libre participación; la concurrencia de ofertas y la competencia económica en favor del Instituto por lo que se omitirá la recepción de proposiciones y la  adjudicación de contrato alguno con aquellas personas físicas o morales que presenten proposiciones en una misma partida y que se encuentre vinculadas con otra licitante por algún socio o asociado común. Para estos efectos se entiende por socio o asociado a toda aquella persona física o moral que en el mismo procedimiento es reconocida como tal en las actas constitutivas, poderes, instrumentos notariales o de comercio,  estatutos o en sus reformas o modificaciones; o por tener participación accionaria en el capital social que les otorgue el derecho de intervenir en la toma de decisiones o en la administración de dichas personas morales. Las propuestas o proposiciones que se sitúen en estos supuestos serán, se recalca, desechadas de la partida en la que se presentaron y se comunicará del acto a la Secretaría de la Función Pública para los efectos que corresponda</w:t>
      </w:r>
      <w:r w:rsidRPr="006356CA">
        <w:rPr>
          <w:rFonts w:ascii="Arial" w:hAnsi="Arial" w:cs="Arial"/>
          <w:sz w:val="20"/>
          <w:lang w:eastAsia="en-US"/>
        </w:rPr>
        <w:t>.</w:t>
      </w:r>
    </w:p>
    <w:p w:rsidR="007A6BD3" w:rsidRPr="006356CA" w:rsidRDefault="007A6BD3" w:rsidP="005B3AC2">
      <w:pPr>
        <w:pStyle w:val="Texto0"/>
        <w:numPr>
          <w:ilvl w:val="0"/>
          <w:numId w:val="11"/>
        </w:numPr>
        <w:spacing w:after="0" w:line="240" w:lineRule="auto"/>
        <w:ind w:left="714" w:hanging="357"/>
        <w:rPr>
          <w:sz w:val="20"/>
          <w:lang w:val="es-ES"/>
        </w:rPr>
      </w:pPr>
      <w:r w:rsidRPr="006356CA">
        <w:rPr>
          <w:sz w:val="20"/>
          <w:lang w:val="es-ES"/>
        </w:rPr>
        <w:t>Previo a la firma del contrato, el licitante adjudicado deberá presentar original o copia certificada para su cotejo de los documentos con los que se acredite su existencia legal y las facultades de su representante para suscribir el contrato correspondiente. En el caso de proveedores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7A6BD3" w:rsidRPr="006356CA" w:rsidRDefault="007A6BD3" w:rsidP="005B3AC2">
      <w:pPr>
        <w:pStyle w:val="Texto0"/>
        <w:numPr>
          <w:ilvl w:val="0"/>
          <w:numId w:val="11"/>
        </w:numPr>
        <w:spacing w:after="0" w:line="240" w:lineRule="auto"/>
        <w:ind w:left="714" w:hanging="357"/>
        <w:rPr>
          <w:sz w:val="20"/>
          <w:lang w:val="es-ES"/>
        </w:rPr>
      </w:pPr>
      <w:r w:rsidRPr="006356CA">
        <w:rPr>
          <w:sz w:val="20"/>
          <w:lang w:val="es-ES"/>
        </w:rPr>
        <w:t>En el caso de que el licitante se encuentre inscrito en el registro único de proveedores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rsidR="007A6BD3" w:rsidRPr="006356CA" w:rsidRDefault="007A6BD3" w:rsidP="005B3AC2">
      <w:pPr>
        <w:pStyle w:val="Texto0"/>
        <w:numPr>
          <w:ilvl w:val="0"/>
          <w:numId w:val="11"/>
        </w:numPr>
        <w:spacing w:after="0" w:line="240" w:lineRule="auto"/>
        <w:ind w:left="714" w:hanging="357"/>
        <w:rPr>
          <w:rFonts w:cs="Arial"/>
          <w:sz w:val="20"/>
          <w:lang w:eastAsia="en-US"/>
        </w:rPr>
      </w:pPr>
      <w:r w:rsidRPr="006356CA">
        <w:rPr>
          <w:sz w:val="20"/>
        </w:rPr>
        <w:t xml:space="preserve">Los licitantes entregarán junto con el Sobre cerrado, </w:t>
      </w:r>
      <w:r w:rsidRPr="006356CA">
        <w:rPr>
          <w:b/>
          <w:bCs/>
          <w:sz w:val="20"/>
        </w:rPr>
        <w:t xml:space="preserve">copia simple por ambos lados de su identificación oficial </w:t>
      </w:r>
      <w:r w:rsidRPr="006356CA">
        <w:rPr>
          <w:sz w:val="20"/>
          <w:lang w:val="es-ES"/>
        </w:rPr>
        <w:t>vigente con fotografía, tratándose de personas físicas y, en el caso de personas morales, de la persona que firme la proposición.</w:t>
      </w:r>
    </w:p>
    <w:p w:rsidR="007A6BD3" w:rsidRPr="006356CA" w:rsidRDefault="007A6BD3" w:rsidP="005B3AC2">
      <w:pPr>
        <w:pStyle w:val="Texto0"/>
        <w:numPr>
          <w:ilvl w:val="0"/>
          <w:numId w:val="11"/>
        </w:numPr>
        <w:spacing w:after="0" w:line="240" w:lineRule="auto"/>
        <w:ind w:left="714" w:hanging="357"/>
        <w:rPr>
          <w:rFonts w:cs="Arial"/>
          <w:sz w:val="20"/>
          <w:lang w:eastAsia="en-US"/>
        </w:rPr>
      </w:pPr>
      <w:r w:rsidRPr="006356CA">
        <w:rPr>
          <w:rFonts w:cs="Arial"/>
          <w:sz w:val="20"/>
          <w:szCs w:val="22"/>
        </w:rPr>
        <w:t xml:space="preserve">Toda vez que el presente procedimiento de contratación es "electrónico" de conformidad con lo señalado en el artículo 26 Bis, fracción ll de la LAASSP, </w:t>
      </w:r>
      <w:r w:rsidRPr="006356CA">
        <w:rPr>
          <w:rFonts w:cs="Arial"/>
          <w:b/>
          <w:sz w:val="20"/>
          <w:szCs w:val="22"/>
          <w:u w:val="single"/>
        </w:rPr>
        <w:t>para efectos de la firma de la proposición en sustitución de la firma autógrafa, los licitantes deberán firmar electrónicamente mediante la utilización de la firma electrónica avanzada</w:t>
      </w:r>
      <w:r w:rsidRPr="006356CA">
        <w:rPr>
          <w:rFonts w:cs="Arial"/>
          <w:sz w:val="20"/>
          <w:szCs w:val="22"/>
        </w:rPr>
        <w:t>,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“Propuesta Técnica Firmada” y “Propuesta Económica Firmada”.</w:t>
      </w:r>
    </w:p>
    <w:p w:rsidR="007A6BD3" w:rsidRPr="006356CA" w:rsidRDefault="007A6BD3" w:rsidP="005B3AC2">
      <w:pPr>
        <w:pStyle w:val="Texto0"/>
        <w:numPr>
          <w:ilvl w:val="0"/>
          <w:numId w:val="11"/>
        </w:numPr>
        <w:spacing w:after="0" w:line="240" w:lineRule="auto"/>
        <w:ind w:left="714" w:hanging="357"/>
        <w:rPr>
          <w:rFonts w:cs="Arial"/>
          <w:sz w:val="20"/>
          <w:lang w:eastAsia="en-US"/>
        </w:rPr>
      </w:pPr>
      <w:r w:rsidRPr="006356CA">
        <w:rPr>
          <w:rFonts w:cs="Arial"/>
          <w:sz w:val="20"/>
          <w:szCs w:val="22"/>
        </w:rPr>
        <w:t>Los licitantes participantes, al registrar sus propuestas electrónicas en el sistema CompraNet, deberán de firmar electrónicamente “solamente los resúmenes de sus propuestas técnica y económica”, no deberán firmar electrónicamente los anexos de sus propuestas. Ya que de hacerlo, esto imposibilitará la apertura de dichos anexos dejando sin efecto sus proposiciones.</w:t>
      </w:r>
    </w:p>
    <w:p w:rsidR="007A6BD3" w:rsidRPr="006356CA" w:rsidRDefault="007A6BD3" w:rsidP="005B3AC2">
      <w:pPr>
        <w:pStyle w:val="Texto0"/>
        <w:numPr>
          <w:ilvl w:val="0"/>
          <w:numId w:val="11"/>
        </w:numPr>
        <w:spacing w:after="0" w:line="240" w:lineRule="auto"/>
        <w:ind w:left="714" w:hanging="357"/>
        <w:rPr>
          <w:rFonts w:cs="Arial"/>
          <w:lang w:eastAsia="en-US"/>
        </w:rPr>
      </w:pPr>
      <w:r w:rsidRPr="006356CA">
        <w:rPr>
          <w:rFonts w:cs="Arial"/>
          <w:sz w:val="20"/>
          <w:szCs w:val="22"/>
        </w:rPr>
        <w:t xml:space="preserve">El licitante podrá enviar hasta un minuto antes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 el sistema la toma por no presentada a menos que se alcance a enviar dentro del límite establecido). Una vez alcanzada la fecha </w:t>
      </w:r>
      <w:r w:rsidRPr="006356CA">
        <w:rPr>
          <w:rFonts w:cs="Arial"/>
          <w:sz w:val="20"/>
          <w:szCs w:val="22"/>
        </w:rPr>
        <w:lastRenderedPageBreak/>
        <w:t>y hora de inicio del acto de presentación y apertura de proposiciones, el licitante no podrá enviar su proposición o modificación de la misma, posteriormente no se aceptará ninguna proposición.</w:t>
      </w:r>
    </w:p>
    <w:p w:rsidR="007A6BD3" w:rsidRPr="006356CA" w:rsidRDefault="007A6BD3" w:rsidP="00327D0B">
      <w:pPr>
        <w:ind w:left="284" w:hanging="142"/>
        <w:jc w:val="both"/>
        <w:rPr>
          <w:rFonts w:ascii="Arial" w:hAnsi="Arial" w:cs="Arial"/>
          <w:sz w:val="20"/>
          <w:szCs w:val="22"/>
          <w:lang w:val="es-MX"/>
        </w:rPr>
      </w:pPr>
    </w:p>
    <w:p w:rsidR="007A6BD3" w:rsidRPr="006356CA" w:rsidRDefault="007A6BD3" w:rsidP="00327D0B">
      <w:pPr>
        <w:ind w:left="709"/>
        <w:jc w:val="both"/>
        <w:rPr>
          <w:rFonts w:ascii="Arial" w:hAnsi="Arial" w:cs="Arial"/>
          <w:sz w:val="20"/>
          <w:szCs w:val="22"/>
          <w:lang w:val="es-MX"/>
        </w:rPr>
      </w:pPr>
      <w:r w:rsidRPr="006356CA">
        <w:rPr>
          <w:rFonts w:ascii="Arial" w:hAnsi="Arial" w:cs="Arial"/>
          <w:sz w:val="20"/>
          <w:szCs w:val="22"/>
          <w:lang w:val="es-MX"/>
        </w:rPr>
        <w:t>Aún y cuando el licitante haya iniciado la incorporación en CompraNet de alguna propuesta, si la fecha y hora límite para el envío de la proposición se cumple durante ese lapso, el sistema no le permitirá continuar y se tendrá por no presentada.</w:t>
      </w:r>
    </w:p>
    <w:p w:rsidR="007A6BD3" w:rsidRPr="006356CA" w:rsidRDefault="007A6BD3" w:rsidP="00A13825">
      <w:pPr>
        <w:tabs>
          <w:tab w:val="left" w:pos="10588"/>
        </w:tabs>
        <w:jc w:val="both"/>
        <w:rPr>
          <w:rFonts w:ascii="Arial" w:hAnsi="Arial" w:cs="Arial"/>
          <w:b/>
          <w:bCs/>
          <w:sz w:val="20"/>
          <w:lang w:val="es-MX"/>
        </w:rPr>
      </w:pPr>
    </w:p>
    <w:p w:rsidR="007A6BD3" w:rsidRPr="006356CA" w:rsidRDefault="007A6BD3" w:rsidP="00327D0B">
      <w:pPr>
        <w:jc w:val="both"/>
        <w:rPr>
          <w:rFonts w:ascii="Arial" w:hAnsi="Arial" w:cs="Arial"/>
          <w:sz w:val="20"/>
          <w:szCs w:val="22"/>
          <w:lang w:val="es-MX"/>
        </w:rPr>
      </w:pPr>
      <w:r w:rsidRPr="006356CA">
        <w:rPr>
          <w:rFonts w:ascii="Arial" w:hAnsi="Arial" w:cs="Arial"/>
          <w:sz w:val="20"/>
          <w:szCs w:val="22"/>
          <w:lang w:val="es-MX"/>
        </w:rPr>
        <w:t>Los sobres serán generados mediante el uso de tecnologías que resguarden la confidencialidad de la información, de tal forma que sea inviolable, mediante CompraNet.</w:t>
      </w:r>
    </w:p>
    <w:p w:rsidR="007A6BD3" w:rsidRPr="006356CA" w:rsidRDefault="007A6BD3" w:rsidP="00327D0B">
      <w:pPr>
        <w:jc w:val="both"/>
        <w:rPr>
          <w:rFonts w:ascii="Arial" w:hAnsi="Arial" w:cs="Arial"/>
          <w:sz w:val="20"/>
          <w:szCs w:val="22"/>
          <w:lang w:val="es-MX"/>
        </w:rPr>
      </w:pPr>
    </w:p>
    <w:p w:rsidR="007A6BD3" w:rsidRPr="006356CA" w:rsidRDefault="007A6BD3" w:rsidP="00327D0B">
      <w:pPr>
        <w:jc w:val="both"/>
        <w:rPr>
          <w:rFonts w:ascii="Arial" w:hAnsi="Arial" w:cs="Arial"/>
          <w:sz w:val="20"/>
          <w:szCs w:val="22"/>
          <w:lang w:val="es-MX"/>
        </w:rPr>
      </w:pPr>
      <w:r w:rsidRPr="006356CA">
        <w:rPr>
          <w:rFonts w:ascii="Arial" w:hAnsi="Arial" w:cs="Arial"/>
          <w:sz w:val="20"/>
          <w:szCs w:val="22"/>
          <w:lang w:val="es-MX"/>
        </w:rPr>
        <w:t>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artículo único, numeral Trigésimo Primero del “Acuerdo por el que se establecen las disposiciones que se deberán observar para la utilización del Sistema Electrónico de Información Pública Gubernamental denominado CompraNet”, publicado en el Diario Oficial de la Federación el 28 de junio de 2011.</w:t>
      </w:r>
    </w:p>
    <w:p w:rsidR="007A6BD3" w:rsidRPr="006356CA" w:rsidRDefault="007A6BD3" w:rsidP="00327D0B">
      <w:pPr>
        <w:jc w:val="both"/>
        <w:rPr>
          <w:rFonts w:ascii="Arial" w:hAnsi="Arial" w:cs="Arial"/>
          <w:sz w:val="20"/>
          <w:szCs w:val="22"/>
          <w:lang w:val="es-MX"/>
        </w:rPr>
      </w:pPr>
    </w:p>
    <w:p w:rsidR="007A6BD3" w:rsidRPr="006356CA" w:rsidRDefault="007A6BD3" w:rsidP="00327D0B">
      <w:pPr>
        <w:jc w:val="both"/>
        <w:rPr>
          <w:rFonts w:ascii="Arial" w:hAnsi="Arial" w:cs="Arial"/>
          <w:sz w:val="20"/>
          <w:szCs w:val="22"/>
          <w:lang w:val="es-MX"/>
        </w:rPr>
      </w:pPr>
      <w:r w:rsidRPr="006356CA">
        <w:rPr>
          <w:rFonts w:ascii="Arial" w:hAnsi="Arial" w:cs="Arial"/>
          <w:sz w:val="20"/>
          <w:szCs w:val="22"/>
          <w:lang w:val="es-MX"/>
        </w:rPr>
        <w:t>La Secretaría de la Función Pública (SFP) podrá verificar en cualquier momento que, durante el lapso de interrupción, no se haya suscitado alguna modificación a la propuesta que obre en su poder.</w:t>
      </w:r>
    </w:p>
    <w:p w:rsidR="007A6BD3" w:rsidRPr="006356CA" w:rsidRDefault="007A6BD3" w:rsidP="00A13825">
      <w:pPr>
        <w:tabs>
          <w:tab w:val="left" w:pos="10588"/>
        </w:tabs>
        <w:jc w:val="both"/>
        <w:rPr>
          <w:rFonts w:ascii="Arial" w:hAnsi="Arial" w:cs="Arial"/>
          <w:b/>
          <w:bCs/>
          <w:sz w:val="20"/>
          <w:lang w:val="es-MX"/>
        </w:rPr>
      </w:pPr>
    </w:p>
    <w:p w:rsidR="007A6BD3" w:rsidRPr="006356CA" w:rsidRDefault="007A6BD3" w:rsidP="00A13825">
      <w:pPr>
        <w:tabs>
          <w:tab w:val="left" w:pos="10588"/>
        </w:tabs>
        <w:jc w:val="both"/>
        <w:rPr>
          <w:rFonts w:ascii="Arial" w:hAnsi="Arial" w:cs="Arial"/>
          <w:b/>
          <w:bCs/>
          <w:sz w:val="20"/>
        </w:rPr>
      </w:pPr>
      <w:r w:rsidRPr="006356CA">
        <w:rPr>
          <w:rFonts w:ascii="Arial" w:hAnsi="Arial" w:cs="Arial"/>
          <w:b/>
          <w:bCs/>
          <w:sz w:val="20"/>
        </w:rPr>
        <w:t>3.4.- Proposiciones Conjuntas:</w:t>
      </w:r>
    </w:p>
    <w:p w:rsidR="007A6BD3" w:rsidRPr="006356CA" w:rsidRDefault="007A6BD3" w:rsidP="00D34BC2">
      <w:pPr>
        <w:tabs>
          <w:tab w:val="left" w:pos="9868"/>
        </w:tabs>
        <w:jc w:val="both"/>
        <w:rPr>
          <w:rFonts w:ascii="Arial" w:hAnsi="Arial" w:cs="Arial"/>
          <w:b/>
          <w:bCs/>
          <w:sz w:val="20"/>
        </w:rPr>
      </w:pPr>
    </w:p>
    <w:p w:rsidR="007A6BD3" w:rsidRPr="006356CA" w:rsidRDefault="007A6BD3" w:rsidP="00D34BC2">
      <w:pPr>
        <w:tabs>
          <w:tab w:val="left" w:pos="9868"/>
        </w:tabs>
        <w:jc w:val="both"/>
        <w:rPr>
          <w:rFonts w:ascii="Arial" w:hAnsi="Arial" w:cs="Arial"/>
          <w:sz w:val="20"/>
        </w:rPr>
      </w:pPr>
      <w:r w:rsidRPr="006356CA">
        <w:rPr>
          <w:rFonts w:ascii="Arial" w:hAnsi="Arial" w:cs="Arial"/>
          <w:sz w:val="20"/>
        </w:rPr>
        <w:t>Conforme al artículo 34 de la LAASSP, serán aceptadas las propuestas conjuntas, siempre y cuando estas cumplan con lo establecido en el artículo 44 del Reglamento de la LAASSP.</w:t>
      </w:r>
    </w:p>
    <w:p w:rsidR="007A6BD3" w:rsidRPr="006356CA" w:rsidRDefault="007A6BD3" w:rsidP="00D34BC2">
      <w:pPr>
        <w:tabs>
          <w:tab w:val="left" w:pos="9868"/>
        </w:tabs>
        <w:jc w:val="both"/>
        <w:rPr>
          <w:rFonts w:ascii="Arial" w:hAnsi="Arial" w:cs="Arial"/>
          <w:b/>
          <w:bCs/>
          <w:sz w:val="20"/>
        </w:rPr>
      </w:pPr>
    </w:p>
    <w:p w:rsidR="007A6BD3" w:rsidRPr="006356CA" w:rsidRDefault="007A6BD3" w:rsidP="00D34BC2">
      <w:pPr>
        <w:tabs>
          <w:tab w:val="left" w:pos="9868"/>
        </w:tabs>
        <w:jc w:val="both"/>
        <w:rPr>
          <w:rFonts w:ascii="Arial" w:hAnsi="Arial" w:cs="Arial"/>
          <w:bCs/>
          <w:sz w:val="20"/>
        </w:rPr>
      </w:pPr>
      <w:r w:rsidRPr="006356CA">
        <w:rPr>
          <w:rFonts w:ascii="Arial" w:hAnsi="Arial" w:cs="Arial"/>
          <w:bCs/>
          <w:sz w:val="20"/>
        </w:rPr>
        <w:t>Las personas  interesadas podrán agruparse para presentar una proposición, para tal efecto deberán cubrir los siguientes requisitos:</w:t>
      </w:r>
    </w:p>
    <w:p w:rsidR="007A6BD3" w:rsidRPr="006356CA" w:rsidRDefault="007A6BD3" w:rsidP="00D34BC2">
      <w:pPr>
        <w:tabs>
          <w:tab w:val="left" w:pos="9868"/>
        </w:tabs>
        <w:jc w:val="both"/>
        <w:rPr>
          <w:rFonts w:ascii="Arial" w:hAnsi="Arial" w:cs="Arial"/>
          <w:b/>
          <w:bCs/>
          <w:sz w:val="20"/>
        </w:rPr>
      </w:pPr>
    </w:p>
    <w:p w:rsidR="007A6BD3" w:rsidRPr="006356CA" w:rsidRDefault="007A6BD3" w:rsidP="005B3AC2">
      <w:pPr>
        <w:pStyle w:val="Default"/>
        <w:numPr>
          <w:ilvl w:val="0"/>
          <w:numId w:val="16"/>
        </w:numPr>
        <w:ind w:left="284" w:hanging="284"/>
        <w:jc w:val="both"/>
        <w:rPr>
          <w:rFonts w:eastAsia="Calibri"/>
          <w:sz w:val="20"/>
          <w:szCs w:val="20"/>
        </w:rPr>
      </w:pPr>
      <w:r w:rsidRPr="006356CA">
        <w:rPr>
          <w:rFonts w:eastAsia="Calibri"/>
          <w:sz w:val="20"/>
          <w:szCs w:val="20"/>
        </w:rPr>
        <w:t xml:space="preserve">Uno de los integrantes podrá presentar el escrito mediante el cual se manifieste el interés en participar en el procedimiento de contratación.  </w:t>
      </w:r>
    </w:p>
    <w:p w:rsidR="007A6BD3" w:rsidRPr="006356CA" w:rsidRDefault="007A6BD3" w:rsidP="009A5938">
      <w:pPr>
        <w:pStyle w:val="Default"/>
        <w:ind w:left="284"/>
        <w:jc w:val="both"/>
        <w:rPr>
          <w:rFonts w:eastAsia="Calibri"/>
          <w:sz w:val="20"/>
          <w:szCs w:val="20"/>
        </w:rPr>
      </w:pPr>
    </w:p>
    <w:p w:rsidR="007A6BD3" w:rsidRPr="006356CA" w:rsidRDefault="007A6BD3" w:rsidP="005B3AC2">
      <w:pPr>
        <w:pStyle w:val="Default"/>
        <w:numPr>
          <w:ilvl w:val="0"/>
          <w:numId w:val="16"/>
        </w:numPr>
        <w:ind w:left="284" w:hanging="284"/>
        <w:jc w:val="both"/>
        <w:rPr>
          <w:bCs/>
          <w:sz w:val="20"/>
          <w:szCs w:val="20"/>
        </w:rPr>
      </w:pPr>
      <w:r w:rsidRPr="006356CA">
        <w:rPr>
          <w:bCs/>
          <w:sz w:val="20"/>
          <w:szCs w:val="20"/>
        </w:rPr>
        <w:t xml:space="preserve">Los integrantes deberán </w:t>
      </w:r>
      <w:r w:rsidRPr="006356CA">
        <w:rPr>
          <w:bCs/>
          <w:color w:val="auto"/>
          <w:sz w:val="20"/>
          <w:szCs w:val="20"/>
        </w:rPr>
        <w:t>celebrar un convenio</w:t>
      </w:r>
      <w:r w:rsidRPr="006356CA">
        <w:rPr>
          <w:bCs/>
          <w:sz w:val="20"/>
          <w:szCs w:val="20"/>
        </w:rPr>
        <w:t xml:space="preserve">, en el cual se establezcan con precisión los siguientes aspectos, de conformidad con el </w:t>
      </w:r>
      <w:r w:rsidRPr="006356CA">
        <w:rPr>
          <w:b/>
          <w:bCs/>
          <w:sz w:val="20"/>
          <w:szCs w:val="20"/>
        </w:rPr>
        <w:t>Anexo Número 8 (ocho)</w:t>
      </w:r>
      <w:r w:rsidRPr="006356CA">
        <w:rPr>
          <w:bCs/>
          <w:sz w:val="20"/>
          <w:szCs w:val="20"/>
        </w:rPr>
        <w:t>, de las presentes Bases:</w:t>
      </w:r>
    </w:p>
    <w:p w:rsidR="007A6BD3" w:rsidRPr="006356CA" w:rsidRDefault="007A6BD3" w:rsidP="00D34BC2">
      <w:pPr>
        <w:tabs>
          <w:tab w:val="left" w:pos="10577"/>
        </w:tabs>
        <w:ind w:left="142"/>
        <w:jc w:val="both"/>
        <w:rPr>
          <w:rFonts w:ascii="Arial" w:hAnsi="Arial" w:cs="Arial"/>
          <w:bCs/>
          <w:sz w:val="20"/>
        </w:rPr>
      </w:pPr>
    </w:p>
    <w:p w:rsidR="007A6BD3" w:rsidRPr="006356CA" w:rsidRDefault="007A6BD3" w:rsidP="005B3AC2">
      <w:pPr>
        <w:numPr>
          <w:ilvl w:val="0"/>
          <w:numId w:val="10"/>
        </w:numPr>
        <w:tabs>
          <w:tab w:val="left" w:pos="709"/>
          <w:tab w:val="left" w:pos="2127"/>
        </w:tabs>
        <w:spacing w:after="120"/>
        <w:jc w:val="both"/>
        <w:rPr>
          <w:rFonts w:ascii="Arial" w:hAnsi="Arial" w:cs="Arial"/>
          <w:sz w:val="20"/>
        </w:rPr>
      </w:pPr>
      <w:r w:rsidRPr="006356CA">
        <w:rPr>
          <w:rFonts w:ascii="Arial" w:hAnsi="Arial" w:cs="Arial"/>
          <w:sz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7A6BD3" w:rsidRPr="006356CA" w:rsidRDefault="007A6BD3" w:rsidP="005B3AC2">
      <w:pPr>
        <w:numPr>
          <w:ilvl w:val="0"/>
          <w:numId w:val="10"/>
        </w:numPr>
        <w:tabs>
          <w:tab w:val="left" w:pos="709"/>
          <w:tab w:val="left" w:pos="2127"/>
        </w:tabs>
        <w:spacing w:after="120"/>
        <w:jc w:val="both"/>
        <w:rPr>
          <w:rFonts w:ascii="Arial" w:hAnsi="Arial" w:cs="Arial"/>
          <w:sz w:val="20"/>
        </w:rPr>
      </w:pPr>
      <w:r w:rsidRPr="006356CA">
        <w:rPr>
          <w:rFonts w:ascii="Arial" w:hAnsi="Arial" w:cs="Arial"/>
          <w:sz w:val="20"/>
        </w:rPr>
        <w:t xml:space="preserve">Nombre y domicilio de los representantes de cada una de las personas agrupadas, señalando, en su caso, los datos de las escrituras públicas con las que acrediten las facultades de representación; </w:t>
      </w:r>
    </w:p>
    <w:p w:rsidR="007A6BD3" w:rsidRPr="006356CA" w:rsidRDefault="007A6BD3" w:rsidP="005B3AC2">
      <w:pPr>
        <w:numPr>
          <w:ilvl w:val="0"/>
          <w:numId w:val="10"/>
        </w:numPr>
        <w:tabs>
          <w:tab w:val="left" w:pos="709"/>
          <w:tab w:val="left" w:pos="2127"/>
        </w:tabs>
        <w:spacing w:after="120"/>
        <w:jc w:val="both"/>
        <w:rPr>
          <w:rFonts w:ascii="Arial" w:hAnsi="Arial" w:cs="Arial"/>
          <w:sz w:val="20"/>
        </w:rPr>
      </w:pPr>
      <w:r w:rsidRPr="006356CA">
        <w:rPr>
          <w:rFonts w:ascii="Arial" w:hAnsi="Arial" w:cs="Arial"/>
          <w:sz w:val="20"/>
        </w:rPr>
        <w:t>Designación de un representante común, otorgándole poder amplio y suficiente, para atender todo lo relacionado con la proposición y con el procedimiento de licitación pública;</w:t>
      </w:r>
    </w:p>
    <w:p w:rsidR="007A6BD3" w:rsidRPr="006356CA" w:rsidRDefault="007A6BD3" w:rsidP="005B3AC2">
      <w:pPr>
        <w:pStyle w:val="INCISO"/>
        <w:numPr>
          <w:ilvl w:val="0"/>
          <w:numId w:val="10"/>
        </w:numPr>
        <w:tabs>
          <w:tab w:val="left" w:pos="709"/>
          <w:tab w:val="left" w:pos="2127"/>
        </w:tabs>
        <w:spacing w:after="120" w:line="240" w:lineRule="auto"/>
        <w:rPr>
          <w:rFonts w:cs="Arial"/>
          <w:sz w:val="20"/>
        </w:rPr>
      </w:pPr>
      <w:r w:rsidRPr="006356CA">
        <w:rPr>
          <w:rFonts w:cs="Arial"/>
          <w:sz w:val="20"/>
        </w:rPr>
        <w:t>Descripción de las partes objeto del contrato que corresponderá cumplir a cada persona integrante, así como la manera en que se exigirá el cumplimiento de las obligaciones, y</w:t>
      </w:r>
    </w:p>
    <w:p w:rsidR="007A6BD3" w:rsidRPr="006356CA" w:rsidRDefault="007A6BD3" w:rsidP="005B3AC2">
      <w:pPr>
        <w:pStyle w:val="INCISO"/>
        <w:numPr>
          <w:ilvl w:val="0"/>
          <w:numId w:val="10"/>
        </w:numPr>
        <w:tabs>
          <w:tab w:val="clear" w:pos="2304"/>
          <w:tab w:val="left" w:pos="709"/>
          <w:tab w:val="left" w:pos="2127"/>
          <w:tab w:val="left" w:pos="2356"/>
        </w:tabs>
        <w:spacing w:after="120" w:line="240" w:lineRule="auto"/>
        <w:rPr>
          <w:rFonts w:cs="Arial"/>
          <w:sz w:val="20"/>
        </w:rPr>
      </w:pPr>
      <w:r w:rsidRPr="006356CA">
        <w:rPr>
          <w:rFonts w:cs="Arial"/>
          <w:sz w:val="20"/>
        </w:rPr>
        <w:t xml:space="preserve">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rsidR="007A6BD3" w:rsidRPr="006356CA" w:rsidRDefault="007A6BD3" w:rsidP="005B3AC2">
      <w:pPr>
        <w:pStyle w:val="INCISO"/>
        <w:numPr>
          <w:ilvl w:val="0"/>
          <w:numId w:val="10"/>
        </w:numPr>
        <w:tabs>
          <w:tab w:val="clear" w:pos="2304"/>
          <w:tab w:val="left" w:pos="709"/>
          <w:tab w:val="left" w:pos="2127"/>
          <w:tab w:val="left" w:pos="2356"/>
        </w:tabs>
        <w:spacing w:after="120" w:line="240" w:lineRule="auto"/>
        <w:rPr>
          <w:rFonts w:cs="Arial"/>
          <w:sz w:val="20"/>
        </w:rPr>
      </w:pPr>
      <w:r w:rsidRPr="006356CA">
        <w:rPr>
          <w:rFonts w:cs="Arial"/>
          <w:bCs/>
          <w:sz w:val="20"/>
        </w:rPr>
        <w:lastRenderedPageBreak/>
        <w:t>Señalarán conjuntamente un correo electrónico común vigente para recibir notificaciones, incluso las de carácter personal en términos de las Leyes, adquiriendo la obligación de mantenerla durante la vigencia del Contrato, notificando dentro de las 24 horas siguientes cualquier modificación del mismo.</w:t>
      </w:r>
    </w:p>
    <w:p w:rsidR="007A6BD3" w:rsidRPr="006356CA" w:rsidRDefault="007A6BD3" w:rsidP="00A13825">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En el Acto de presentación y apertura de proposiciones el representante común de la agrupación deberá señalar que la propuesta se presenta en forma conjunta. El convenio a que hace referencia la fracción II </w:t>
      </w:r>
      <w:r w:rsidRPr="006356CA">
        <w:rPr>
          <w:rFonts w:ascii="Arial" w:eastAsia="Calibri" w:hAnsi="Arial" w:cs="Arial"/>
          <w:b/>
          <w:color w:val="000000"/>
          <w:sz w:val="20"/>
          <w:lang w:val="es-MX" w:eastAsia="es-MX"/>
        </w:rPr>
        <w:t>se presentará con la propuesta y,</w:t>
      </w:r>
      <w:r w:rsidRPr="006356CA">
        <w:rPr>
          <w:rFonts w:ascii="Arial" w:eastAsia="Calibri" w:hAnsi="Arial" w:cs="Arial"/>
          <w:color w:val="000000"/>
          <w:sz w:val="20"/>
          <w:lang w:val="es-MX" w:eastAsia="es-MX"/>
        </w:rPr>
        <w:t xml:space="preserve"> en caso de que a los licitantes que la hubieren presentado se les adjudique el Contrato, dicho Convenio, formará parte integrante del mismo como uno de sus anexos, </w:t>
      </w:r>
    </w:p>
    <w:p w:rsidR="007A6BD3" w:rsidRPr="006356CA" w:rsidRDefault="007A6BD3" w:rsidP="00A13825">
      <w:pPr>
        <w:pStyle w:val="INCISO"/>
        <w:tabs>
          <w:tab w:val="clear" w:pos="2304"/>
          <w:tab w:val="left" w:pos="0"/>
          <w:tab w:val="left" w:pos="2127"/>
          <w:tab w:val="left" w:pos="2356"/>
        </w:tabs>
        <w:spacing w:after="0" w:line="240" w:lineRule="auto"/>
        <w:ind w:left="0" w:firstLine="0"/>
        <w:rPr>
          <w:rFonts w:cs="Arial"/>
          <w:color w:val="000000"/>
          <w:sz w:val="20"/>
          <w:lang w:val="es-MX" w:eastAsia="es-MX"/>
        </w:rPr>
      </w:pPr>
    </w:p>
    <w:p w:rsidR="007A6BD3" w:rsidRPr="006356CA" w:rsidRDefault="007A6BD3" w:rsidP="00A13825">
      <w:pPr>
        <w:pStyle w:val="INCISO"/>
        <w:tabs>
          <w:tab w:val="clear" w:pos="2304"/>
          <w:tab w:val="left" w:pos="0"/>
          <w:tab w:val="left" w:pos="2127"/>
          <w:tab w:val="left" w:pos="2356"/>
        </w:tabs>
        <w:spacing w:after="0" w:line="240" w:lineRule="auto"/>
        <w:ind w:left="0" w:firstLine="0"/>
        <w:rPr>
          <w:rFonts w:cs="Arial"/>
          <w:bCs/>
          <w:sz w:val="20"/>
        </w:rPr>
      </w:pPr>
      <w:r w:rsidRPr="006356CA">
        <w:rPr>
          <w:rFonts w:cs="Arial"/>
          <w:color w:val="000000"/>
          <w:sz w:val="20"/>
          <w:lang w:val="es-MX" w:eastAsia="es-MX"/>
        </w:rPr>
        <w:t xml:space="preserve">En el supuesto de que se adjudique el contrato a los licitantes que presentaron una propuesta conjunta, el Convenio indicado en la fracción II, de este apartado, y las facultades del apoderado legal de la agrupación que formalizará el Contrato respectivo, deberán constar en </w:t>
      </w:r>
      <w:r w:rsidRPr="006356CA">
        <w:rPr>
          <w:rFonts w:cs="Arial"/>
          <w:b/>
          <w:color w:val="000000"/>
          <w:sz w:val="20"/>
          <w:lang w:val="es-MX" w:eastAsia="es-MX"/>
        </w:rPr>
        <w:t>escritura pública</w:t>
      </w:r>
      <w:r w:rsidRPr="006356CA">
        <w:rPr>
          <w:rFonts w:cs="Arial"/>
          <w:color w:val="000000"/>
          <w:sz w:val="20"/>
          <w:lang w:val="es-MX" w:eastAsia="es-MX"/>
        </w:rPr>
        <w:t>,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rsidR="007A6BD3" w:rsidRPr="006356CA" w:rsidRDefault="007A6BD3" w:rsidP="00A13825">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A13825">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Las personas que pretendan presentar una proposición conjunta, deberán cumplir de forma individual con los requisitos establecidos para cada licitante que se consideran en los siguientes numerales de la presente Convocatoria: </w:t>
      </w:r>
    </w:p>
    <w:p w:rsidR="007A6BD3" w:rsidRPr="006356CA" w:rsidRDefault="007A6BD3" w:rsidP="00A13825">
      <w:pPr>
        <w:suppressAutoHyphens w:val="0"/>
        <w:autoSpaceDE w:val="0"/>
        <w:autoSpaceDN w:val="0"/>
        <w:adjustRightInd w:val="0"/>
        <w:rPr>
          <w:rFonts w:ascii="Arial" w:eastAsia="Calibri" w:hAnsi="Arial" w:cs="Arial"/>
          <w:color w:val="000000"/>
          <w:sz w:val="19"/>
          <w:szCs w:val="19"/>
          <w:lang w:val="es-MX" w:eastAsia="es-MX"/>
        </w:rPr>
      </w:pPr>
    </w:p>
    <w:p w:rsidR="007A6BD3" w:rsidRPr="006356CA" w:rsidRDefault="007A6BD3" w:rsidP="005B3AC2">
      <w:pPr>
        <w:numPr>
          <w:ilvl w:val="0"/>
          <w:numId w:val="17"/>
        </w:numPr>
        <w:suppressAutoHyphens w:val="0"/>
        <w:autoSpaceDE w:val="0"/>
        <w:autoSpaceDN w:val="0"/>
        <w:adjustRightInd w:val="0"/>
        <w:spacing w:after="18"/>
        <w:rPr>
          <w:rFonts w:ascii="Arial" w:eastAsia="Calibri" w:hAnsi="Arial" w:cs="Arial"/>
          <w:sz w:val="19"/>
          <w:szCs w:val="19"/>
          <w:lang w:val="es-MX" w:eastAsia="es-MX"/>
        </w:rPr>
      </w:pPr>
      <w:r w:rsidRPr="006356CA">
        <w:rPr>
          <w:rFonts w:ascii="Arial" w:eastAsia="Calibri" w:hAnsi="Arial" w:cs="Arial"/>
          <w:b/>
          <w:bCs/>
          <w:sz w:val="20"/>
          <w:szCs w:val="19"/>
          <w:lang w:val="es-MX" w:eastAsia="es-MX"/>
        </w:rPr>
        <w:t xml:space="preserve">Anexo número 2 (dos) </w:t>
      </w:r>
      <w:r w:rsidRPr="006356CA">
        <w:rPr>
          <w:rFonts w:ascii="Arial" w:eastAsia="Calibri" w:hAnsi="Arial" w:cs="Arial"/>
          <w:sz w:val="19"/>
          <w:szCs w:val="19"/>
          <w:lang w:val="es-MX" w:eastAsia="es-MX"/>
        </w:rPr>
        <w:t xml:space="preserve">Acreditamiento de Existencia Legal y Personalidad Jurídica </w:t>
      </w:r>
    </w:p>
    <w:p w:rsidR="007A6BD3" w:rsidRPr="006356CA" w:rsidRDefault="007A6BD3" w:rsidP="005B3AC2">
      <w:pPr>
        <w:numPr>
          <w:ilvl w:val="0"/>
          <w:numId w:val="17"/>
        </w:numPr>
        <w:suppressAutoHyphens w:val="0"/>
        <w:autoSpaceDE w:val="0"/>
        <w:autoSpaceDN w:val="0"/>
        <w:adjustRightInd w:val="0"/>
        <w:spacing w:after="18"/>
        <w:rPr>
          <w:rFonts w:ascii="Arial" w:eastAsia="Calibri" w:hAnsi="Arial" w:cs="Arial"/>
          <w:sz w:val="19"/>
          <w:szCs w:val="19"/>
          <w:lang w:val="es-MX" w:eastAsia="es-MX"/>
        </w:rPr>
      </w:pPr>
      <w:r w:rsidRPr="006356CA">
        <w:rPr>
          <w:rFonts w:ascii="Arial" w:hAnsi="Arial" w:cs="Arial"/>
          <w:b/>
          <w:sz w:val="20"/>
        </w:rPr>
        <w:t>Anexo Número 4 (Cuatro)</w:t>
      </w:r>
      <w:r w:rsidRPr="006356CA">
        <w:rPr>
          <w:rFonts w:ascii="Arial" w:eastAsia="Calibri" w:hAnsi="Arial" w:cs="Arial"/>
          <w:sz w:val="19"/>
          <w:szCs w:val="19"/>
          <w:lang w:val="es-MX" w:eastAsia="es-MX"/>
        </w:rPr>
        <w:t>. Escrito de Nacionalidad conforme al artículo 35 del Reglamento de la Ley.</w:t>
      </w:r>
    </w:p>
    <w:p w:rsidR="007A6BD3" w:rsidRPr="006356CA" w:rsidRDefault="007A6BD3" w:rsidP="005B3AC2">
      <w:pPr>
        <w:numPr>
          <w:ilvl w:val="0"/>
          <w:numId w:val="17"/>
        </w:numPr>
        <w:suppressAutoHyphens w:val="0"/>
        <w:autoSpaceDE w:val="0"/>
        <w:autoSpaceDN w:val="0"/>
        <w:adjustRightInd w:val="0"/>
        <w:spacing w:after="18"/>
        <w:rPr>
          <w:rFonts w:ascii="Arial" w:eastAsia="Calibri" w:hAnsi="Arial" w:cs="Arial"/>
          <w:sz w:val="19"/>
          <w:szCs w:val="19"/>
          <w:lang w:val="es-MX" w:eastAsia="es-MX"/>
        </w:rPr>
      </w:pPr>
      <w:r w:rsidRPr="006356CA">
        <w:rPr>
          <w:rFonts w:ascii="Arial" w:eastAsia="Calibri" w:hAnsi="Arial" w:cs="Arial"/>
          <w:b/>
          <w:bCs/>
          <w:sz w:val="19"/>
          <w:szCs w:val="19"/>
          <w:lang w:val="es-MX" w:eastAsia="es-MX"/>
        </w:rPr>
        <w:t xml:space="preserve">Anexo número 5 (Cinco) </w:t>
      </w:r>
      <w:r w:rsidRPr="006356CA">
        <w:rPr>
          <w:rFonts w:ascii="Arial" w:eastAsia="Calibri" w:hAnsi="Arial" w:cs="Arial"/>
          <w:sz w:val="19"/>
          <w:szCs w:val="19"/>
          <w:lang w:val="es-MX" w:eastAsia="es-MX"/>
        </w:rPr>
        <w:t xml:space="preserve">Manifiesto que no se ubica en los supuestos establecidos en los artículos 50 y 60 de la LAASSP. </w:t>
      </w:r>
    </w:p>
    <w:p w:rsidR="007A6BD3" w:rsidRPr="006356CA" w:rsidRDefault="007A6BD3" w:rsidP="005B3AC2">
      <w:pPr>
        <w:numPr>
          <w:ilvl w:val="0"/>
          <w:numId w:val="17"/>
        </w:numPr>
        <w:suppressAutoHyphens w:val="0"/>
        <w:autoSpaceDE w:val="0"/>
        <w:autoSpaceDN w:val="0"/>
        <w:adjustRightInd w:val="0"/>
        <w:spacing w:after="18"/>
        <w:rPr>
          <w:rFonts w:ascii="Arial" w:eastAsia="Calibri" w:hAnsi="Arial" w:cs="Arial"/>
          <w:sz w:val="19"/>
          <w:szCs w:val="19"/>
          <w:lang w:val="es-MX" w:eastAsia="es-MX"/>
        </w:rPr>
      </w:pPr>
      <w:r w:rsidRPr="006356CA">
        <w:rPr>
          <w:rFonts w:ascii="Arial" w:hAnsi="Arial" w:cs="Arial"/>
          <w:b/>
          <w:sz w:val="20"/>
        </w:rPr>
        <w:t>Anexo Número 6 (seis)</w:t>
      </w:r>
      <w:r w:rsidRPr="006356CA">
        <w:rPr>
          <w:rFonts w:ascii="Arial" w:eastAsia="Calibri" w:hAnsi="Arial" w:cs="Arial"/>
          <w:sz w:val="19"/>
          <w:szCs w:val="19"/>
          <w:lang w:val="es-MX" w:eastAsia="es-MX"/>
        </w:rPr>
        <w:t xml:space="preserve">Declaración de integridad </w:t>
      </w:r>
    </w:p>
    <w:p w:rsidR="007A6BD3" w:rsidRPr="006356CA" w:rsidRDefault="007A6BD3" w:rsidP="005B3AC2">
      <w:pPr>
        <w:numPr>
          <w:ilvl w:val="0"/>
          <w:numId w:val="17"/>
        </w:numPr>
        <w:suppressAutoHyphens w:val="0"/>
        <w:autoSpaceDE w:val="0"/>
        <w:autoSpaceDN w:val="0"/>
        <w:adjustRightInd w:val="0"/>
        <w:rPr>
          <w:rFonts w:ascii="Arial" w:eastAsia="Calibri" w:hAnsi="Arial" w:cs="Arial"/>
          <w:sz w:val="19"/>
          <w:szCs w:val="19"/>
          <w:lang w:val="es-MX" w:eastAsia="es-MX"/>
        </w:rPr>
      </w:pPr>
      <w:r w:rsidRPr="006356CA">
        <w:rPr>
          <w:rFonts w:ascii="Arial" w:hAnsi="Arial" w:cs="Arial"/>
          <w:b/>
          <w:sz w:val="20"/>
        </w:rPr>
        <w:t>Anexo Número 7 (siete)</w:t>
      </w:r>
      <w:r w:rsidRPr="006356CA">
        <w:rPr>
          <w:rFonts w:ascii="Arial" w:eastAsia="Calibri" w:hAnsi="Arial" w:cs="Arial"/>
          <w:sz w:val="19"/>
          <w:szCs w:val="19"/>
          <w:lang w:val="es-MX" w:eastAsia="es-MX"/>
        </w:rPr>
        <w:t xml:space="preserve">Estratificación de micro, pequeña o mediana empresa (MIPYMES) </w:t>
      </w:r>
    </w:p>
    <w:p w:rsidR="007A6BD3" w:rsidRPr="006356CA" w:rsidRDefault="007A6BD3" w:rsidP="00C7065E">
      <w:pPr>
        <w:jc w:val="both"/>
        <w:rPr>
          <w:rFonts w:ascii="Arial" w:hAnsi="Arial" w:cs="Arial"/>
          <w:b/>
          <w:sz w:val="20"/>
        </w:rPr>
      </w:pPr>
    </w:p>
    <w:p w:rsidR="007A6BD3" w:rsidRPr="006356CA" w:rsidRDefault="007A6BD3" w:rsidP="00A6200D">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3.5.- Proposiciones. </w:t>
      </w:r>
    </w:p>
    <w:p w:rsidR="007A6BD3" w:rsidRPr="006356CA" w:rsidRDefault="007A6BD3" w:rsidP="00A6200D">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A6200D">
      <w:pPr>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Los licitantes que deseen participar en la presente licitación, únicamente podrán presentar una propuesta por cada una de las partidas en las que deseen participar. Dicha oferta deberá cotizar el 100% del servicio previsto para cada partida que participe conforme a las condiciones y características solicitadas, en la presente Convocatoria. Aclarando que de no presentarse en tal forma su propuesta será desechada. </w:t>
      </w:r>
    </w:p>
    <w:p w:rsidR="007A6BD3" w:rsidRPr="006356CA" w:rsidRDefault="007A6BD3" w:rsidP="00A6200D">
      <w:pPr>
        <w:jc w:val="both"/>
        <w:rPr>
          <w:rFonts w:ascii="Arial" w:eastAsia="Calibri" w:hAnsi="Arial" w:cs="Arial"/>
          <w:color w:val="000000"/>
          <w:sz w:val="20"/>
          <w:lang w:val="es-MX" w:eastAsia="es-MX"/>
        </w:rPr>
      </w:pPr>
    </w:p>
    <w:p w:rsidR="007A6BD3" w:rsidRPr="006356CA" w:rsidRDefault="007A6BD3" w:rsidP="00A6200D">
      <w:pPr>
        <w:suppressAutoHyphens w:val="0"/>
        <w:autoSpaceDE w:val="0"/>
        <w:autoSpaceDN w:val="0"/>
        <w:adjustRightInd w:val="0"/>
        <w:jc w:val="both"/>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3.6.- Documentos distintos a la propuesta: </w:t>
      </w:r>
    </w:p>
    <w:p w:rsidR="007A6BD3" w:rsidRPr="006356CA" w:rsidRDefault="007A6BD3" w:rsidP="00A6200D">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A6200D">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hAnsi="Arial"/>
          <w:sz w:val="20"/>
        </w:rPr>
        <w:t xml:space="preserve">La documentación distinta a la proposición </w:t>
      </w:r>
      <w:r w:rsidRPr="006356CA">
        <w:rPr>
          <w:rFonts w:ascii="Arial" w:hAnsi="Arial"/>
          <w:b/>
          <w:sz w:val="20"/>
        </w:rPr>
        <w:t>(técnica y económica)</w:t>
      </w:r>
      <w:r w:rsidRPr="006356CA">
        <w:rPr>
          <w:rFonts w:ascii="Arial" w:hAnsi="Arial"/>
          <w:sz w:val="20"/>
        </w:rPr>
        <w:t xml:space="preserve"> por tratarse de una licitación electrónica deberá entregarse por CompraNet, a elección del licitante, dentro o fuera del sobre que contenga su proposición técnica y económica, lo anterior de conformidad con el segundo párrafo del artículo 34 de la LAASSP</w:t>
      </w:r>
      <w:r w:rsidRPr="006356CA">
        <w:rPr>
          <w:rFonts w:ascii="Arial" w:eastAsia="Calibri" w:hAnsi="Arial" w:cs="Arial"/>
          <w:color w:val="000000"/>
          <w:sz w:val="20"/>
          <w:lang w:val="es-MX" w:eastAsia="es-MX"/>
        </w:rPr>
        <w:t xml:space="preserve">. </w:t>
      </w:r>
    </w:p>
    <w:p w:rsidR="007A6BD3" w:rsidRPr="006356CA" w:rsidRDefault="007A6BD3" w:rsidP="00A6200D">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A6200D">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documentación complementaria que deberá presentar el licitante, es la siguiente. </w:t>
      </w:r>
    </w:p>
    <w:p w:rsidR="007A6BD3" w:rsidRPr="006356CA" w:rsidRDefault="007A6BD3" w:rsidP="00A6200D">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5B3AC2">
      <w:pPr>
        <w:numPr>
          <w:ilvl w:val="0"/>
          <w:numId w:val="19"/>
        </w:numPr>
        <w:suppressAutoHyphens w:val="0"/>
        <w:autoSpaceDE w:val="0"/>
        <w:autoSpaceDN w:val="0"/>
        <w:adjustRightInd w:val="0"/>
        <w:ind w:left="709" w:hanging="349"/>
        <w:jc w:val="both"/>
        <w:rPr>
          <w:rFonts w:ascii="Arial" w:eastAsia="Calibri" w:hAnsi="Arial" w:cs="Arial"/>
          <w:color w:val="000000"/>
          <w:sz w:val="20"/>
          <w:lang w:val="es-MX" w:eastAsia="es-MX"/>
        </w:rPr>
      </w:pPr>
      <w:r w:rsidRPr="006356CA">
        <w:rPr>
          <w:rFonts w:ascii="Arial" w:hAnsi="Arial" w:cs="Arial"/>
          <w:sz w:val="20"/>
        </w:rPr>
        <w:t xml:space="preserve">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w:t>
      </w:r>
      <w:r w:rsidRPr="006356CA">
        <w:rPr>
          <w:rFonts w:ascii="Arial" w:eastAsia="Calibri" w:hAnsi="Arial" w:cs="Arial"/>
          <w:color w:val="000000"/>
          <w:sz w:val="20"/>
          <w:lang w:val="es-MX" w:eastAsia="es-MX"/>
        </w:rPr>
        <w:t xml:space="preserve">propuesta. </w:t>
      </w:r>
    </w:p>
    <w:p w:rsidR="007A6BD3" w:rsidRPr="006356CA" w:rsidRDefault="007A6BD3" w:rsidP="005B3AC2">
      <w:pPr>
        <w:numPr>
          <w:ilvl w:val="0"/>
          <w:numId w:val="19"/>
        </w:numPr>
        <w:suppressAutoHyphens w:val="0"/>
        <w:autoSpaceDE w:val="0"/>
        <w:autoSpaceDN w:val="0"/>
        <w:adjustRightInd w:val="0"/>
        <w:ind w:left="709" w:hanging="349"/>
        <w:jc w:val="both"/>
        <w:rPr>
          <w:rFonts w:ascii="Arial" w:eastAsia="Calibri" w:hAnsi="Arial" w:cs="Arial"/>
          <w:color w:val="000000"/>
          <w:sz w:val="20"/>
          <w:lang w:val="es-MX" w:eastAsia="es-MX"/>
        </w:rPr>
      </w:pPr>
      <w:r w:rsidRPr="006356CA">
        <w:rPr>
          <w:rFonts w:ascii="Arial" w:hAnsi="Arial" w:cs="Arial"/>
          <w:bCs/>
          <w:sz w:val="20"/>
        </w:rPr>
        <w:t xml:space="preserve">El </w:t>
      </w:r>
      <w:r w:rsidRPr="006356CA">
        <w:rPr>
          <w:rFonts w:ascii="Arial" w:hAnsi="Arial" w:cs="Arial"/>
          <w:b/>
          <w:sz w:val="20"/>
        </w:rPr>
        <w:t>Anexo Número 1 (uno)</w:t>
      </w:r>
      <w:r w:rsidRPr="006356CA">
        <w:rPr>
          <w:rFonts w:ascii="Arial" w:hAnsi="Arial" w:cs="Arial"/>
          <w:sz w:val="20"/>
        </w:rPr>
        <w:t>, 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p w:rsidR="007A6BD3" w:rsidRPr="006356CA" w:rsidRDefault="007A6BD3" w:rsidP="00A6200D">
      <w:pPr>
        <w:jc w:val="both"/>
        <w:rPr>
          <w:rFonts w:ascii="Arial" w:eastAsia="Calibri" w:hAnsi="Arial" w:cs="Arial"/>
          <w:color w:val="000000"/>
          <w:sz w:val="20"/>
          <w:lang w:val="es-MX" w:eastAsia="es-MX"/>
        </w:rPr>
      </w:pPr>
    </w:p>
    <w:p w:rsidR="007A6BD3" w:rsidRPr="006356CA" w:rsidRDefault="007A6BD3" w:rsidP="003F3F96">
      <w:pPr>
        <w:jc w:val="both"/>
        <w:rPr>
          <w:rFonts w:ascii="Arial" w:hAnsi="Arial" w:cs="Arial"/>
          <w:b/>
          <w:bCs/>
          <w:sz w:val="20"/>
        </w:rPr>
      </w:pPr>
      <w:r w:rsidRPr="006356CA">
        <w:rPr>
          <w:rFonts w:ascii="Arial" w:hAnsi="Arial" w:cs="Arial"/>
          <w:b/>
          <w:bCs/>
          <w:sz w:val="20"/>
        </w:rPr>
        <w:lastRenderedPageBreak/>
        <w:t>3.7.- Acreditar existencia legal en el acto de presentación y apertura de proposiciones:</w:t>
      </w:r>
    </w:p>
    <w:p w:rsidR="007A6BD3" w:rsidRPr="006356CA" w:rsidRDefault="007A6BD3" w:rsidP="003F3F96">
      <w:pPr>
        <w:jc w:val="both"/>
        <w:rPr>
          <w:b/>
          <w:bCs/>
          <w:sz w:val="20"/>
        </w:rPr>
      </w:pPr>
    </w:p>
    <w:p w:rsidR="007A6BD3" w:rsidRPr="006356CA" w:rsidRDefault="007A6BD3" w:rsidP="003F3F96">
      <w:pPr>
        <w:jc w:val="both"/>
        <w:rPr>
          <w:rFonts w:ascii="Arial" w:hAnsi="Arial" w:cs="Arial"/>
          <w:sz w:val="20"/>
        </w:rPr>
      </w:pPr>
      <w:r w:rsidRPr="006356CA">
        <w:rPr>
          <w:rFonts w:ascii="Arial" w:hAnsi="Arial" w:cs="Arial"/>
          <w:sz w:val="20"/>
        </w:rPr>
        <w:t>Por tratarse de un procedimiento de carácter electrónico, los licitantes en el acto de presentación y apertura de proposiciones, deberán enviar a través de Compranet, adjunto con su proposición, un escrito en el que su firmante manifieste, bajo protesta de decir verdad, que cuenta con facultades suficientes para comprometerse por sí o por su representada, así como para acreditar su existencia legal y personalidad jurídica para efectos de la suscripción de las proposiciones</w:t>
      </w:r>
      <w:r w:rsidRPr="006356CA">
        <w:rPr>
          <w:rFonts w:ascii="Arial" w:hAnsi="Arial" w:cs="Arial"/>
          <w:b/>
          <w:bCs/>
          <w:sz w:val="20"/>
        </w:rPr>
        <w:t>,</w:t>
      </w:r>
      <w:r w:rsidRPr="006356CA">
        <w:rPr>
          <w:rFonts w:ascii="Arial" w:hAnsi="Arial" w:cs="Arial"/>
          <w:sz w:val="20"/>
        </w:rPr>
        <w:t xml:space="preserve"> mismo que contendrá los datos siguientes:</w:t>
      </w:r>
    </w:p>
    <w:p w:rsidR="007A6BD3" w:rsidRPr="006356CA" w:rsidRDefault="007A6BD3" w:rsidP="003F3F96">
      <w:pPr>
        <w:jc w:val="both"/>
        <w:rPr>
          <w:rFonts w:ascii="Arial" w:hAnsi="Arial" w:cs="Arial"/>
          <w:sz w:val="20"/>
        </w:rPr>
      </w:pPr>
    </w:p>
    <w:p w:rsidR="007A6BD3" w:rsidRPr="006356CA" w:rsidRDefault="007A6BD3" w:rsidP="003F3F96">
      <w:pPr>
        <w:ind w:left="426" w:hanging="426"/>
        <w:jc w:val="both"/>
        <w:rPr>
          <w:rFonts w:ascii="Arial" w:hAnsi="Arial" w:cs="Arial"/>
          <w:sz w:val="20"/>
        </w:rPr>
      </w:pPr>
      <w:r w:rsidRPr="006356CA">
        <w:rPr>
          <w:rFonts w:ascii="Arial" w:hAnsi="Arial" w:cs="Arial"/>
          <w:sz w:val="20"/>
        </w:rPr>
        <w:t>a)</w:t>
      </w:r>
      <w:r w:rsidRPr="006356CA">
        <w:rPr>
          <w:rFonts w:ascii="Arial" w:hAnsi="Arial" w:cs="Arial"/>
          <w:sz w:val="20"/>
        </w:rPr>
        <w:tab/>
        <w:t xml:space="preserve">Del licitante: Registro Federal de Contribuyentes, nombre y domicilio, así como en su caso, de su apoderado o representante. Tratándose de personas morales, además de lo anterior señalará la descripción del objeto social de la empresa, identificando los datos de las escrituras públicas y, de haberlas, sus </w:t>
      </w:r>
      <w:r w:rsidRPr="006356CA">
        <w:rPr>
          <w:rFonts w:ascii="Arial" w:hAnsi="Arial" w:cs="Arial"/>
          <w:sz w:val="20"/>
          <w:lang w:val="es-ES_tradnl"/>
        </w:rPr>
        <w:t xml:space="preserve">últimas </w:t>
      </w:r>
      <w:r w:rsidRPr="006356CA">
        <w:rPr>
          <w:rFonts w:ascii="Arial" w:hAnsi="Arial" w:cs="Arial"/>
          <w:sz w:val="20"/>
        </w:rPr>
        <w:t>reformas y modificaciones, con las que se acredita la existencia legal de las personas morales así como el nombre de los socios, y en su caso, los datos de inscripción en el Registro Público de la Propiedad y de Comercio correspondiente.</w:t>
      </w:r>
    </w:p>
    <w:p w:rsidR="007A6BD3" w:rsidRPr="006356CA" w:rsidRDefault="007A6BD3" w:rsidP="005B3AC2">
      <w:pPr>
        <w:pStyle w:val="ROMANOS"/>
        <w:numPr>
          <w:ilvl w:val="3"/>
          <w:numId w:val="8"/>
        </w:numPr>
        <w:tabs>
          <w:tab w:val="clear" w:pos="2160"/>
          <w:tab w:val="clear" w:pos="2880"/>
          <w:tab w:val="num" w:pos="426"/>
          <w:tab w:val="left" w:pos="1920"/>
        </w:tabs>
        <w:suppressAutoHyphens w:val="0"/>
        <w:autoSpaceDE/>
        <w:spacing w:after="0" w:line="240" w:lineRule="auto"/>
        <w:ind w:left="426" w:hanging="426"/>
        <w:rPr>
          <w:rFonts w:cs="Arial"/>
          <w:sz w:val="20"/>
          <w:lang w:val="es-ES"/>
        </w:rPr>
      </w:pPr>
      <w:r w:rsidRPr="006356CA">
        <w:rPr>
          <w:rFonts w:cs="Arial"/>
          <w:sz w:val="20"/>
        </w:rPr>
        <w:t xml:space="preserve">Del representante legal del licitante: Datos de las escrituras públicas en las que le fueron otorgadas las facultades para suscribir </w:t>
      </w:r>
      <w:r w:rsidRPr="006356CA">
        <w:rPr>
          <w:rFonts w:cs="Arial"/>
          <w:sz w:val="20"/>
          <w:lang w:val="es-ES"/>
        </w:rPr>
        <w:t>las proposiciones.</w:t>
      </w:r>
    </w:p>
    <w:p w:rsidR="007A6BD3" w:rsidRPr="006356CA" w:rsidRDefault="007A6BD3" w:rsidP="003F3F96">
      <w:pPr>
        <w:jc w:val="both"/>
        <w:rPr>
          <w:rFonts w:ascii="Arial" w:hAnsi="Arial" w:cs="Arial"/>
          <w:sz w:val="20"/>
          <w:lang w:val="es-ES_tradnl"/>
        </w:rPr>
      </w:pPr>
    </w:p>
    <w:p w:rsidR="007A6BD3" w:rsidRPr="006356CA" w:rsidRDefault="007A6BD3" w:rsidP="003F3F96">
      <w:pPr>
        <w:jc w:val="both"/>
        <w:rPr>
          <w:rFonts w:ascii="Arial" w:hAnsi="Arial" w:cs="Arial"/>
          <w:bCs/>
          <w:sz w:val="20"/>
        </w:rPr>
      </w:pPr>
      <w:r w:rsidRPr="006356CA">
        <w:rPr>
          <w:rFonts w:ascii="Arial" w:hAnsi="Arial" w:cs="Arial"/>
          <w:sz w:val="20"/>
        </w:rPr>
        <w:t xml:space="preserve">Para cumplimiento de lo anterior, el licitante deberá presentar debidamente requisitado el formato que aparece como </w:t>
      </w:r>
      <w:r w:rsidRPr="006356CA">
        <w:rPr>
          <w:rFonts w:ascii="Arial" w:hAnsi="Arial" w:cs="Arial"/>
          <w:b/>
          <w:sz w:val="20"/>
        </w:rPr>
        <w:t>Anexo Número 2 (dos)</w:t>
      </w:r>
      <w:r w:rsidRPr="006356CA">
        <w:rPr>
          <w:rFonts w:ascii="Arial" w:hAnsi="Arial" w:cs="Arial"/>
          <w:sz w:val="20"/>
        </w:rPr>
        <w:t>, el cual forma parte de las presentes Bases</w:t>
      </w:r>
      <w:r w:rsidRPr="006356CA">
        <w:rPr>
          <w:rFonts w:ascii="Arial" w:hAnsi="Arial" w:cs="Arial"/>
          <w:bCs/>
          <w:sz w:val="20"/>
        </w:rPr>
        <w:t>.</w:t>
      </w:r>
    </w:p>
    <w:p w:rsidR="007A6BD3" w:rsidRPr="006356CA" w:rsidRDefault="007A6BD3" w:rsidP="003F3F96">
      <w:pPr>
        <w:jc w:val="both"/>
        <w:rPr>
          <w:rFonts w:ascii="Arial" w:hAnsi="Arial" w:cs="Arial"/>
          <w:sz w:val="20"/>
        </w:rPr>
      </w:pPr>
    </w:p>
    <w:p w:rsidR="007A6BD3" w:rsidRPr="006356CA" w:rsidRDefault="007A6BD3" w:rsidP="003F3F96">
      <w:pPr>
        <w:jc w:val="both"/>
        <w:rPr>
          <w:rFonts w:ascii="Arial" w:hAnsi="Arial" w:cs="Arial"/>
          <w:sz w:val="20"/>
        </w:rPr>
      </w:pPr>
      <w:r w:rsidRPr="006356CA">
        <w:rPr>
          <w:rFonts w:ascii="Arial" w:hAnsi="Arial" w:cs="Arial"/>
          <w:sz w:val="20"/>
        </w:rPr>
        <w:t xml:space="preserve">El domicilio que se señale en el </w:t>
      </w:r>
      <w:r w:rsidRPr="006356CA">
        <w:rPr>
          <w:rFonts w:ascii="Arial" w:hAnsi="Arial" w:cs="Arial"/>
          <w:b/>
          <w:sz w:val="20"/>
        </w:rPr>
        <w:t>Anexo Número 2 (dos</w:t>
      </w:r>
      <w:r w:rsidRPr="006356CA">
        <w:rPr>
          <w:rFonts w:ascii="Arial" w:hAnsi="Arial" w:cs="Arial"/>
          <w:b/>
          <w:bCs/>
          <w:sz w:val="20"/>
        </w:rPr>
        <w:t>)</w:t>
      </w:r>
      <w:r w:rsidRPr="006356CA">
        <w:rPr>
          <w:rFonts w:ascii="Arial" w:hAnsi="Arial" w:cs="Arial"/>
          <w:sz w:val="20"/>
        </w:rPr>
        <w:t xml:space="preserve"> de las presentes Bases, será aquel en el que el licitante pueda recibir todo tipo de notificaciones y documentos que resulten, además de las notificaciones que se realicen a través de COMPRANET. Deberán conservar vigente un correo electrónico para tal fin como se establece en esta Convocatoria y notificar formalmente al Instituto en las 24 horas siguientes cualquier cambio al respecto.</w:t>
      </w:r>
    </w:p>
    <w:p w:rsidR="007A6BD3" w:rsidRPr="006356CA" w:rsidRDefault="007A6BD3" w:rsidP="003F3F96">
      <w:pPr>
        <w:jc w:val="both"/>
        <w:rPr>
          <w:rFonts w:ascii="Arial" w:hAnsi="Arial" w:cs="Arial"/>
          <w:b/>
          <w:sz w:val="20"/>
        </w:rPr>
      </w:pP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3.8.- Rubrica en documentos en el acto de presentación y apertura de proposiciones: </w:t>
      </w:r>
    </w:p>
    <w:p w:rsidR="007A6BD3" w:rsidRPr="006356CA" w:rsidRDefault="007A6BD3" w:rsidP="00F20930">
      <w:pPr>
        <w:jc w:val="both"/>
        <w:rPr>
          <w:rFonts w:ascii="Arial" w:eastAsia="Calibri" w:hAnsi="Arial" w:cs="Arial"/>
          <w:color w:val="000000"/>
          <w:sz w:val="20"/>
          <w:lang w:val="es-MX" w:eastAsia="es-MX"/>
        </w:rPr>
      </w:pPr>
    </w:p>
    <w:p w:rsidR="007A6BD3" w:rsidRPr="006356CA" w:rsidRDefault="007A6BD3" w:rsidP="00F20930">
      <w:pPr>
        <w:jc w:val="both"/>
        <w:rPr>
          <w:rFonts w:ascii="Arial" w:hAnsi="Arial" w:cs="Arial"/>
          <w:b/>
          <w:sz w:val="20"/>
        </w:rPr>
      </w:pPr>
      <w:r w:rsidRPr="006356CA">
        <w:rPr>
          <w:rFonts w:ascii="Arial" w:eastAsia="Calibri" w:hAnsi="Arial" w:cs="Arial"/>
          <w:color w:val="000000"/>
          <w:sz w:val="20"/>
          <w:lang w:val="es-MX" w:eastAsia="es-MX"/>
        </w:rPr>
        <w:t>No aplica</w:t>
      </w:r>
    </w:p>
    <w:p w:rsidR="007A6BD3" w:rsidRPr="006356CA" w:rsidRDefault="007A6BD3" w:rsidP="003F3F96">
      <w:pPr>
        <w:jc w:val="both"/>
        <w:rPr>
          <w:rFonts w:ascii="Arial" w:hAnsi="Arial" w:cs="Arial"/>
          <w:b/>
          <w:sz w:val="20"/>
        </w:rPr>
      </w:pPr>
    </w:p>
    <w:p w:rsidR="007A6BD3" w:rsidRPr="006356CA" w:rsidRDefault="007A6BD3" w:rsidP="00F2093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3.9.- Visita a las Instalaciones</w:t>
      </w:r>
      <w:r w:rsidRPr="006356CA">
        <w:rPr>
          <w:rFonts w:ascii="Arial" w:eastAsia="Calibri" w:hAnsi="Arial" w:cs="Arial"/>
          <w:color w:val="000000"/>
          <w:sz w:val="20"/>
          <w:lang w:val="es-MX" w:eastAsia="es-MX"/>
        </w:rPr>
        <w:t>.</w:t>
      </w:r>
    </w:p>
    <w:p w:rsidR="007A6BD3" w:rsidRPr="006356CA" w:rsidRDefault="007A6BD3" w:rsidP="00F20930">
      <w:pPr>
        <w:suppressAutoHyphens w:val="0"/>
        <w:autoSpaceDE w:val="0"/>
        <w:autoSpaceDN w:val="0"/>
        <w:adjustRightInd w:val="0"/>
        <w:rPr>
          <w:rFonts w:ascii="Arial" w:eastAsia="Calibri" w:hAnsi="Arial" w:cs="Arial"/>
          <w:sz w:val="20"/>
          <w:lang w:val="es-MX" w:eastAsia="es-MX"/>
        </w:rPr>
      </w:pPr>
      <w:r w:rsidRPr="006356CA">
        <w:rPr>
          <w:rFonts w:ascii="Arial" w:eastAsia="Calibri" w:hAnsi="Arial" w:cs="Arial"/>
          <w:sz w:val="20"/>
          <w:lang w:val="es-MX" w:eastAsia="es-MX"/>
        </w:rPr>
        <w:t xml:space="preserve"> </w:t>
      </w:r>
    </w:p>
    <w:p w:rsidR="007A6BD3" w:rsidRPr="006356CA" w:rsidRDefault="00B11F88" w:rsidP="00F20930">
      <w:pPr>
        <w:jc w:val="both"/>
        <w:rPr>
          <w:rFonts w:ascii="Arial" w:hAnsi="Arial" w:cs="Arial"/>
          <w:sz w:val="20"/>
        </w:rPr>
      </w:pPr>
      <w:r w:rsidRPr="006356CA">
        <w:rPr>
          <w:rFonts w:ascii="Arial" w:hAnsi="Arial" w:cs="Arial"/>
          <w:sz w:val="20"/>
        </w:rPr>
        <w:t>No Aplica</w:t>
      </w:r>
      <w:r w:rsidR="007A6BD3" w:rsidRPr="006356CA">
        <w:rPr>
          <w:rFonts w:ascii="Arial" w:hAnsi="Arial" w:cs="Arial"/>
          <w:sz w:val="20"/>
        </w:rPr>
        <w:t xml:space="preserve"> </w:t>
      </w: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eastAsia="es-MX"/>
        </w:rPr>
      </w:pPr>
    </w:p>
    <w:p w:rsidR="007A6BD3" w:rsidRPr="006356CA" w:rsidRDefault="007A6BD3" w:rsidP="00F20930">
      <w:pPr>
        <w:tabs>
          <w:tab w:val="left" w:pos="426"/>
        </w:tabs>
        <w:jc w:val="both"/>
        <w:rPr>
          <w:rFonts w:ascii="Arial" w:hAnsi="Arial" w:cs="Arial"/>
          <w:b/>
          <w:bCs/>
          <w:sz w:val="20"/>
        </w:rPr>
      </w:pPr>
      <w:r w:rsidRPr="006356CA">
        <w:rPr>
          <w:rFonts w:ascii="Arial" w:hAnsi="Arial" w:cs="Arial"/>
          <w:b/>
          <w:bCs/>
          <w:sz w:val="20"/>
        </w:rPr>
        <w:t>3.10.- Comunicación del fallo:</w:t>
      </w:r>
    </w:p>
    <w:p w:rsidR="007A6BD3" w:rsidRPr="006356CA" w:rsidRDefault="007A6BD3" w:rsidP="00F20930">
      <w:pPr>
        <w:tabs>
          <w:tab w:val="left" w:pos="426"/>
        </w:tabs>
        <w:jc w:val="both"/>
        <w:rPr>
          <w:rFonts w:ascii="Arial" w:hAnsi="Arial" w:cs="Arial"/>
          <w:b/>
          <w:bCs/>
          <w:sz w:val="20"/>
        </w:rPr>
      </w:pPr>
    </w:p>
    <w:p w:rsidR="007A6BD3" w:rsidRPr="006356CA" w:rsidRDefault="007A6BD3" w:rsidP="00526715">
      <w:pPr>
        <w:jc w:val="both"/>
        <w:rPr>
          <w:rFonts w:ascii="Arial" w:hAnsi="Arial" w:cs="Arial"/>
          <w:sz w:val="20"/>
        </w:rPr>
      </w:pPr>
      <w:r w:rsidRPr="006356CA">
        <w:rPr>
          <w:rFonts w:ascii="Arial" w:hAnsi="Arial" w:cs="Arial"/>
          <w:sz w:val="20"/>
        </w:rPr>
        <w:t>Con fundamento en los artículos 26 BIS, fracción II, 37, y 37 Bis, segundo párrafo de la LAASSP y 58 de su Reglamento, el fallo se dará a conocer a través de CompraNet el mismo día en que se emita para efectos de notificación a los licitantes.</w:t>
      </w:r>
    </w:p>
    <w:p w:rsidR="007A6BD3" w:rsidRPr="006356CA" w:rsidRDefault="007A6BD3" w:rsidP="00526715">
      <w:pPr>
        <w:jc w:val="both"/>
        <w:rPr>
          <w:rFonts w:ascii="Arial" w:hAnsi="Arial" w:cs="Arial"/>
          <w:sz w:val="20"/>
        </w:rPr>
      </w:pPr>
    </w:p>
    <w:p w:rsidR="007A6BD3" w:rsidRPr="006356CA" w:rsidRDefault="007A6BD3" w:rsidP="006E3E8E">
      <w:pPr>
        <w:tabs>
          <w:tab w:val="left" w:pos="852"/>
        </w:tabs>
        <w:jc w:val="both"/>
        <w:rPr>
          <w:rFonts w:ascii="Arial" w:hAnsi="Arial" w:cs="Arial"/>
          <w:sz w:val="20"/>
        </w:rPr>
      </w:pPr>
      <w:r w:rsidRPr="006356CA">
        <w:rPr>
          <w:rFonts w:ascii="Arial" w:hAnsi="Arial" w:cs="Arial"/>
          <w:sz w:val="20"/>
        </w:rPr>
        <w:t>Con fundamento en el artículo 37 de la LAASSP, con la notificación del fallo antes señalado se adjudicará(n) el (los) contrato (s), generándose las obligaciones derivadas de este(os) y serán exigibles, sin perjuicio de la obligación de las partes de firmarlo en los términos señalados en el fallo.</w:t>
      </w:r>
    </w:p>
    <w:p w:rsidR="007A6BD3" w:rsidRPr="006356CA" w:rsidRDefault="007A6BD3" w:rsidP="00F20930">
      <w:pPr>
        <w:tabs>
          <w:tab w:val="left" w:pos="852"/>
        </w:tabs>
        <w:ind w:left="426" w:hanging="426"/>
        <w:jc w:val="both"/>
        <w:rPr>
          <w:rFonts w:ascii="Arial" w:hAnsi="Arial" w:cs="Arial"/>
          <w:bCs/>
          <w:sz w:val="20"/>
        </w:rPr>
      </w:pPr>
    </w:p>
    <w:p w:rsidR="007A6BD3" w:rsidRPr="006356CA" w:rsidRDefault="007A6BD3" w:rsidP="006E3E8E">
      <w:pPr>
        <w:ind w:left="426" w:hanging="426"/>
        <w:jc w:val="both"/>
        <w:rPr>
          <w:rFonts w:ascii="Arial" w:hAnsi="Arial" w:cs="Arial"/>
          <w:color w:val="000000"/>
          <w:sz w:val="20"/>
        </w:rPr>
      </w:pPr>
      <w:r w:rsidRPr="006356CA">
        <w:rPr>
          <w:rFonts w:ascii="Arial" w:hAnsi="Arial" w:cs="Arial"/>
          <w:bCs/>
          <w:sz w:val="20"/>
        </w:rPr>
        <w:t>a).</w:t>
      </w:r>
      <w:r w:rsidRPr="006356CA">
        <w:rPr>
          <w:rFonts w:ascii="Arial" w:hAnsi="Arial" w:cs="Arial"/>
          <w:bCs/>
          <w:sz w:val="20"/>
        </w:rPr>
        <w:tab/>
        <w:t>Por tratarse de un procedimiento de contratación realizado de conformidad con lo previsto en el artículo 26 Bis, fracción II de la LAASSP, l</w:t>
      </w:r>
      <w:r w:rsidRPr="006356CA">
        <w:rPr>
          <w:rFonts w:ascii="Arial" w:hAnsi="Arial" w:cs="Arial"/>
          <w:color w:val="000000"/>
          <w:sz w:val="20"/>
        </w:rPr>
        <w:t>as actas derivadas de los diversos actos del procedimiento se difundirán en CompraNet para efectos de su notificación a los licitantes. Dicho procedimiento sustituirá a la notificación personal. S</w:t>
      </w:r>
      <w:r w:rsidRPr="006356CA">
        <w:rPr>
          <w:rFonts w:ascii="Arial" w:hAnsi="Arial" w:cs="Arial"/>
          <w:bCs/>
          <w:sz w:val="20"/>
        </w:rPr>
        <w:t>e enviará por correo electrónico el aviso de publicación en este medio.</w:t>
      </w:r>
    </w:p>
    <w:p w:rsidR="007A6BD3" w:rsidRPr="006356CA" w:rsidRDefault="007A6BD3" w:rsidP="00F20930">
      <w:pPr>
        <w:tabs>
          <w:tab w:val="left" w:pos="852"/>
        </w:tabs>
        <w:ind w:left="426" w:hanging="426"/>
        <w:jc w:val="both"/>
        <w:rPr>
          <w:rFonts w:ascii="Arial" w:hAnsi="Arial" w:cs="Arial"/>
          <w:bCs/>
          <w:sz w:val="20"/>
        </w:rPr>
      </w:pPr>
      <w:r w:rsidRPr="006356CA">
        <w:rPr>
          <w:rFonts w:ascii="Arial" w:hAnsi="Arial" w:cs="Arial"/>
          <w:bCs/>
          <w:sz w:val="20"/>
        </w:rPr>
        <w:t>b).</w:t>
      </w:r>
      <w:r w:rsidRPr="006356CA">
        <w:rPr>
          <w:rFonts w:ascii="Arial" w:hAnsi="Arial" w:cs="Arial"/>
          <w:bCs/>
          <w:sz w:val="20"/>
        </w:rPr>
        <w:tab/>
        <w:t xml:space="preserve">Con fundamento en el artículo 37 de la LAASSP, con la notificación del Fallo las obligaciones derivadas serán exigibles, independientemente de la obligación de las partes de formalizarlo en los términos señalados en el Fallo y la fecha indicada en el numeral 3.1 de la presente Convocatoria. </w:t>
      </w:r>
      <w:r w:rsidRPr="006356CA">
        <w:rPr>
          <w:rFonts w:ascii="Arial" w:hAnsi="Arial" w:cs="Arial"/>
          <w:sz w:val="20"/>
        </w:rPr>
        <w:t xml:space="preserve">Para los efectos de éstas obligaciones en caso de que el Proveedor se negare o abstenga reiteradamente de formalizar el Contrato, por más de dos ocasiones bastará la comprobación fehaciente de dos comunicados emitidos por correo institucional al correo señalado por aquel a efecto de comunicarle la situación conducente y </w:t>
      </w:r>
      <w:r w:rsidRPr="006356CA">
        <w:rPr>
          <w:rFonts w:ascii="Arial" w:hAnsi="Arial" w:cs="Arial"/>
          <w:sz w:val="20"/>
        </w:rPr>
        <w:lastRenderedPageBreak/>
        <w:t>exhortarle a realizar por una última ocasión la formalización en la fecha, horario y lugar apropiado o señalado para ello. En el caso de deliberada omisión se procederá a concluir la relación unilateralmente, así como el proceso de adjudicación, sin obligación alguna para el Instituto, sin que proceda más acción que el finiquito por los servicios devengados. Bastará para lo anterior el comunicado de terminación que expida la Coordinación de Equipamiento y Abastecimiento al través de la Oficina de Contratos para tener por concluida la relación iniciada en el Fallo y terminada por la negativa de formalización. Se acudirá al segundo lugar en términos de la Ley para continuar con el proceso, sin que sea óbice realizar las sanciones administrativas que correspondan y el aviso a la SFP.</w:t>
      </w:r>
    </w:p>
    <w:p w:rsidR="007A6BD3" w:rsidRPr="006356CA" w:rsidRDefault="007A6BD3" w:rsidP="00F20930">
      <w:pPr>
        <w:tabs>
          <w:tab w:val="left" w:pos="852"/>
        </w:tabs>
        <w:ind w:left="426" w:hanging="426"/>
        <w:jc w:val="both"/>
        <w:rPr>
          <w:rFonts w:ascii="Arial" w:hAnsi="Arial" w:cs="Arial"/>
          <w:bCs/>
          <w:sz w:val="20"/>
        </w:rPr>
      </w:pPr>
    </w:p>
    <w:p w:rsidR="007A6BD3" w:rsidRPr="006356CA" w:rsidRDefault="007A6BD3" w:rsidP="00F20930">
      <w:pPr>
        <w:tabs>
          <w:tab w:val="left" w:pos="426"/>
        </w:tabs>
        <w:jc w:val="both"/>
        <w:rPr>
          <w:rFonts w:ascii="Arial" w:hAnsi="Arial" w:cs="Arial"/>
          <w:sz w:val="20"/>
        </w:rPr>
      </w:pPr>
      <w:r w:rsidRPr="006356CA">
        <w:rPr>
          <w:rFonts w:ascii="Arial" w:hAnsi="Arial" w:cs="Arial"/>
          <w:sz w:val="20"/>
          <w:lang w:val="es-MX"/>
        </w:rPr>
        <w:t xml:space="preserve">Las actas de las Juntas de Aclaraciones, del Acto de Presentación y Apertura de Proposiciones y de la junta pública en </w:t>
      </w:r>
      <w:r w:rsidRPr="006356CA">
        <w:rPr>
          <w:rFonts w:ascii="Arial" w:hAnsi="Arial" w:cs="Arial"/>
          <w:sz w:val="20"/>
        </w:rPr>
        <w:t>la</w:t>
      </w:r>
      <w:r w:rsidRPr="006356CA">
        <w:rPr>
          <w:rFonts w:ascii="Arial" w:hAnsi="Arial" w:cs="Arial"/>
          <w:sz w:val="20"/>
          <w:lang w:val="es-MX"/>
        </w:rPr>
        <w:t xml:space="preserve"> que se dé a conocer el Fallo serán firmadas por los servidores públicos, sin que la falta de firma de alguno de ellos reste validez o efectos a las mismas, de las cuales se podrá entregar una copia a los asistentes </w:t>
      </w:r>
      <w:r w:rsidRPr="006356CA">
        <w:rPr>
          <w:rFonts w:ascii="Arial" w:hAnsi="Arial" w:cs="Arial"/>
          <w:sz w:val="20"/>
          <w:lang w:val="es-ES_tradnl"/>
        </w:rPr>
        <w:t xml:space="preserve">y, se colocarán por un término no menor a 5 días hábiles </w:t>
      </w:r>
      <w:r w:rsidRPr="006356CA">
        <w:rPr>
          <w:rFonts w:ascii="Arial" w:hAnsi="Arial" w:cs="Arial"/>
          <w:sz w:val="20"/>
        </w:rPr>
        <w:t xml:space="preserve">en el pizarrón de avisos de </w:t>
      </w:r>
      <w:r w:rsidRPr="006356CA">
        <w:rPr>
          <w:rFonts w:ascii="Arial" w:hAnsi="Arial" w:cs="Arial"/>
          <w:bCs/>
          <w:sz w:val="20"/>
        </w:rPr>
        <w:t xml:space="preserve">la Coordinación de Abastecimiento y Equipamiento a disposición de los licitantes que no hayan asistido, sito en </w:t>
      </w:r>
      <w:r w:rsidRPr="006356CA">
        <w:rPr>
          <w:rFonts w:ascii="Arial" w:hAnsi="Arial" w:cs="Arial"/>
          <w:sz w:val="20"/>
        </w:rPr>
        <w:t>Cuauhtémoc Número 2415 y Venustiano Carranza, C.P. 23040, Colonia La Rinconada en La Paz, Baja California Sur</w:t>
      </w:r>
      <w:r w:rsidRPr="006356CA">
        <w:rPr>
          <w:rFonts w:ascii="Arial" w:hAnsi="Arial" w:cs="Arial"/>
          <w:bCs/>
          <w:sz w:val="20"/>
        </w:rPr>
        <w:t>, en el horario comprendido de las 08:00 a las 16:00 horas</w:t>
      </w:r>
      <w:r w:rsidRPr="006356CA">
        <w:rPr>
          <w:rFonts w:ascii="Arial" w:hAnsi="Arial" w:cs="Arial"/>
          <w:sz w:val="20"/>
        </w:rPr>
        <w:t>.</w:t>
      </w:r>
    </w:p>
    <w:p w:rsidR="007A6BD3" w:rsidRPr="006356CA" w:rsidRDefault="007A6BD3" w:rsidP="00F20930">
      <w:pPr>
        <w:ind w:left="1134"/>
        <w:jc w:val="both"/>
        <w:rPr>
          <w:rFonts w:ascii="Arial" w:hAnsi="Arial" w:cs="Arial"/>
          <w:sz w:val="20"/>
        </w:rPr>
      </w:pPr>
    </w:p>
    <w:p w:rsidR="007A6BD3" w:rsidRPr="006356CA" w:rsidRDefault="007A6BD3" w:rsidP="005B3AC2">
      <w:pPr>
        <w:numPr>
          <w:ilvl w:val="0"/>
          <w:numId w:val="6"/>
        </w:numPr>
        <w:tabs>
          <w:tab w:val="clear" w:pos="720"/>
          <w:tab w:val="num" w:pos="426"/>
        </w:tabs>
        <w:ind w:left="426" w:hanging="426"/>
        <w:jc w:val="both"/>
        <w:rPr>
          <w:rFonts w:ascii="Arial" w:hAnsi="Arial" w:cs="Arial"/>
          <w:sz w:val="20"/>
        </w:rPr>
      </w:pPr>
      <w:r w:rsidRPr="006356CA">
        <w:rPr>
          <w:rFonts w:ascii="Arial" w:hAnsi="Arial" w:cs="Arial"/>
          <w:sz w:val="20"/>
        </w:rPr>
        <w:t>Se difundirá un ejemplar de las actas en COMPRANET para efectos de notificación a los licitantes que hayan participado a través de COMPRANET.</w:t>
      </w:r>
    </w:p>
    <w:p w:rsidR="007A6BD3" w:rsidRPr="006356CA" w:rsidRDefault="007A6BD3" w:rsidP="005B3AC2">
      <w:pPr>
        <w:numPr>
          <w:ilvl w:val="0"/>
          <w:numId w:val="6"/>
        </w:numPr>
        <w:tabs>
          <w:tab w:val="clear" w:pos="720"/>
          <w:tab w:val="num" w:pos="426"/>
        </w:tabs>
        <w:ind w:left="426" w:hanging="426"/>
        <w:jc w:val="both"/>
        <w:rPr>
          <w:rFonts w:ascii="Arial" w:hAnsi="Arial" w:cs="Arial"/>
          <w:sz w:val="20"/>
        </w:rPr>
      </w:pPr>
      <w:r w:rsidRPr="006356CA">
        <w:rPr>
          <w:rFonts w:ascii="Arial" w:hAnsi="Arial" w:cs="Arial"/>
          <w:sz w:val="20"/>
        </w:rPr>
        <w:t>Independientemente de lo anterior, el contenido de las actas podrá ser consultado en el portal de compras del IMSS en el apartado “Transparencia” (http.//compras.imss.gob.mx/).</w:t>
      </w:r>
    </w:p>
    <w:p w:rsidR="007A6BD3" w:rsidRPr="006356CA" w:rsidRDefault="007A6BD3" w:rsidP="00F20930">
      <w:pPr>
        <w:suppressAutoHyphens w:val="0"/>
        <w:autoSpaceDE w:val="0"/>
        <w:autoSpaceDN w:val="0"/>
        <w:adjustRightInd w:val="0"/>
        <w:jc w:val="both"/>
        <w:rPr>
          <w:rFonts w:ascii="Arial" w:eastAsia="Calibri" w:hAnsi="Arial" w:cs="Arial"/>
          <w:color w:val="000000"/>
          <w:sz w:val="19"/>
          <w:szCs w:val="19"/>
          <w:lang w:eastAsia="es-MX"/>
        </w:rPr>
      </w:pPr>
    </w:p>
    <w:p w:rsidR="007A6BD3" w:rsidRPr="006356CA" w:rsidRDefault="007A6BD3" w:rsidP="00F20930">
      <w:pPr>
        <w:suppressAutoHyphens w:val="0"/>
        <w:autoSpaceDE w:val="0"/>
        <w:autoSpaceDN w:val="0"/>
        <w:adjustRightInd w:val="0"/>
        <w:jc w:val="both"/>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3.11.- Suspensión de la licitación.</w:t>
      </w: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 </w:t>
      </w: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SFP o el OIC, con base en sus atribuciones, podrán suspender la presente licitación al dar trámite a alguna inconformidad o realizar las investigaciones que conforme a sus facultades resulte pertinente. El procedimiento se reanudará en los términos de la orden o resolución que emita la SFP o el OIC, lo que se deberá hacer del conocimiento a los licitantes por escrito. </w:t>
      </w: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F20930">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3.12.- Cancelación de la licitación, partida(s) o conceptos incluidos en esta(s). </w:t>
      </w:r>
    </w:p>
    <w:p w:rsidR="007A6BD3" w:rsidRPr="006356CA" w:rsidRDefault="007A6BD3" w:rsidP="00F2093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convocante podrá cancelar una licitación, partida o conceptos incluidos en ésta(s), por caso fortuito o fuerza mayor. De igual manera se podrá cancelar cuando existan circunstancias debidamente justificadas que provoquen la extinción de la necesidad de requerir el servicio y, que de continuarse con el procedimiento de contratación, se pudiera ocasionar un daño o perjuicio al Instituto. </w:t>
      </w: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eastAsia="es-MX"/>
        </w:rPr>
      </w:pPr>
      <w:r w:rsidRPr="006356CA">
        <w:rPr>
          <w:rFonts w:ascii="Arial" w:eastAsia="Calibri" w:hAnsi="Arial" w:cs="Arial"/>
          <w:color w:val="000000"/>
          <w:sz w:val="20"/>
          <w:lang w:val="es-MX" w:eastAsia="es-MX"/>
        </w:rPr>
        <w:t>La determinación de dar por cancelada la licitación, partida(s) o conceptos incluidos en ésta(s), deberá precisar el acontecimiento que motiva la decisión, la cual se hará del conocimiento de los licitantes.</w:t>
      </w:r>
    </w:p>
    <w:p w:rsidR="007A6BD3" w:rsidRPr="006356CA" w:rsidRDefault="007A6BD3" w:rsidP="00F20930">
      <w:pPr>
        <w:suppressAutoHyphens w:val="0"/>
        <w:autoSpaceDE w:val="0"/>
        <w:autoSpaceDN w:val="0"/>
        <w:adjustRightInd w:val="0"/>
        <w:jc w:val="both"/>
        <w:rPr>
          <w:rFonts w:ascii="Arial" w:eastAsia="Calibri" w:hAnsi="Arial" w:cs="Arial"/>
          <w:color w:val="000000"/>
          <w:sz w:val="20"/>
          <w:lang w:eastAsia="es-MX"/>
        </w:rPr>
      </w:pPr>
    </w:p>
    <w:p w:rsidR="007A6BD3" w:rsidRPr="006356CA" w:rsidRDefault="007A6BD3" w:rsidP="003B1CBF">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3.13.- Declarar desierta la licitación. </w:t>
      </w:r>
    </w:p>
    <w:p w:rsidR="007A6BD3" w:rsidRPr="006356CA" w:rsidRDefault="007A6BD3" w:rsidP="003B1CBF">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3B1CBF">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convocante, procederá a declarar desierta la licitación, partida o conceptos incluidos en ésta(s) cuando: </w:t>
      </w:r>
    </w:p>
    <w:p w:rsidR="007A6BD3" w:rsidRPr="006356CA" w:rsidRDefault="007A6BD3" w:rsidP="003B1CBF">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5B3AC2">
      <w:pPr>
        <w:numPr>
          <w:ilvl w:val="0"/>
          <w:numId w:val="20"/>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No se presenten propuestas en el Acto de presentación y apertura de propuestas. </w:t>
      </w:r>
    </w:p>
    <w:p w:rsidR="007A6BD3" w:rsidRPr="006356CA" w:rsidRDefault="007A6BD3" w:rsidP="005B3AC2">
      <w:pPr>
        <w:numPr>
          <w:ilvl w:val="0"/>
          <w:numId w:val="20"/>
        </w:numPr>
        <w:suppressAutoHyphens w:val="0"/>
        <w:autoSpaceDE w:val="0"/>
        <w:autoSpaceDN w:val="0"/>
        <w:adjustRightInd w:val="0"/>
        <w:jc w:val="both"/>
        <w:rPr>
          <w:rFonts w:ascii="Arial" w:eastAsia="Calibri" w:hAnsi="Arial" w:cs="Arial"/>
          <w:color w:val="000000"/>
          <w:sz w:val="20"/>
          <w:lang w:eastAsia="es-MX"/>
        </w:rPr>
      </w:pPr>
      <w:r w:rsidRPr="006356CA">
        <w:rPr>
          <w:rFonts w:ascii="Arial" w:eastAsia="Calibri" w:hAnsi="Arial" w:cs="Arial"/>
          <w:color w:val="000000"/>
          <w:sz w:val="20"/>
          <w:lang w:val="es-MX" w:eastAsia="es-MX"/>
        </w:rPr>
        <w:t>Las propuestas presentadas no reúnan los requisitos legales, técnicos, y administrativos de la Convocatoria a la licitación.</w:t>
      </w:r>
    </w:p>
    <w:p w:rsidR="007A6BD3" w:rsidRPr="006356CA" w:rsidRDefault="007A6BD3" w:rsidP="003F3F96">
      <w:pPr>
        <w:jc w:val="both"/>
        <w:rPr>
          <w:rFonts w:ascii="Arial" w:hAnsi="Arial" w:cs="Arial"/>
          <w:b/>
          <w:sz w:val="20"/>
        </w:rPr>
      </w:pPr>
    </w:p>
    <w:p w:rsidR="007A6BD3" w:rsidRPr="006356CA" w:rsidRDefault="007A6BD3" w:rsidP="00F504FC">
      <w:pPr>
        <w:jc w:val="both"/>
        <w:rPr>
          <w:rFonts w:ascii="Arial" w:hAnsi="Arial" w:cs="Arial"/>
          <w:b/>
          <w:sz w:val="20"/>
        </w:rPr>
      </w:pPr>
      <w:r w:rsidRPr="006356CA">
        <w:rPr>
          <w:rFonts w:ascii="Arial" w:hAnsi="Arial" w:cs="Arial"/>
          <w:b/>
          <w:bCs/>
          <w:sz w:val="20"/>
        </w:rPr>
        <w:t>3.14.- Firma de contrato, garantías, pagos, penas convencionales y deducciones.</w:t>
      </w:r>
    </w:p>
    <w:p w:rsidR="007A6BD3" w:rsidRPr="006356CA" w:rsidRDefault="007A6BD3" w:rsidP="003F3F96">
      <w:pPr>
        <w:jc w:val="both"/>
        <w:rPr>
          <w:rFonts w:ascii="Arial" w:hAnsi="Arial" w:cs="Arial"/>
          <w:b/>
          <w:sz w:val="20"/>
        </w:rPr>
      </w:pPr>
    </w:p>
    <w:p w:rsidR="007A6BD3" w:rsidRPr="006356CA" w:rsidRDefault="007A6BD3" w:rsidP="003B1CBF">
      <w:pPr>
        <w:rPr>
          <w:rFonts w:ascii="Arial" w:hAnsi="Arial" w:cs="Arial"/>
          <w:b/>
          <w:bCs/>
          <w:sz w:val="20"/>
        </w:rPr>
      </w:pPr>
      <w:r w:rsidRPr="006356CA">
        <w:rPr>
          <w:rFonts w:ascii="Arial" w:hAnsi="Arial" w:cs="Arial"/>
          <w:b/>
          <w:sz w:val="20"/>
        </w:rPr>
        <w:t>3.14.1.-</w:t>
      </w:r>
      <w:r w:rsidRPr="006356CA">
        <w:rPr>
          <w:rFonts w:ascii="Arial" w:hAnsi="Arial" w:cs="Arial"/>
          <w:b/>
          <w:sz w:val="20"/>
        </w:rPr>
        <w:tab/>
        <w:t>F</w:t>
      </w:r>
      <w:r w:rsidRPr="006356CA">
        <w:rPr>
          <w:rFonts w:ascii="Arial" w:hAnsi="Arial" w:cs="Arial"/>
          <w:b/>
          <w:bCs/>
          <w:sz w:val="20"/>
        </w:rPr>
        <w:t>irma del Contrato.</w:t>
      </w:r>
    </w:p>
    <w:p w:rsidR="007A6BD3" w:rsidRPr="006356CA" w:rsidRDefault="007A6BD3" w:rsidP="003B1CBF">
      <w:pPr>
        <w:jc w:val="both"/>
        <w:rPr>
          <w:rFonts w:ascii="Arial" w:hAnsi="Arial" w:cs="Arial"/>
          <w:sz w:val="20"/>
        </w:rPr>
      </w:pPr>
    </w:p>
    <w:p w:rsidR="007A6BD3" w:rsidRPr="006356CA" w:rsidRDefault="007A6BD3" w:rsidP="003B1CBF">
      <w:pPr>
        <w:jc w:val="both"/>
        <w:rPr>
          <w:rFonts w:ascii="Arial" w:hAnsi="Arial" w:cs="Arial"/>
          <w:sz w:val="20"/>
        </w:rPr>
      </w:pPr>
      <w:r w:rsidRPr="006356CA">
        <w:rPr>
          <w:rFonts w:ascii="Arial" w:hAnsi="Arial" w:cs="Arial"/>
          <w:sz w:val="20"/>
        </w:rPr>
        <w:lastRenderedPageBreak/>
        <w:t xml:space="preserve">Con fundamento en el artículo 46 de la LAASSP, el contrato se formalizará el día </w:t>
      </w:r>
      <w:r w:rsidRPr="006356CA">
        <w:rPr>
          <w:rFonts w:ascii="Arial" w:hAnsi="Arial" w:cs="Arial"/>
          <w:noProof/>
          <w:sz w:val="20"/>
        </w:rPr>
        <w:t>27 de octubre de 2016</w:t>
      </w:r>
      <w:r w:rsidRPr="006356CA">
        <w:rPr>
          <w:rFonts w:ascii="Arial" w:hAnsi="Arial" w:cs="Arial"/>
          <w:i/>
          <w:sz w:val="20"/>
        </w:rPr>
        <w:t>.</w:t>
      </w:r>
      <w:r w:rsidRPr="006356CA">
        <w:rPr>
          <w:rFonts w:ascii="Arial" w:hAnsi="Arial" w:cs="Arial"/>
          <w:sz w:val="20"/>
        </w:rPr>
        <w:t xml:space="preserve"> Salvo que la fecha se modifique por aplazamiento del Fallo u otros supuestos legales.</w:t>
      </w:r>
    </w:p>
    <w:p w:rsidR="007A6BD3" w:rsidRPr="006356CA" w:rsidRDefault="007A6BD3" w:rsidP="003B1CBF">
      <w:pPr>
        <w:jc w:val="both"/>
        <w:rPr>
          <w:rFonts w:ascii="Arial" w:hAnsi="Arial" w:cs="Arial"/>
          <w:i/>
          <w:sz w:val="20"/>
        </w:rPr>
      </w:pPr>
    </w:p>
    <w:p w:rsidR="007A6BD3" w:rsidRPr="006356CA" w:rsidRDefault="007A6BD3" w:rsidP="003F3F96">
      <w:pPr>
        <w:jc w:val="both"/>
        <w:rPr>
          <w:rFonts w:ascii="Arial" w:hAnsi="Arial" w:cs="Arial"/>
          <w:sz w:val="20"/>
          <w:szCs w:val="19"/>
        </w:rPr>
      </w:pPr>
      <w:r w:rsidRPr="006356CA">
        <w:rPr>
          <w:rFonts w:ascii="Arial" w:hAnsi="Arial" w:cs="Arial"/>
          <w:sz w:val="20"/>
        </w:rPr>
        <w:t>El licitante adjudicado, 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Copia del Documento en el cual conste su Registro Patronal ante el IMSS, Copia del Documento en el cual conste su Registro ante el INFONAVIT. En el caso de personas físicas, deberá presentar copia legible de su cédula del Registro Federal de Contribuyentes, Copia del Documento en el cual conste su Registro Patronal ante el IMSS, Copia del Documento en el cual conste su Registro ante el INFONAVIT, así como identificación vigente y copia simple de la misma (Pasaporte, Cartilla del Servicio Militar Nacional o C</w:t>
      </w:r>
      <w:r w:rsidRPr="006356CA">
        <w:rPr>
          <w:rFonts w:ascii="Arial" w:hAnsi="Arial" w:cs="Arial"/>
          <w:sz w:val="20"/>
          <w:szCs w:val="19"/>
        </w:rPr>
        <w:t>redencial para Votar con Fotografía).</w:t>
      </w:r>
    </w:p>
    <w:p w:rsidR="007A6BD3" w:rsidRPr="006356CA" w:rsidRDefault="007A6BD3" w:rsidP="003F3F96">
      <w:pPr>
        <w:jc w:val="both"/>
        <w:rPr>
          <w:rFonts w:ascii="Arial" w:hAnsi="Arial" w:cs="Arial"/>
          <w:b/>
          <w:sz w:val="22"/>
        </w:rPr>
      </w:pPr>
    </w:p>
    <w:p w:rsidR="007A6BD3" w:rsidRPr="006356CA" w:rsidRDefault="007A6BD3" w:rsidP="003F3F96">
      <w:pPr>
        <w:jc w:val="both"/>
        <w:rPr>
          <w:rFonts w:ascii="Arial" w:hAnsi="Arial" w:cs="Arial"/>
          <w:b/>
          <w:sz w:val="20"/>
        </w:rPr>
      </w:pPr>
      <w:r w:rsidRPr="006356CA">
        <w:rPr>
          <w:rFonts w:ascii="Arial" w:hAnsi="Arial" w:cs="Arial"/>
          <w:b/>
          <w:bCs/>
          <w:sz w:val="20"/>
        </w:rPr>
        <w:t xml:space="preserve">NOTA: </w:t>
      </w:r>
      <w:r w:rsidRPr="006356CA">
        <w:rPr>
          <w:rFonts w:ascii="Arial" w:hAnsi="Arial" w:cs="Arial"/>
          <w:sz w:val="20"/>
        </w:rPr>
        <w:t>En el caso de que el licitante adjudicado se encuentre inscrito en el Registro Único de Proveedores, no será necesario presentar la información solicitada en el párrafo anterior, únicamente se debe exhibir la constancia o citar el número de inscripción y manifestar bajo protesta de decir verdad que en el citado registro la información se encuentra completa y actualizada, no obstante deberá presentarse Copia del Documento en el cual conste su Registro Patronal ante el IMSS, Copia del Documento en el cual conste su Registro ante el INFONAVIT.</w:t>
      </w:r>
    </w:p>
    <w:p w:rsidR="007A6BD3" w:rsidRPr="006356CA" w:rsidRDefault="007A6BD3" w:rsidP="003F3F96">
      <w:pPr>
        <w:jc w:val="both"/>
        <w:rPr>
          <w:rFonts w:ascii="Arial" w:hAnsi="Arial" w:cs="Arial"/>
          <w:b/>
          <w:sz w:val="20"/>
        </w:rPr>
      </w:pPr>
    </w:p>
    <w:p w:rsidR="007A6BD3" w:rsidRPr="006356CA" w:rsidRDefault="007A6BD3" w:rsidP="003F3F96">
      <w:pPr>
        <w:jc w:val="both"/>
        <w:rPr>
          <w:rFonts w:ascii="Arial" w:hAnsi="Arial" w:cs="Arial"/>
          <w:b/>
          <w:bCs/>
          <w:sz w:val="20"/>
        </w:rPr>
      </w:pPr>
      <w:r w:rsidRPr="006356CA">
        <w:rPr>
          <w:rFonts w:ascii="Arial" w:hAnsi="Arial" w:cs="Arial"/>
          <w:sz w:val="20"/>
        </w:rPr>
        <w:t>Los contratos serán elaborados en la Oficina de Contratos de la Coordinación de Abastecimiento y Equipamiento y serán formalizados en fecha predeterminada en el numeral 3.17 de la presente Convocatoria, dicha firma se realizará en el domicilio ubicado en Cuauhtémoc Número 2415 y Venustiano Carranza, C.P. 23040, Colonia La Rinconada en La Paz, Baja California Sur, teléfono y fax número 612 125 68 69.</w:t>
      </w:r>
    </w:p>
    <w:p w:rsidR="007A6BD3" w:rsidRPr="006356CA" w:rsidRDefault="007A6BD3" w:rsidP="003F3F96">
      <w:pPr>
        <w:jc w:val="both"/>
        <w:rPr>
          <w:rFonts w:ascii="Arial" w:hAnsi="Arial" w:cs="Arial"/>
          <w:b/>
          <w:bCs/>
          <w:sz w:val="20"/>
        </w:rPr>
      </w:pPr>
    </w:p>
    <w:p w:rsidR="007A6BD3" w:rsidRPr="006356CA" w:rsidRDefault="007A6BD3" w:rsidP="003B1CBF">
      <w:pPr>
        <w:pStyle w:val="Sangradetextonormal"/>
        <w:spacing w:after="0"/>
        <w:ind w:left="0"/>
        <w:jc w:val="both"/>
        <w:rPr>
          <w:rFonts w:ascii="Arial" w:hAnsi="Arial" w:cs="Arial"/>
          <w:sz w:val="20"/>
        </w:rPr>
      </w:pPr>
      <w:r w:rsidRPr="006356CA">
        <w:rPr>
          <w:rFonts w:ascii="Arial" w:hAnsi="Arial" w:cs="Arial"/>
          <w:sz w:val="20"/>
        </w:rPr>
        <w:t>Si el licitante a quien se le hubiere adjudicado contrato, por causas ajenas al Instituto, no formaliza el mismo en la fecha señalada en el párrafo anterior, se estará a lo previsto en el segundo párrafo del artículo 46 de la LAASSP y se dará aviso a la SFP,  para que resuelva lo procedente en términos del artículo 59 de la LAASSP.</w:t>
      </w:r>
    </w:p>
    <w:p w:rsidR="007A6BD3" w:rsidRPr="006356CA" w:rsidRDefault="007A6BD3" w:rsidP="003F3F96">
      <w:pPr>
        <w:jc w:val="both"/>
        <w:rPr>
          <w:b/>
          <w:bCs/>
          <w:sz w:val="20"/>
        </w:rPr>
      </w:pPr>
    </w:p>
    <w:p w:rsidR="007A6BD3" w:rsidRPr="006356CA" w:rsidRDefault="007A6BD3" w:rsidP="00BF764C">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3.14.2.- Una vez realizado el fallo del procedimiento. </w:t>
      </w:r>
    </w:p>
    <w:p w:rsidR="007A6BD3" w:rsidRPr="006356CA" w:rsidRDefault="007A6BD3" w:rsidP="00BF764C">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BF764C">
      <w:pPr>
        <w:jc w:val="both"/>
        <w:rPr>
          <w:b/>
          <w:bCs/>
          <w:sz w:val="20"/>
        </w:rPr>
      </w:pPr>
      <w:r w:rsidRPr="006356CA">
        <w:rPr>
          <w:rFonts w:ascii="Arial" w:eastAsia="Calibri" w:hAnsi="Arial" w:cs="Arial"/>
          <w:color w:val="000000"/>
          <w:sz w:val="20"/>
          <w:lang w:val="es-MX" w:eastAsia="es-MX"/>
        </w:rPr>
        <w:t>El Instituto no contratará servicios con los particulares que se encuentren dentro de los supuestos señalados en las fracciones I, II, III y IV, del Artículo 32-D del Código Fiscal de la Federación.</w:t>
      </w:r>
    </w:p>
    <w:p w:rsidR="007A6BD3" w:rsidRPr="006356CA" w:rsidRDefault="007A6BD3" w:rsidP="00BF764C">
      <w:pPr>
        <w:jc w:val="both"/>
        <w:rPr>
          <w:b/>
          <w:bCs/>
          <w:sz w:val="20"/>
        </w:rPr>
      </w:pPr>
    </w:p>
    <w:p w:rsidR="007A6BD3" w:rsidRPr="006356CA" w:rsidRDefault="007A6BD3" w:rsidP="00BF764C">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De conformidad con dicha disposición, por cada contrato, el licitante que resulte con adjudicación y cuyo monto sea superior a $300,000.00, sin incluir el Impuesto al Valor Agregado (IVA), deberá presentar dentro del plazo legal para la formalización del contrato, el documento </w:t>
      </w:r>
      <w:r w:rsidRPr="006356CA">
        <w:rPr>
          <w:rFonts w:ascii="Arial" w:eastAsia="Calibri" w:hAnsi="Arial" w:cs="Arial"/>
          <w:b/>
          <w:bCs/>
          <w:color w:val="000000"/>
          <w:sz w:val="20"/>
          <w:lang w:val="es-MX" w:eastAsia="es-MX"/>
        </w:rPr>
        <w:t xml:space="preserve">vigente </w:t>
      </w:r>
      <w:r w:rsidRPr="006356CA">
        <w:rPr>
          <w:rFonts w:ascii="Arial" w:eastAsia="Calibri" w:hAnsi="Arial" w:cs="Arial"/>
          <w:color w:val="000000"/>
          <w:sz w:val="20"/>
          <w:lang w:val="es-MX" w:eastAsia="es-MX"/>
        </w:rPr>
        <w:t xml:space="preserve">expedido por el S.A.T., en el que emita </w:t>
      </w:r>
      <w:r w:rsidRPr="006356CA">
        <w:rPr>
          <w:rFonts w:ascii="Arial" w:eastAsia="Calibri" w:hAnsi="Arial" w:cs="Arial"/>
          <w:b/>
          <w:bCs/>
          <w:color w:val="000000"/>
          <w:sz w:val="20"/>
          <w:lang w:val="es-MX" w:eastAsia="es-MX"/>
        </w:rPr>
        <w:t xml:space="preserve">opinión positiva a nombre del licitante sobre el cumplimiento de sus obligaciones fiscales, </w:t>
      </w:r>
      <w:r w:rsidRPr="006356CA">
        <w:rPr>
          <w:rFonts w:ascii="Arial" w:eastAsia="Calibri" w:hAnsi="Arial" w:cs="Arial"/>
          <w:color w:val="000000"/>
          <w:sz w:val="20"/>
          <w:lang w:val="es-MX" w:eastAsia="es-MX"/>
        </w:rPr>
        <w:t xml:space="preserve">conforme a lo dispuesto por las Reglas I.2.1.16 y I.2.1.17 de la Resolución Miscelánea Fiscal para 2015, emitida por el S.A.T., publicada en el D.O.F. el 30 de diciembre de 2014, o las que se encuentren vigentes al momento de la firma correspondiente. </w:t>
      </w:r>
    </w:p>
    <w:p w:rsidR="007A6BD3" w:rsidRPr="006356CA" w:rsidRDefault="007A6BD3" w:rsidP="00BF764C">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BF764C">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“Opinión del cumplimiento de obligaciones fiscales” citada en este numeral, deberá presentarse en la </w:t>
      </w:r>
      <w:r w:rsidRPr="006356CA">
        <w:rPr>
          <w:rFonts w:ascii="Arial" w:hAnsi="Arial" w:cs="Arial"/>
          <w:sz w:val="20"/>
        </w:rPr>
        <w:t>Oficina de Contratos de la Coordinación de Abastecimiento y Equipamiento</w:t>
      </w:r>
      <w:r w:rsidRPr="006356CA">
        <w:rPr>
          <w:rFonts w:ascii="Arial" w:eastAsia="Calibri" w:hAnsi="Arial" w:cs="Arial"/>
          <w:color w:val="000000"/>
          <w:sz w:val="20"/>
          <w:lang w:val="es-MX" w:eastAsia="es-MX"/>
        </w:rPr>
        <w:t xml:space="preserve">, </w:t>
      </w:r>
      <w:r w:rsidRPr="006356CA">
        <w:rPr>
          <w:rFonts w:ascii="Arial" w:hAnsi="Arial" w:cs="Arial"/>
          <w:sz w:val="20"/>
        </w:rPr>
        <w:t xml:space="preserve">en Cuauhtémoc Número 2415 y Venustiano Carranza, C.P. 23040, Colonia </w:t>
      </w:r>
      <w:smartTag w:uri="urn:schemas-microsoft-com:office:smarttags" w:element="PersonName">
        <w:smartTagPr>
          <w:attr w:name="ProductID" w:val="La Rinconada"/>
        </w:smartTagPr>
        <w:r w:rsidRPr="006356CA">
          <w:rPr>
            <w:rFonts w:ascii="Arial" w:hAnsi="Arial" w:cs="Arial"/>
            <w:sz w:val="20"/>
          </w:rPr>
          <w:t>La Rinconada</w:t>
        </w:r>
      </w:smartTag>
      <w:r w:rsidRPr="006356CA">
        <w:rPr>
          <w:rFonts w:ascii="Arial" w:hAnsi="Arial" w:cs="Arial"/>
          <w:sz w:val="20"/>
        </w:rPr>
        <w:t xml:space="preserve"> en </w:t>
      </w:r>
      <w:smartTag w:uri="urn:schemas-microsoft-com:office:smarttags" w:element="PersonName">
        <w:smartTagPr>
          <w:attr w:name="ProductID" w:val="La Paz"/>
        </w:smartTagPr>
        <w:r w:rsidRPr="006356CA">
          <w:rPr>
            <w:rFonts w:ascii="Arial" w:hAnsi="Arial" w:cs="Arial"/>
            <w:sz w:val="20"/>
          </w:rPr>
          <w:t>La Paz</w:t>
        </w:r>
      </w:smartTag>
      <w:r w:rsidRPr="006356CA">
        <w:rPr>
          <w:rFonts w:ascii="Arial" w:hAnsi="Arial" w:cs="Arial"/>
          <w:sz w:val="20"/>
        </w:rPr>
        <w:t xml:space="preserve">, Baja California Sur, teléfono y fax número 612 125 6869 </w:t>
      </w:r>
      <w:r w:rsidRPr="006356CA">
        <w:rPr>
          <w:rFonts w:ascii="Arial" w:eastAsia="Calibri" w:hAnsi="Arial" w:cs="Arial"/>
          <w:color w:val="000000"/>
          <w:sz w:val="20"/>
          <w:lang w:val="es-MX" w:eastAsia="es-MX"/>
        </w:rPr>
        <w:t xml:space="preserve">en días hábiles de 8:00 a 14:00 horas y de 16:00 a 18:00 horas. </w:t>
      </w:r>
    </w:p>
    <w:p w:rsidR="007A6BD3" w:rsidRPr="006356CA" w:rsidRDefault="007A6BD3" w:rsidP="00BF764C">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BF764C">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Tratándose de las propuestas conjuntas previstas en el artículo 34 de la Ley, los licitantes que resulten con adjudicación, deberán presentar la “Opinión del cumplimiento de obligaciones fiscales” por cada uno de los obligados en dicha propuesta. </w:t>
      </w:r>
    </w:p>
    <w:p w:rsidR="007A6BD3" w:rsidRPr="006356CA" w:rsidRDefault="007A6BD3" w:rsidP="00BF764C">
      <w:pPr>
        <w:suppressAutoHyphens w:val="0"/>
        <w:autoSpaceDE w:val="0"/>
        <w:autoSpaceDN w:val="0"/>
        <w:adjustRightInd w:val="0"/>
        <w:jc w:val="both"/>
        <w:rPr>
          <w:rFonts w:ascii="Arial" w:eastAsia="Calibri" w:hAnsi="Arial" w:cs="Arial"/>
          <w:color w:val="000000"/>
          <w:sz w:val="19"/>
          <w:szCs w:val="19"/>
          <w:lang w:val="es-MX" w:eastAsia="es-MX"/>
        </w:rPr>
      </w:pPr>
    </w:p>
    <w:p w:rsidR="007A6BD3" w:rsidRPr="006356CA" w:rsidRDefault="007A6BD3" w:rsidP="00BF764C">
      <w:pPr>
        <w:jc w:val="both"/>
        <w:rPr>
          <w:rFonts w:ascii="Arial" w:hAnsi="Arial" w:cs="Arial"/>
          <w:b/>
          <w:sz w:val="20"/>
        </w:rPr>
      </w:pPr>
      <w:r w:rsidRPr="006356CA">
        <w:rPr>
          <w:rFonts w:ascii="Arial" w:eastAsia="Calibri" w:hAnsi="Arial" w:cs="Arial"/>
          <w:color w:val="000000"/>
          <w:sz w:val="20"/>
          <w:lang w:val="es-MX" w:eastAsia="es-MX"/>
        </w:rPr>
        <w:t xml:space="preserve">En caso de que el licitante que resulte con adjudicación no presente la “Opinión del cumplimiento de obligaciones fiscales” dentro del plazo establecido para la formalización del o los contratos correspondientes, o esta no sea positiva y no presente el convenio celebrado con la autoridad fiscal, el Instituto no procederá a </w:t>
      </w:r>
      <w:r w:rsidRPr="006356CA">
        <w:rPr>
          <w:rFonts w:ascii="Arial" w:eastAsia="Calibri" w:hAnsi="Arial" w:cs="Arial"/>
          <w:color w:val="000000"/>
          <w:sz w:val="20"/>
          <w:lang w:val="es-MX" w:eastAsia="es-MX"/>
        </w:rPr>
        <w:lastRenderedPageBreak/>
        <w:t>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rsidR="007A6BD3" w:rsidRPr="006356CA" w:rsidRDefault="007A6BD3" w:rsidP="00CC72DA">
      <w:pPr>
        <w:suppressAutoHyphens w:val="0"/>
        <w:autoSpaceDE w:val="0"/>
        <w:autoSpaceDN w:val="0"/>
        <w:adjustRightInd w:val="0"/>
        <w:jc w:val="both"/>
        <w:rPr>
          <w:rFonts w:ascii="Arial" w:eastAsia="Calibri" w:hAnsi="Arial" w:cs="Arial"/>
          <w:color w:val="000000"/>
          <w:sz w:val="19"/>
          <w:szCs w:val="19"/>
          <w:lang w:val="es-MX" w:eastAsia="es-MX"/>
        </w:rPr>
      </w:pPr>
    </w:p>
    <w:p w:rsidR="007A6BD3" w:rsidRPr="006356CA" w:rsidRDefault="007A6BD3" w:rsidP="000C35E9">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De igual forma a lo anterior, el licitante que resulte con adjudicación y cuyo monto sea superior a $300,000.00 (trescientos mil pesos moneda nacional), sin incluir el impuesto al Valor Agregado (IVA), deberá presentar dentro del plazo para la formalización del contrato, documento de la </w:t>
      </w:r>
      <w:r w:rsidRPr="006356CA">
        <w:rPr>
          <w:rFonts w:ascii="Arial" w:eastAsia="Calibri" w:hAnsi="Arial" w:cs="Arial"/>
          <w:b/>
          <w:color w:val="000000"/>
          <w:sz w:val="20"/>
          <w:lang w:val="es-MX" w:eastAsia="es-MX"/>
        </w:rPr>
        <w:t>“Opinión de cumplimiento de obligaciones en materia de seguridad social”</w:t>
      </w:r>
      <w:r w:rsidRPr="006356CA">
        <w:rPr>
          <w:rFonts w:ascii="Arial" w:eastAsia="Calibri" w:hAnsi="Arial" w:cs="Arial"/>
          <w:color w:val="000000"/>
          <w:sz w:val="20"/>
          <w:lang w:val="es-MX" w:eastAsia="es-MX"/>
        </w:rPr>
        <w:t xml:space="preserve"> vigente y positiva, misma que podrá obtener a través de internet. Lo anterior en virtud de la </w:t>
      </w:r>
      <w:r w:rsidRPr="006356CA">
        <w:rPr>
          <w:rFonts w:ascii="Arial" w:eastAsia="Calibri" w:hAnsi="Arial" w:cs="Arial"/>
          <w:sz w:val="20"/>
          <w:lang w:val="es-MX" w:eastAsia="es-MX"/>
        </w:rPr>
        <w:t>obligación del Instituto de cerciorarse que los particulares con quienes se valla a realizar una contratación por adquisición de bienes</w:t>
      </w:r>
      <w:r w:rsidRPr="006356CA">
        <w:rPr>
          <w:rFonts w:ascii="Arial" w:eastAsia="Calibri" w:hAnsi="Arial" w:cs="Arial"/>
          <w:color w:val="000000"/>
          <w:sz w:val="20"/>
          <w:lang w:val="es-MX" w:eastAsia="es-MX"/>
        </w:rPr>
        <w:t>, arrendamientos, prestación de servicios u obra pública, acredite su debido cumplimiento.</w:t>
      </w:r>
    </w:p>
    <w:p w:rsidR="007A6BD3" w:rsidRPr="006356CA" w:rsidRDefault="007A6BD3" w:rsidP="000C35E9">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F12DA">
      <w:pPr>
        <w:jc w:val="both"/>
        <w:rPr>
          <w:rFonts w:ascii="Arial" w:hAnsi="Arial" w:cs="Arial"/>
          <w:sz w:val="20"/>
          <w:lang w:eastAsia="es-MX"/>
        </w:rPr>
      </w:pPr>
      <w:r w:rsidRPr="006356CA">
        <w:rPr>
          <w:rFonts w:ascii="Helvetica" w:hAnsi="Helvetica" w:cs="Helvetica"/>
          <w:sz w:val="19"/>
          <w:szCs w:val="21"/>
          <w:shd w:val="clear" w:color="auto" w:fill="FFFFFF"/>
        </w:rPr>
        <w:t xml:space="preserve">En caso de que el proveedor que resulte </w:t>
      </w:r>
      <w:r w:rsidRPr="006356CA">
        <w:rPr>
          <w:rFonts w:ascii="Arial" w:hAnsi="Arial" w:cs="Arial"/>
          <w:sz w:val="20"/>
          <w:shd w:val="clear" w:color="auto" w:fill="FFFFFF"/>
        </w:rPr>
        <w:t>adjudicado</w:t>
      </w:r>
      <w:r w:rsidRPr="006356CA">
        <w:rPr>
          <w:rFonts w:ascii="Arial" w:hAnsi="Arial" w:cs="Arial"/>
          <w:sz w:val="20"/>
          <w:lang w:eastAsia="es-MX"/>
        </w:rPr>
        <w:t xml:space="preserve"> cuente con </w:t>
      </w:r>
      <w:proofErr w:type="spellStart"/>
      <w:r w:rsidRPr="006356CA">
        <w:rPr>
          <w:rFonts w:ascii="Arial" w:hAnsi="Arial" w:cs="Arial"/>
          <w:sz w:val="20"/>
          <w:lang w:eastAsia="es-MX"/>
        </w:rPr>
        <w:t>outsourcing</w:t>
      </w:r>
      <w:proofErr w:type="spellEnd"/>
      <w:r w:rsidRPr="006356CA">
        <w:rPr>
          <w:rFonts w:ascii="Arial" w:hAnsi="Arial" w:cs="Arial"/>
          <w:sz w:val="20"/>
          <w:lang w:eastAsia="es-MX"/>
        </w:rPr>
        <w:t xml:space="preserve"> deberán presentar carta de la Compañía de </w:t>
      </w:r>
      <w:proofErr w:type="spellStart"/>
      <w:r w:rsidRPr="006356CA">
        <w:rPr>
          <w:rFonts w:ascii="Arial" w:hAnsi="Arial" w:cs="Arial"/>
          <w:sz w:val="20"/>
          <w:lang w:eastAsia="es-MX"/>
        </w:rPr>
        <w:t>Outsourcing</w:t>
      </w:r>
      <w:proofErr w:type="spellEnd"/>
      <w:r w:rsidRPr="006356CA">
        <w:rPr>
          <w:rFonts w:ascii="Arial" w:hAnsi="Arial" w:cs="Arial"/>
          <w:sz w:val="20"/>
          <w:lang w:eastAsia="es-MX"/>
        </w:rPr>
        <w:t xml:space="preserve">, dirigida a “EL INSTITUTO” y presentar los pagos </w:t>
      </w:r>
      <w:proofErr w:type="gramStart"/>
      <w:r w:rsidRPr="006356CA">
        <w:rPr>
          <w:rFonts w:ascii="Arial" w:hAnsi="Arial" w:cs="Arial"/>
          <w:sz w:val="20"/>
          <w:lang w:eastAsia="es-MX"/>
        </w:rPr>
        <w:t>obrero patronales</w:t>
      </w:r>
      <w:proofErr w:type="gramEnd"/>
      <w:r w:rsidRPr="006356CA">
        <w:rPr>
          <w:rFonts w:ascii="Arial" w:hAnsi="Arial" w:cs="Arial"/>
          <w:sz w:val="20"/>
          <w:lang w:eastAsia="es-MX"/>
        </w:rPr>
        <w:t xml:space="preserve"> de esa Compañía.</w:t>
      </w:r>
    </w:p>
    <w:p w:rsidR="007A6BD3" w:rsidRPr="006356CA" w:rsidRDefault="007A6BD3" w:rsidP="000C35E9">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7C34AE">
      <w:pPr>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En caso de que el licitante que resulte con adjudicación no presente la “Opinión del cumplimiento de obligaciones en materia de seguridad social” dentro del plazo establecido para la formalización de los contratos correspondientes, o esta no sea positiva y/o vigente, el contrato no se formalizara por causas atribuibles al proveedor o contratista, la Jefatura de Servicios Administrativos, a través de la Coordinación de Abastecimiento y Equipamiento, a través del Departamento de Adquisición de Bienes y Contratación de Servicios, Según corresponda no recibirá la documentación e informara al proveedor o contratista que deberá obtener la citada opinión o, en su caso de que sea negativa, que puede presentar aclaración y/o pagar sus créditos fiscales, ante la Subdelegación que le corresponda.</w:t>
      </w:r>
    </w:p>
    <w:p w:rsidR="007A6BD3" w:rsidRPr="006356CA" w:rsidRDefault="007A6BD3" w:rsidP="00CC72DA">
      <w:pPr>
        <w:jc w:val="both"/>
        <w:rPr>
          <w:rFonts w:ascii="Arial" w:hAnsi="Arial" w:cs="Arial"/>
          <w:b/>
          <w:sz w:val="20"/>
          <w:lang w:val="es-MX"/>
        </w:rPr>
      </w:pPr>
      <w:r w:rsidRPr="006356CA">
        <w:rPr>
          <w:rFonts w:ascii="Arial" w:eastAsia="Calibri" w:hAnsi="Arial" w:cs="Arial"/>
          <w:color w:val="000000"/>
          <w:sz w:val="20"/>
          <w:lang w:val="es-MX" w:eastAsia="es-MX"/>
        </w:rPr>
        <w:t xml:space="preserve">  </w:t>
      </w:r>
    </w:p>
    <w:p w:rsidR="007A6BD3" w:rsidRPr="006356CA" w:rsidRDefault="007A6BD3" w:rsidP="00CC72DA">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Tratándose de las propuestas conjuntas previstas en el artículo 34 de la Ley, los licitantes que resulten con adjudicación, deberán presentar la </w:t>
      </w:r>
      <w:r w:rsidRPr="006356CA">
        <w:rPr>
          <w:rFonts w:ascii="Arial" w:eastAsia="Calibri" w:hAnsi="Arial" w:cs="Arial"/>
          <w:b/>
          <w:color w:val="000000"/>
          <w:sz w:val="20"/>
          <w:lang w:val="es-MX" w:eastAsia="es-MX"/>
        </w:rPr>
        <w:t xml:space="preserve">“Opinión del cumplimiento de obligaciones fiscales” </w:t>
      </w:r>
      <w:r w:rsidRPr="006356CA">
        <w:rPr>
          <w:rFonts w:ascii="Arial" w:eastAsia="Calibri" w:hAnsi="Arial" w:cs="Arial"/>
          <w:color w:val="000000"/>
          <w:sz w:val="20"/>
          <w:lang w:val="es-MX" w:eastAsia="es-MX"/>
        </w:rPr>
        <w:t>y</w:t>
      </w:r>
      <w:r w:rsidRPr="006356CA">
        <w:rPr>
          <w:rFonts w:ascii="Arial" w:eastAsia="Calibri" w:hAnsi="Arial" w:cs="Arial"/>
          <w:b/>
          <w:color w:val="000000"/>
          <w:sz w:val="20"/>
          <w:lang w:val="es-MX" w:eastAsia="es-MX"/>
        </w:rPr>
        <w:t xml:space="preserve"> “Opinión de cumplimiento de obligaciones en materia de seguridad social”</w:t>
      </w:r>
      <w:r w:rsidRPr="006356CA">
        <w:rPr>
          <w:rFonts w:ascii="Arial" w:eastAsia="Calibri" w:hAnsi="Arial" w:cs="Arial"/>
          <w:color w:val="000000"/>
          <w:sz w:val="20"/>
          <w:lang w:val="es-MX" w:eastAsia="es-MX"/>
        </w:rPr>
        <w:t xml:space="preserve"> por cada uno de los obligados en dicha propuesta. </w:t>
      </w:r>
    </w:p>
    <w:p w:rsidR="007A6BD3" w:rsidRPr="006356CA" w:rsidRDefault="007A6BD3" w:rsidP="003F3F96">
      <w:pPr>
        <w:jc w:val="both"/>
        <w:rPr>
          <w:rFonts w:ascii="Arial" w:hAnsi="Arial" w:cs="Arial"/>
          <w:b/>
          <w:sz w:val="20"/>
        </w:rPr>
      </w:pPr>
    </w:p>
    <w:p w:rsidR="007A6BD3" w:rsidRPr="006356CA" w:rsidRDefault="007A6BD3" w:rsidP="00BF764C">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3.14.3.- Área administradora del contrato. </w:t>
      </w:r>
    </w:p>
    <w:p w:rsidR="007A6BD3" w:rsidRPr="006356CA" w:rsidRDefault="007A6BD3" w:rsidP="00BF764C">
      <w:pPr>
        <w:suppressAutoHyphens w:val="0"/>
        <w:autoSpaceDE w:val="0"/>
        <w:autoSpaceDN w:val="0"/>
        <w:adjustRightInd w:val="0"/>
        <w:rPr>
          <w:rFonts w:ascii="Arial" w:eastAsia="Calibri" w:hAnsi="Arial" w:cs="Arial"/>
          <w:color w:val="000000"/>
          <w:sz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4820"/>
      </w:tblGrid>
      <w:tr w:rsidR="007A6BD3" w:rsidRPr="006356CA" w:rsidTr="00B47333">
        <w:trPr>
          <w:trHeight w:val="80"/>
          <w:jc w:val="center"/>
        </w:trPr>
        <w:tc>
          <w:tcPr>
            <w:tcW w:w="9426" w:type="dxa"/>
            <w:gridSpan w:val="2"/>
          </w:tcPr>
          <w:p w:rsidR="007A6BD3" w:rsidRPr="006356CA" w:rsidRDefault="007A6BD3" w:rsidP="00B47333">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Los servidores públicos responsables de administrar el cumplimiento del contrato serán: </w:t>
            </w:r>
          </w:p>
        </w:tc>
      </w:tr>
      <w:tr w:rsidR="007A6BD3" w:rsidRPr="006356CA" w:rsidTr="00B47333">
        <w:trPr>
          <w:trHeight w:val="377"/>
          <w:jc w:val="center"/>
        </w:trPr>
        <w:tc>
          <w:tcPr>
            <w:tcW w:w="4606" w:type="dxa"/>
            <w:vAlign w:val="center"/>
          </w:tcPr>
          <w:p w:rsidR="007A6BD3" w:rsidRPr="006356CA" w:rsidRDefault="007A6BD3" w:rsidP="00B47333">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Responsable de reportar incumplimientos</w:t>
            </w:r>
          </w:p>
        </w:tc>
        <w:tc>
          <w:tcPr>
            <w:tcW w:w="4820" w:type="dxa"/>
            <w:vAlign w:val="center"/>
          </w:tcPr>
          <w:p w:rsidR="007A6BD3" w:rsidRPr="006356CA" w:rsidRDefault="007A6BD3" w:rsidP="00B47333">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Administrador del contrato, responsable de calcular y notificar penas convencionales y deducciones.</w:t>
            </w:r>
          </w:p>
        </w:tc>
      </w:tr>
      <w:tr w:rsidR="007A6BD3" w:rsidRPr="006356CA" w:rsidTr="00B47333">
        <w:trPr>
          <w:trHeight w:val="231"/>
          <w:jc w:val="center"/>
        </w:trPr>
        <w:tc>
          <w:tcPr>
            <w:tcW w:w="4606" w:type="dxa"/>
          </w:tcPr>
          <w:p w:rsidR="007A6BD3" w:rsidRPr="006356CA" w:rsidRDefault="007A6BD3" w:rsidP="00B11F88">
            <w:pPr>
              <w:suppressAutoHyphens w:val="0"/>
              <w:autoSpaceDE w:val="0"/>
              <w:autoSpaceDN w:val="0"/>
              <w:adjustRightInd w:val="0"/>
              <w:jc w:val="center"/>
              <w:rPr>
                <w:rFonts w:ascii="Arial" w:eastAsia="Calibri" w:hAnsi="Arial" w:cs="Arial"/>
                <w:sz w:val="20"/>
                <w:lang w:val="es-MX" w:eastAsia="es-MX"/>
              </w:rPr>
            </w:pPr>
            <w:r w:rsidRPr="006356CA">
              <w:rPr>
                <w:rFonts w:ascii="Arial" w:eastAsia="Calibri" w:hAnsi="Arial" w:cs="Arial"/>
                <w:noProof/>
                <w:sz w:val="20"/>
                <w:lang w:val="es-MX" w:eastAsia="es-MX"/>
              </w:rPr>
              <w:t>Lic. José Antonio Zápari Méndez, Titular de la Coordinación Delegacional de Informática</w:t>
            </w:r>
          </w:p>
        </w:tc>
        <w:tc>
          <w:tcPr>
            <w:tcW w:w="4820" w:type="dxa"/>
          </w:tcPr>
          <w:p w:rsidR="007A6BD3" w:rsidRPr="006356CA" w:rsidRDefault="007A6BD3" w:rsidP="00B11F88">
            <w:pPr>
              <w:suppressAutoHyphens w:val="0"/>
              <w:autoSpaceDE w:val="0"/>
              <w:autoSpaceDN w:val="0"/>
              <w:adjustRightInd w:val="0"/>
              <w:jc w:val="center"/>
              <w:rPr>
                <w:rFonts w:ascii="Arial" w:eastAsia="Calibri" w:hAnsi="Arial" w:cs="Arial"/>
                <w:sz w:val="20"/>
                <w:lang w:val="es-MX" w:eastAsia="es-MX"/>
              </w:rPr>
            </w:pPr>
            <w:r w:rsidRPr="006356CA">
              <w:rPr>
                <w:rFonts w:ascii="Arial" w:eastAsia="Calibri" w:hAnsi="Arial" w:cs="Arial"/>
                <w:noProof/>
                <w:sz w:val="20"/>
                <w:szCs w:val="17"/>
                <w:lang w:val="es-MX" w:eastAsia="es-MX"/>
              </w:rPr>
              <w:t>Lic. José Antonio Zápari Méndez, Titular de la Coordinación Delegacional de Informática</w:t>
            </w:r>
          </w:p>
        </w:tc>
      </w:tr>
    </w:tbl>
    <w:p w:rsidR="007A6BD3" w:rsidRPr="006356CA" w:rsidRDefault="007A6BD3" w:rsidP="003F3F96">
      <w:pPr>
        <w:jc w:val="both"/>
        <w:rPr>
          <w:rFonts w:ascii="Arial" w:hAnsi="Arial" w:cs="Arial"/>
          <w:b/>
          <w:sz w:val="20"/>
        </w:rPr>
      </w:pPr>
    </w:p>
    <w:p w:rsidR="007A6BD3" w:rsidRPr="006356CA" w:rsidRDefault="007A6BD3" w:rsidP="003F3F96">
      <w:pPr>
        <w:jc w:val="both"/>
        <w:rPr>
          <w:rFonts w:ascii="Arial" w:hAnsi="Arial" w:cs="Arial"/>
          <w:b/>
          <w:sz w:val="20"/>
        </w:rPr>
      </w:pPr>
      <w:r w:rsidRPr="006356CA">
        <w:rPr>
          <w:rFonts w:ascii="Arial" w:hAnsi="Arial" w:cs="Arial"/>
          <w:b/>
          <w:bCs/>
          <w:sz w:val="20"/>
        </w:rPr>
        <w:t>3.14.4.- Garantía de cumplimiento de contrato:</w:t>
      </w:r>
    </w:p>
    <w:p w:rsidR="007A6BD3" w:rsidRPr="006356CA" w:rsidRDefault="007A6BD3" w:rsidP="003F3F96">
      <w:pPr>
        <w:jc w:val="both"/>
        <w:rPr>
          <w:rFonts w:ascii="Arial" w:hAnsi="Arial" w:cs="Arial"/>
          <w:b/>
          <w:sz w:val="20"/>
        </w:rPr>
      </w:pPr>
    </w:p>
    <w:p w:rsidR="007A6BD3" w:rsidRPr="006356CA" w:rsidRDefault="007A6BD3" w:rsidP="00B47333">
      <w:pPr>
        <w:jc w:val="both"/>
        <w:rPr>
          <w:rFonts w:ascii="Arial" w:hAnsi="Arial" w:cs="Arial"/>
          <w:bCs/>
          <w:sz w:val="20"/>
        </w:rPr>
      </w:pPr>
      <w:r w:rsidRPr="006356CA">
        <w:rPr>
          <w:rFonts w:ascii="Arial" w:hAnsi="Arial" w:cs="Arial"/>
          <w:bCs/>
          <w:sz w:val="20"/>
        </w:rPr>
        <w:t xml:space="preserve">El licitante adjudicado,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máximo del contrato y deberá ser renovada cada ejercicio por el monto a erogar en el mismo, sin considerar el Impuesto al Valor Agregado, a favor del Instituto Mexicano del Seguro Social, conforme al </w:t>
      </w:r>
      <w:r w:rsidRPr="006356CA">
        <w:rPr>
          <w:rFonts w:ascii="Arial" w:hAnsi="Arial" w:cs="Arial"/>
          <w:b/>
          <w:sz w:val="20"/>
        </w:rPr>
        <w:t>Anexo Número 14 (Catorce</w:t>
      </w:r>
      <w:r w:rsidRPr="006356CA">
        <w:rPr>
          <w:rFonts w:ascii="Arial" w:hAnsi="Arial" w:cs="Arial"/>
          <w:sz w:val="20"/>
        </w:rPr>
        <w:t xml:space="preserve">). </w:t>
      </w:r>
    </w:p>
    <w:p w:rsidR="007A6BD3" w:rsidRPr="006356CA" w:rsidRDefault="007A6BD3" w:rsidP="00B47333">
      <w:pPr>
        <w:jc w:val="both"/>
        <w:rPr>
          <w:rFonts w:ascii="Arial" w:hAnsi="Arial" w:cs="Arial"/>
          <w:b/>
          <w:i/>
          <w:sz w:val="20"/>
          <w:u w:val="single"/>
        </w:rPr>
      </w:pPr>
    </w:p>
    <w:p w:rsidR="007A6BD3" w:rsidRPr="006356CA" w:rsidRDefault="007A6BD3" w:rsidP="00B47333">
      <w:pPr>
        <w:jc w:val="both"/>
        <w:rPr>
          <w:rFonts w:ascii="Arial" w:hAnsi="Arial" w:cs="Arial"/>
          <w:sz w:val="20"/>
        </w:rPr>
      </w:pPr>
      <w:r w:rsidRPr="006356CA">
        <w:rPr>
          <w:rFonts w:ascii="Arial" w:hAnsi="Arial" w:cs="Arial"/>
          <w:sz w:val="20"/>
        </w:rPr>
        <w:t>La Garantía de Cumplimiento de Contrato será divisible con fundamento en el artículo 39 fracción II, inciso i), numeral 5 del Reglamento de la Ley.</w:t>
      </w:r>
    </w:p>
    <w:p w:rsidR="007A6BD3" w:rsidRPr="006356CA" w:rsidRDefault="007A6BD3" w:rsidP="00B47333">
      <w:pPr>
        <w:jc w:val="both"/>
        <w:rPr>
          <w:rFonts w:ascii="Arial" w:hAnsi="Arial" w:cs="Arial"/>
          <w:sz w:val="20"/>
        </w:rPr>
      </w:pPr>
    </w:p>
    <w:p w:rsidR="007A6BD3" w:rsidRPr="006356CA" w:rsidRDefault="007A6BD3" w:rsidP="00B47333">
      <w:pPr>
        <w:jc w:val="both"/>
        <w:rPr>
          <w:rFonts w:ascii="Arial" w:hAnsi="Arial" w:cs="Arial"/>
          <w:sz w:val="20"/>
        </w:rPr>
      </w:pPr>
      <w:r w:rsidRPr="006356CA">
        <w:rPr>
          <w:rFonts w:ascii="Arial" w:hAnsi="Arial" w:cs="Arial"/>
          <w:sz w:val="20"/>
        </w:rPr>
        <w:lastRenderedPageBreak/>
        <w:t>Esta garantía deberá presentarse a más tardar, dentro de los diez días naturales siguientes a la fecha de firma del contrato, en términos del artículo 48 de la Ley.</w:t>
      </w:r>
    </w:p>
    <w:p w:rsidR="007A6BD3" w:rsidRPr="006356CA" w:rsidRDefault="007A6BD3" w:rsidP="00B47333">
      <w:pPr>
        <w:jc w:val="both"/>
        <w:rPr>
          <w:rFonts w:ascii="Arial" w:hAnsi="Arial" w:cs="Arial"/>
          <w:bCs/>
          <w:sz w:val="20"/>
          <w:lang w:val="es-ES_tradnl"/>
        </w:rPr>
      </w:pPr>
    </w:p>
    <w:p w:rsidR="007A6BD3" w:rsidRPr="006356CA" w:rsidRDefault="007A6BD3" w:rsidP="00B47333">
      <w:pPr>
        <w:jc w:val="both"/>
        <w:rPr>
          <w:rFonts w:ascii="Arial" w:hAnsi="Arial" w:cs="Arial"/>
          <w:sz w:val="20"/>
        </w:rPr>
      </w:pPr>
      <w:r w:rsidRPr="006356CA">
        <w:rPr>
          <w:rFonts w:ascii="Arial" w:hAnsi="Arial" w:cs="Arial"/>
          <w:sz w:val="20"/>
        </w:rPr>
        <w:t xml:space="preserve">La Garantía de Cumplimiento a las obligaciones del Contrato se liberará a petición del Proveedor u oficiosamente por medio de la autorización por escrito por parte del Instituto en forma inmediata, siempre y  cuando el proveedor haya cumplido a satisfacción del Instituto, con todas las obligaciones contractuales, para lo cual deberá presentar mediante escrito la solicitud de liberación de la fianza en la Coordinación de Abastecimiento y Equipamiento de la Delegación, misma que llevará a cabo el procedimiento para la liberación y entrega de fianza. </w:t>
      </w:r>
    </w:p>
    <w:p w:rsidR="007A6BD3" w:rsidRPr="006356CA" w:rsidRDefault="007A6BD3" w:rsidP="00B47333">
      <w:pPr>
        <w:jc w:val="both"/>
        <w:rPr>
          <w:rFonts w:ascii="Arial" w:hAnsi="Arial" w:cs="Arial"/>
          <w:sz w:val="20"/>
        </w:rPr>
      </w:pPr>
    </w:p>
    <w:p w:rsidR="007A6BD3" w:rsidRPr="006356CA" w:rsidRDefault="007A6BD3" w:rsidP="00B47333">
      <w:pPr>
        <w:jc w:val="both"/>
        <w:rPr>
          <w:rFonts w:ascii="Arial" w:hAnsi="Arial" w:cs="Arial"/>
          <w:sz w:val="20"/>
        </w:rPr>
      </w:pPr>
      <w:r w:rsidRPr="006356CA">
        <w:rPr>
          <w:rFonts w:ascii="Arial" w:hAnsi="Arial" w:cs="Arial"/>
          <w:bCs/>
          <w:sz w:val="20"/>
        </w:rPr>
        <w:t>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total o máximo del contrato, sin considerar el IVA, a favor del Instituto</w:t>
      </w:r>
      <w:r w:rsidRPr="006356CA">
        <w:rPr>
          <w:rFonts w:ascii="Arial" w:hAnsi="Arial" w:cs="Arial"/>
          <w:sz w:val="20"/>
        </w:rPr>
        <w:t>, de acuerdo a las condiciones siguientes:</w:t>
      </w:r>
    </w:p>
    <w:p w:rsidR="007A6BD3" w:rsidRPr="006356CA" w:rsidRDefault="007A6BD3" w:rsidP="00B47333">
      <w:pPr>
        <w:jc w:val="both"/>
        <w:rPr>
          <w:rFonts w:ascii="Arial" w:hAnsi="Arial" w:cs="Arial"/>
          <w:sz w:val="20"/>
        </w:rPr>
      </w:pPr>
    </w:p>
    <w:p w:rsidR="007A6BD3" w:rsidRPr="006356CA" w:rsidRDefault="007A6BD3" w:rsidP="005B3AC2">
      <w:pPr>
        <w:numPr>
          <w:ilvl w:val="0"/>
          <w:numId w:val="7"/>
        </w:numPr>
        <w:autoSpaceDE w:val="0"/>
        <w:ind w:left="360" w:hanging="360"/>
        <w:jc w:val="both"/>
        <w:rPr>
          <w:rFonts w:ascii="Arial" w:hAnsi="Arial" w:cs="Arial"/>
          <w:sz w:val="20"/>
        </w:rPr>
      </w:pPr>
      <w:r w:rsidRPr="006356CA">
        <w:rPr>
          <w:rFonts w:ascii="Arial" w:hAnsi="Arial" w:cs="Arial"/>
          <w:sz w:val="20"/>
        </w:rPr>
        <w:t>El cheque debe expedirse a nombre del Instituto Mexicano del Seguro Social, mismo que deberá ser sustituido 15 días antes de los 6 meses de su expedición.</w:t>
      </w:r>
    </w:p>
    <w:p w:rsidR="007A6BD3" w:rsidRPr="006356CA" w:rsidRDefault="007A6BD3" w:rsidP="005B3AC2">
      <w:pPr>
        <w:numPr>
          <w:ilvl w:val="0"/>
          <w:numId w:val="7"/>
        </w:numPr>
        <w:autoSpaceDE w:val="0"/>
        <w:ind w:left="360" w:hanging="360"/>
        <w:jc w:val="both"/>
        <w:rPr>
          <w:rFonts w:ascii="Arial" w:hAnsi="Arial" w:cs="Arial"/>
          <w:sz w:val="20"/>
        </w:rPr>
      </w:pPr>
      <w:r w:rsidRPr="006356CA">
        <w:rPr>
          <w:rFonts w:ascii="Arial" w:hAnsi="Arial" w:cs="Arial"/>
          <w:sz w:val="20"/>
        </w:rPr>
        <w:t>El cheque deberá ser resguardado, a título de garantía, en el Departamento Delegacional de Tesorería, o en el lugar que designe el Instituto.</w:t>
      </w:r>
    </w:p>
    <w:p w:rsidR="007A6BD3" w:rsidRPr="006356CA" w:rsidRDefault="007A6BD3" w:rsidP="005B3AC2">
      <w:pPr>
        <w:numPr>
          <w:ilvl w:val="0"/>
          <w:numId w:val="7"/>
        </w:numPr>
        <w:autoSpaceDE w:val="0"/>
        <w:ind w:left="360" w:hanging="360"/>
        <w:jc w:val="both"/>
        <w:rPr>
          <w:rFonts w:ascii="Arial" w:hAnsi="Arial" w:cs="Arial"/>
          <w:sz w:val="20"/>
        </w:rPr>
      </w:pPr>
      <w:r w:rsidRPr="006356CA">
        <w:rPr>
          <w:rFonts w:ascii="Arial" w:hAnsi="Arial" w:cs="Arial"/>
          <w:sz w:val="20"/>
        </w:rPr>
        <w:t xml:space="preserve">El cheque será devuelto previa petición del Proveedor u oficiosamente posteriormente a que el Instituto constate el cumplimiento del Contrato. </w:t>
      </w:r>
    </w:p>
    <w:p w:rsidR="007A6BD3" w:rsidRPr="006356CA" w:rsidRDefault="007A6BD3" w:rsidP="00B47333">
      <w:pPr>
        <w:jc w:val="both"/>
        <w:rPr>
          <w:rFonts w:ascii="Arial" w:hAnsi="Arial" w:cs="Arial"/>
          <w:bCs/>
          <w:sz w:val="20"/>
        </w:rPr>
      </w:pPr>
    </w:p>
    <w:p w:rsidR="007A6BD3" w:rsidRPr="006356CA" w:rsidRDefault="007A6BD3" w:rsidP="00B47333">
      <w:pPr>
        <w:jc w:val="both"/>
        <w:rPr>
          <w:rFonts w:ascii="Arial" w:hAnsi="Arial" w:cs="Arial"/>
          <w:sz w:val="20"/>
        </w:rPr>
      </w:pPr>
      <w:r w:rsidRPr="006356CA">
        <w:rPr>
          <w:rFonts w:ascii="Arial" w:hAnsi="Arial" w:cs="Arial"/>
          <w:sz w:val="20"/>
        </w:rPr>
        <w:t>Estas formas de garantía deberán presentarse a más tardar, dentro de los diez días naturales siguientes a la fecha de formalización del contrato, en términos del artículo 48 de la Ley.</w:t>
      </w:r>
    </w:p>
    <w:p w:rsidR="007A6BD3" w:rsidRPr="006356CA" w:rsidRDefault="007A6BD3" w:rsidP="00B47333">
      <w:pPr>
        <w:jc w:val="both"/>
        <w:rPr>
          <w:rFonts w:ascii="Arial" w:hAnsi="Arial" w:cs="Arial"/>
          <w:sz w:val="20"/>
        </w:rPr>
      </w:pPr>
    </w:p>
    <w:p w:rsidR="007A6BD3" w:rsidRPr="006356CA" w:rsidRDefault="007A6BD3" w:rsidP="003F3F96">
      <w:pPr>
        <w:jc w:val="both"/>
        <w:rPr>
          <w:rFonts w:ascii="Arial" w:hAnsi="Arial" w:cs="Arial"/>
          <w:b/>
          <w:sz w:val="20"/>
        </w:rPr>
      </w:pPr>
      <w:r w:rsidRPr="006356CA">
        <w:rPr>
          <w:rFonts w:ascii="Arial" w:hAnsi="Arial" w:cs="Arial"/>
          <w:b/>
          <w:bCs/>
          <w:sz w:val="20"/>
        </w:rPr>
        <w:t xml:space="preserve">3.14.5.- Plazo y Condiciones </w:t>
      </w:r>
      <w:r w:rsidR="00F109B9" w:rsidRPr="006356CA">
        <w:rPr>
          <w:rFonts w:ascii="Arial" w:hAnsi="Arial" w:cs="Arial"/>
          <w:b/>
          <w:bCs/>
          <w:sz w:val="20"/>
        </w:rPr>
        <w:t>de pago</w:t>
      </w:r>
    </w:p>
    <w:p w:rsidR="007A6BD3" w:rsidRPr="006356CA" w:rsidRDefault="007A6BD3" w:rsidP="003F3F96">
      <w:pPr>
        <w:jc w:val="both"/>
        <w:rPr>
          <w:rFonts w:ascii="Arial" w:hAnsi="Arial" w:cs="Arial"/>
          <w:b/>
          <w:sz w:val="20"/>
        </w:rPr>
      </w:pPr>
    </w:p>
    <w:p w:rsidR="007A6BD3" w:rsidRPr="006356CA" w:rsidRDefault="007A6BD3" w:rsidP="006B3E8C">
      <w:pPr>
        <w:jc w:val="both"/>
        <w:rPr>
          <w:rFonts w:ascii="Arial" w:hAnsi="Arial" w:cs="Arial"/>
          <w:sz w:val="20"/>
        </w:rPr>
      </w:pPr>
      <w:r w:rsidRPr="006356CA">
        <w:rPr>
          <w:rFonts w:ascii="Arial" w:hAnsi="Arial" w:cs="Arial"/>
          <w:sz w:val="20"/>
        </w:rPr>
        <w:t xml:space="preserve">Para el trámite de pago el Proveedor deberá expedir sus comprobantes fiscales digitales en el esquema de facturación electrónica, con las especificaciones normadas por el Sistema de Administración Tributaria (SAT), a nombre del Instituto Mexicano del Seguro Social, con Registro Federal de Contribuyentes IMS421231I45, domicilio en Francisco I. Madero número 315 entre Heroico Colegio Militar  y Héroes del 47, Colonia Esterito, Código Postal 23020 en la ciudad de La Paz, Baja California Sur, para la validación de dichos comprobantes el Proveedor deberá cargar en Internet, a través del Portal de Servicios a Proveedores de la página del Instituto el archivo en formato XML; la validez de los mismos será determinada durante la carga y únicamente los comprobantes validos serán procedentes para pago. </w:t>
      </w:r>
    </w:p>
    <w:p w:rsidR="007A6BD3" w:rsidRPr="006356CA" w:rsidRDefault="007A6BD3" w:rsidP="006B3E8C">
      <w:pPr>
        <w:jc w:val="both"/>
        <w:rPr>
          <w:rFonts w:ascii="Arial" w:hAnsi="Arial" w:cs="Arial"/>
          <w:sz w:val="20"/>
        </w:rPr>
      </w:pPr>
    </w:p>
    <w:p w:rsidR="007A6BD3" w:rsidRPr="006356CA" w:rsidRDefault="007A6BD3" w:rsidP="0079083B">
      <w:pPr>
        <w:pStyle w:val="Sangra2detindependiente10"/>
        <w:tabs>
          <w:tab w:val="left" w:pos="-284"/>
          <w:tab w:val="left" w:pos="9498"/>
        </w:tabs>
        <w:spacing w:after="0" w:line="240" w:lineRule="auto"/>
        <w:ind w:left="0"/>
        <w:jc w:val="both"/>
        <w:rPr>
          <w:rFonts w:ascii="Arial" w:hAnsi="Arial" w:cs="Arial"/>
          <w:color w:val="000000"/>
          <w:sz w:val="20"/>
          <w:szCs w:val="20"/>
        </w:rPr>
      </w:pPr>
      <w:r w:rsidRPr="006356CA">
        <w:rPr>
          <w:rFonts w:ascii="Arial" w:hAnsi="Arial" w:cs="Arial"/>
          <w:bCs/>
          <w:color w:val="000000"/>
          <w:sz w:val="20"/>
          <w:szCs w:val="20"/>
        </w:rPr>
        <w:t>El pago se efectuará</w:t>
      </w:r>
      <w:r w:rsidRPr="006356CA">
        <w:rPr>
          <w:rFonts w:ascii="Arial" w:hAnsi="Arial" w:cs="Arial"/>
          <w:sz w:val="20"/>
          <w:szCs w:val="20"/>
        </w:rPr>
        <w:t xml:space="preserve"> en pesos mexicanos, a los</w:t>
      </w:r>
      <w:r w:rsidRPr="006356CA">
        <w:rPr>
          <w:rFonts w:ascii="Arial" w:hAnsi="Arial" w:cs="Arial"/>
          <w:color w:val="FF0000"/>
          <w:sz w:val="20"/>
          <w:szCs w:val="20"/>
        </w:rPr>
        <w:t xml:space="preserve"> </w:t>
      </w:r>
      <w:r w:rsidRPr="006356CA">
        <w:rPr>
          <w:rFonts w:ascii="Arial" w:hAnsi="Arial" w:cs="Arial"/>
          <w:noProof/>
          <w:sz w:val="20"/>
        </w:rPr>
        <w:t>20</w:t>
      </w:r>
      <w:r w:rsidRPr="006356CA">
        <w:rPr>
          <w:rFonts w:ascii="Arial" w:hAnsi="Arial" w:cs="Arial"/>
          <w:color w:val="FF0000"/>
          <w:sz w:val="20"/>
          <w:szCs w:val="20"/>
        </w:rPr>
        <w:t xml:space="preserve"> </w:t>
      </w:r>
      <w:r w:rsidRPr="006356CA">
        <w:rPr>
          <w:rFonts w:ascii="Arial" w:hAnsi="Arial" w:cs="Arial"/>
          <w:sz w:val="20"/>
          <w:szCs w:val="20"/>
        </w:rPr>
        <w:t xml:space="preserve">días naturales posteriores </w:t>
      </w:r>
      <w:r w:rsidRPr="006356CA">
        <w:rPr>
          <w:rFonts w:ascii="Arial" w:hAnsi="Arial" w:cs="Arial"/>
          <w:color w:val="000000"/>
          <w:sz w:val="20"/>
          <w:szCs w:val="20"/>
        </w:rPr>
        <w:t>a la entrega por parte de licitante adjudicado de los siguientes documentos:</w:t>
      </w:r>
    </w:p>
    <w:p w:rsidR="007A6BD3" w:rsidRPr="006356CA" w:rsidRDefault="007A6BD3" w:rsidP="0079083B">
      <w:pPr>
        <w:tabs>
          <w:tab w:val="left" w:pos="-284"/>
        </w:tabs>
        <w:overflowPunct w:val="0"/>
        <w:autoSpaceDE w:val="0"/>
        <w:jc w:val="both"/>
        <w:textAlignment w:val="baseline"/>
        <w:rPr>
          <w:rFonts w:ascii="Arial" w:hAnsi="Arial" w:cs="Arial"/>
          <w:sz w:val="20"/>
        </w:rPr>
      </w:pPr>
    </w:p>
    <w:p w:rsidR="007A6BD3" w:rsidRPr="006356CA" w:rsidRDefault="007A6BD3" w:rsidP="0079083B">
      <w:pPr>
        <w:tabs>
          <w:tab w:val="left" w:pos="2956"/>
          <w:tab w:val="left" w:pos="5792"/>
          <w:tab w:val="left" w:pos="12738"/>
        </w:tabs>
        <w:jc w:val="both"/>
        <w:rPr>
          <w:rFonts w:ascii="Arial" w:hAnsi="Arial" w:cs="Arial"/>
          <w:sz w:val="20"/>
        </w:rPr>
      </w:pPr>
      <w:r w:rsidRPr="006356CA">
        <w:rPr>
          <w:rFonts w:ascii="Arial" w:hAnsi="Arial" w:cs="Arial"/>
          <w:sz w:val="20"/>
        </w:rPr>
        <w:t xml:space="preserve">Original y copia de la representación impresa del comprobante fiscal digital que reúna los requisitos fiscales respectivos y documentación comprobatoria de la prestación del servicio, de conformidad con lo normado en el “Procedimiento para la recepción, glosa y aprobación de documentos presentados para trámite de pago y constitución de fondos fijos” en la que se indique el servicio prestado, número de proveedor, número de contrato, en su caso, el número de la remisión que ampara dicho servicio, número de fianza y denominación social de la afianzadora, misma que deberá ser entregada en cada Oficina de la Subdirección Administrativa de cada Unidad, cuyos domicilios se describen en </w:t>
      </w:r>
      <w:r w:rsidRPr="006356CA">
        <w:rPr>
          <w:rFonts w:ascii="Arial" w:hAnsi="Arial" w:cs="Arial"/>
          <w:b/>
          <w:sz w:val="20"/>
        </w:rPr>
        <w:t>anexo número T3 (T tres)</w:t>
      </w:r>
      <w:r w:rsidRPr="006356CA">
        <w:rPr>
          <w:rFonts w:ascii="Arial" w:hAnsi="Arial" w:cs="Arial"/>
          <w:sz w:val="20"/>
        </w:rPr>
        <w:t>, para los tramite correspondientes de codificación y firmas de autorización. Lo anterior para los trámites correspondientes de codificación y firmas por los funcionarios autorizados. Este trámite deberá efectuarse en un plazo no mayor a tres días hábiles al recibir la documentación, el encargado deberá comunicar y enviar al Administrador del Contrato la documentación complementaria (anexos, ordenes, solicitudes etc.) firmadas por los responsables del o los servicios,</w:t>
      </w:r>
      <w:r w:rsidRPr="006356CA">
        <w:rPr>
          <w:sz w:val="20"/>
        </w:rPr>
        <w:t xml:space="preserve">  </w:t>
      </w:r>
      <w:r w:rsidRPr="006356CA">
        <w:rPr>
          <w:rFonts w:ascii="Arial" w:hAnsi="Arial" w:cs="Arial"/>
          <w:sz w:val="20"/>
        </w:rPr>
        <w:t xml:space="preserve">una vez concluidos dichos tramites se le indicara al proveedor hacer la entrega de la facturación ante el Área de Presupuesto, Contabilidad y Erogaciones en el Conjunto Delegacional, para su contra recibo el cual indicara la fecha de pago, en un horario comprendido de las 09:00 a las 13:00 horas, en el domicilio ubicado en Francisco </w:t>
      </w:r>
      <w:r w:rsidRPr="006356CA">
        <w:rPr>
          <w:rFonts w:ascii="Arial" w:hAnsi="Arial" w:cs="Arial"/>
          <w:sz w:val="20"/>
        </w:rPr>
        <w:lastRenderedPageBreak/>
        <w:t>I. Madero número 315 entre Heroico Colegio Militar  y Héroes del 47, Colonia Esterito, Código Postal 23020 en la ciudad de La Paz, Baja California Sur.</w:t>
      </w:r>
    </w:p>
    <w:p w:rsidR="007A6BD3" w:rsidRPr="006356CA" w:rsidRDefault="007A6BD3" w:rsidP="0079083B">
      <w:pPr>
        <w:tabs>
          <w:tab w:val="left" w:pos="2956"/>
          <w:tab w:val="left" w:pos="5792"/>
          <w:tab w:val="left" w:pos="12738"/>
        </w:tabs>
        <w:jc w:val="both"/>
        <w:rPr>
          <w:rFonts w:ascii="Arial" w:hAnsi="Arial" w:cs="Arial"/>
          <w:sz w:val="20"/>
        </w:rPr>
      </w:pPr>
    </w:p>
    <w:p w:rsidR="007A6BD3" w:rsidRPr="006356CA" w:rsidRDefault="007A6BD3" w:rsidP="00CA60BF">
      <w:pPr>
        <w:suppressAutoHyphens w:val="0"/>
        <w:autoSpaceDE w:val="0"/>
        <w:autoSpaceDN w:val="0"/>
        <w:adjustRightInd w:val="0"/>
        <w:jc w:val="both"/>
        <w:rPr>
          <w:rFonts w:ascii="Arial" w:eastAsia="Calibri" w:hAnsi="Arial" w:cs="Arial"/>
          <w:sz w:val="20"/>
          <w:lang w:val="es-MX" w:eastAsia="es-MX"/>
        </w:rPr>
      </w:pPr>
      <w:r w:rsidRPr="006356CA">
        <w:rPr>
          <w:rFonts w:ascii="Arial" w:eastAsia="Calibri" w:hAnsi="Arial" w:cs="Arial"/>
          <w:sz w:val="20"/>
          <w:lang w:val="es-MX" w:eastAsia="es-MX"/>
        </w:rPr>
        <w:t>El Proveedor se obliga a no cancelar ante el SAT los CFDI a favor del IMSS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w:t>
      </w:r>
    </w:p>
    <w:p w:rsidR="007A6BD3" w:rsidRPr="006356CA" w:rsidRDefault="007A6BD3" w:rsidP="0079083B">
      <w:pPr>
        <w:tabs>
          <w:tab w:val="left" w:pos="2956"/>
          <w:tab w:val="left" w:pos="5792"/>
          <w:tab w:val="left" w:pos="12738"/>
        </w:tabs>
        <w:jc w:val="both"/>
        <w:rPr>
          <w:rFonts w:ascii="Arial" w:hAnsi="Arial" w:cs="Arial"/>
          <w:sz w:val="20"/>
          <w:lang w:val="es-MX"/>
        </w:rPr>
      </w:pPr>
    </w:p>
    <w:p w:rsidR="007A6BD3" w:rsidRPr="006356CA" w:rsidRDefault="007A6BD3" w:rsidP="009348A3">
      <w:pPr>
        <w:tabs>
          <w:tab w:val="left" w:pos="142"/>
        </w:tabs>
        <w:ind w:left="567" w:right="-93" w:hanging="567"/>
        <w:jc w:val="both"/>
        <w:rPr>
          <w:rFonts w:ascii="Arial" w:hAnsi="Arial" w:cs="Arial"/>
          <w:b/>
          <w:sz w:val="20"/>
        </w:rPr>
      </w:pPr>
      <w:r w:rsidRPr="006356CA">
        <w:rPr>
          <w:rFonts w:ascii="Arial" w:hAnsi="Arial" w:cs="Arial"/>
          <w:b/>
          <w:sz w:val="20"/>
        </w:rPr>
        <w:t xml:space="preserve">NOTA: (En caso de que el importe del contrato sea superior a los $300,000.00, deberá insertarse el texto siguiente) </w:t>
      </w:r>
    </w:p>
    <w:p w:rsidR="007A6BD3" w:rsidRPr="006356CA" w:rsidRDefault="007A6BD3" w:rsidP="003712E1">
      <w:pPr>
        <w:tabs>
          <w:tab w:val="left" w:pos="2956"/>
          <w:tab w:val="left" w:pos="5792"/>
          <w:tab w:val="left" w:pos="12738"/>
        </w:tabs>
        <w:jc w:val="both"/>
        <w:rPr>
          <w:rFonts w:ascii="Arial" w:hAnsi="Arial" w:cs="Arial"/>
          <w:color w:val="FF0000"/>
          <w:sz w:val="20"/>
        </w:rPr>
      </w:pPr>
      <w:r w:rsidRPr="006356CA">
        <w:rPr>
          <w:rFonts w:ascii="Arial" w:hAnsi="Arial" w:cs="Arial"/>
          <w:sz w:val="20"/>
        </w:rPr>
        <w:t xml:space="preserve">Durante la vigencia del contrato, “EL PROVEEDOR” queda obligado a entregar al Instituto, junto con la factura de cobro respectiva, la “Opinión del Cumplimiento de Obligaciones en materia de Seguridad Social”, vigente y positiva. La “opinión de cumplimiento de obligaciones en materia de seguridad social” tendrá una vigencia de 30 días naturales a partir del día de su emisión. </w:t>
      </w:r>
    </w:p>
    <w:p w:rsidR="007A6BD3" w:rsidRPr="006356CA" w:rsidRDefault="007A6BD3" w:rsidP="0079083B">
      <w:pPr>
        <w:tabs>
          <w:tab w:val="left" w:pos="2956"/>
          <w:tab w:val="left" w:pos="5792"/>
          <w:tab w:val="left" w:pos="12738"/>
        </w:tabs>
        <w:ind w:left="1080"/>
        <w:jc w:val="both"/>
        <w:rPr>
          <w:rFonts w:ascii="Arial" w:hAnsi="Arial" w:cs="Arial"/>
          <w:sz w:val="20"/>
        </w:rPr>
      </w:pPr>
    </w:p>
    <w:p w:rsidR="007A6BD3" w:rsidRPr="006356CA" w:rsidRDefault="007A6BD3" w:rsidP="0079083B">
      <w:pPr>
        <w:tabs>
          <w:tab w:val="left" w:pos="-284"/>
        </w:tabs>
        <w:overflowPunct w:val="0"/>
        <w:autoSpaceDE w:val="0"/>
        <w:jc w:val="both"/>
        <w:textAlignment w:val="baseline"/>
        <w:rPr>
          <w:rFonts w:ascii="Arial" w:hAnsi="Arial" w:cs="Arial"/>
          <w:color w:val="000000"/>
          <w:sz w:val="20"/>
        </w:rPr>
      </w:pPr>
      <w:r w:rsidRPr="006356CA">
        <w:rPr>
          <w:rFonts w:ascii="Arial" w:hAnsi="Arial" w:cs="Arial"/>
          <w:color w:val="000000"/>
          <w:sz w:val="20"/>
        </w:rPr>
        <w:t xml:space="preserve">En caso de que “EL PROVEEDOR” presente su factura con errores o deficiencias, conforme a lo previsto en el artículo 90 del Reglamento de la Ley, “EL INSTITUTO” dentro de los tres días hábiles siguientes a la recepción, indicará por escrito a “EL PROVEEDOR” las deficiencias que se deberán corregir. </w:t>
      </w:r>
    </w:p>
    <w:p w:rsidR="007A6BD3" w:rsidRPr="006356CA" w:rsidRDefault="007A6BD3" w:rsidP="0079083B">
      <w:pPr>
        <w:tabs>
          <w:tab w:val="left" w:pos="-284"/>
        </w:tabs>
        <w:overflowPunct w:val="0"/>
        <w:autoSpaceDE w:val="0"/>
        <w:jc w:val="both"/>
        <w:textAlignment w:val="baseline"/>
        <w:rPr>
          <w:rFonts w:ascii="Arial" w:hAnsi="Arial" w:cs="Arial"/>
          <w:sz w:val="20"/>
        </w:rPr>
      </w:pPr>
    </w:p>
    <w:p w:rsidR="007A6BD3" w:rsidRPr="006356CA" w:rsidRDefault="007A6BD3" w:rsidP="0079083B">
      <w:pPr>
        <w:tabs>
          <w:tab w:val="left" w:pos="-284"/>
        </w:tabs>
        <w:overflowPunct w:val="0"/>
        <w:autoSpaceDE w:val="0"/>
        <w:jc w:val="both"/>
        <w:textAlignment w:val="baseline"/>
        <w:rPr>
          <w:rFonts w:ascii="Arial" w:hAnsi="Arial" w:cs="Arial"/>
          <w:sz w:val="20"/>
        </w:rPr>
      </w:pPr>
      <w:r w:rsidRPr="006356CA">
        <w:rPr>
          <w:rFonts w:ascii="Arial" w:hAnsi="Arial" w:cs="Arial"/>
          <w:sz w:val="20"/>
        </w:rPr>
        <w:t>“EL PROVEEDOR”</w:t>
      </w:r>
      <w:r w:rsidRPr="006356CA">
        <w:rPr>
          <w:rFonts w:ascii="Arial" w:hAnsi="Arial" w:cs="Arial"/>
          <w:bCs/>
          <w:iCs/>
          <w:sz w:val="20"/>
        </w:rPr>
        <w:t xml:space="preserve"> podrá optar porque “EL INSTITUTO” efectúe el pago del servicio prestado, a través del </w:t>
      </w:r>
      <w:r w:rsidRPr="006356CA">
        <w:rPr>
          <w:rFonts w:ascii="Arial" w:hAnsi="Arial" w:cs="Arial"/>
          <w:sz w:val="20"/>
        </w:rPr>
        <w:t>esquema</w:t>
      </w:r>
      <w:r w:rsidRPr="006356CA">
        <w:rPr>
          <w:rFonts w:ascii="Arial" w:hAnsi="Arial" w:cs="Arial"/>
          <w:bCs/>
          <w:iCs/>
          <w:sz w:val="20"/>
        </w:rPr>
        <w:t xml:space="preserve"> electrónico </w:t>
      </w:r>
      <w:proofErr w:type="spellStart"/>
      <w:r w:rsidRPr="006356CA">
        <w:rPr>
          <w:rFonts w:ascii="Arial" w:hAnsi="Arial" w:cs="Arial"/>
          <w:bCs/>
          <w:iCs/>
          <w:sz w:val="20"/>
        </w:rPr>
        <w:t>intrabancario</w:t>
      </w:r>
      <w:proofErr w:type="spellEnd"/>
      <w:r w:rsidRPr="006356CA">
        <w:rPr>
          <w:rFonts w:ascii="Arial" w:hAnsi="Arial" w:cs="Arial"/>
          <w:bCs/>
          <w:iCs/>
          <w:sz w:val="20"/>
        </w:rPr>
        <w:t xml:space="preserve"> que tiene en operación, con </w:t>
      </w:r>
      <w:r w:rsidRPr="006356CA">
        <w:rPr>
          <w:rFonts w:ascii="Arial" w:hAnsi="Arial" w:cs="Arial"/>
          <w:sz w:val="20"/>
        </w:rPr>
        <w:t xml:space="preserve">las instituciones bancarias siguientes: Banamex, S.A., BBVA, Bancomer, S.A., Banorte, S.A. y </w:t>
      </w:r>
      <w:proofErr w:type="spellStart"/>
      <w:r w:rsidRPr="006356CA">
        <w:rPr>
          <w:rFonts w:ascii="Arial" w:hAnsi="Arial" w:cs="Arial"/>
          <w:sz w:val="20"/>
        </w:rPr>
        <w:t>Scotiabank</w:t>
      </w:r>
      <w:proofErr w:type="spellEnd"/>
      <w:r w:rsidRPr="006356CA">
        <w:rPr>
          <w:rFonts w:ascii="Arial" w:hAnsi="Arial" w:cs="Arial"/>
          <w:sz w:val="20"/>
        </w:rPr>
        <w:t xml:space="preserve"> Inverlat, S.A., para tal efecto deberá presentar su petición por escrito en el Área de Presupuesto, Contabilidad y Erogaciones, de la unidad donde se otorgó el servicio, Baja California Sur, en un horario comprendido de las 09:00 a las 13:00 horas, indicando: razón social, domicilio fiscal, número telefónico y fax, nombre completo del apoderado legal con facultades de cobro y su firma, número de cuenta de cheques (número de </w:t>
      </w:r>
      <w:proofErr w:type="spellStart"/>
      <w:r w:rsidRPr="006356CA">
        <w:rPr>
          <w:rFonts w:ascii="Arial" w:hAnsi="Arial" w:cs="Arial"/>
          <w:sz w:val="20"/>
        </w:rPr>
        <w:t>clabe</w:t>
      </w:r>
      <w:proofErr w:type="spellEnd"/>
      <w:r w:rsidRPr="006356CA">
        <w:rPr>
          <w:rFonts w:ascii="Arial" w:hAnsi="Arial" w:cs="Arial"/>
          <w:sz w:val="20"/>
        </w:rPr>
        <w:t xml:space="preserve"> bancaria estandarizada), banco, sucursal y plaza, así como, número de proveedor asignado por </w:t>
      </w:r>
      <w:r w:rsidRPr="006356CA">
        <w:rPr>
          <w:rFonts w:ascii="Arial" w:hAnsi="Arial" w:cs="Arial"/>
          <w:bCs/>
          <w:iCs/>
          <w:sz w:val="20"/>
        </w:rPr>
        <w:t>“EL INSTITUTO”</w:t>
      </w:r>
      <w:r w:rsidRPr="006356CA">
        <w:rPr>
          <w:rFonts w:ascii="Arial" w:hAnsi="Arial" w:cs="Arial"/>
          <w:sz w:val="20"/>
        </w:rPr>
        <w:t xml:space="preserve">. </w:t>
      </w:r>
    </w:p>
    <w:p w:rsidR="007A6BD3" w:rsidRPr="006356CA" w:rsidRDefault="007A6BD3" w:rsidP="003F3F96">
      <w:pPr>
        <w:jc w:val="both"/>
        <w:rPr>
          <w:rFonts w:ascii="Arial" w:hAnsi="Arial" w:cs="Arial"/>
          <w:b/>
          <w:sz w:val="20"/>
        </w:rPr>
      </w:pPr>
    </w:p>
    <w:p w:rsidR="007A6BD3" w:rsidRPr="006356CA" w:rsidRDefault="007A6BD3" w:rsidP="0079083B">
      <w:p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Asimismo, el Instituto podrá aceptar de “</w:t>
      </w:r>
      <w:r w:rsidRPr="006356CA">
        <w:rPr>
          <w:rFonts w:ascii="Arial" w:eastAsia="Calibri" w:hAnsi="Arial" w:cs="Arial"/>
          <w:b/>
          <w:bCs/>
          <w:color w:val="000000"/>
          <w:sz w:val="20"/>
          <w:szCs w:val="19"/>
          <w:lang w:val="es-MX" w:eastAsia="es-MX"/>
        </w:rPr>
        <w:t xml:space="preserve">El Proveedor” </w:t>
      </w:r>
      <w:r w:rsidRPr="006356CA">
        <w:rPr>
          <w:rFonts w:ascii="Arial" w:eastAsia="Calibri" w:hAnsi="Arial" w:cs="Arial"/>
          <w:color w:val="000000"/>
          <w:sz w:val="20"/>
          <w:szCs w:val="19"/>
          <w:lang w:val="es-MX" w:eastAsia="es-MX"/>
        </w:rPr>
        <w:t xml:space="preserve">que tenga cuentas liquidas y exigibles a su cargo, que éstas se apliquen por concepto de cuotas obrero-patronales, conforme a lo previsto en el artículo 40 B, de la Ley del Seguro Social. </w:t>
      </w:r>
    </w:p>
    <w:p w:rsidR="007A6BD3" w:rsidRPr="006356CA" w:rsidRDefault="007A6BD3" w:rsidP="0079083B">
      <w:pPr>
        <w:suppressAutoHyphens w:val="0"/>
        <w:autoSpaceDE w:val="0"/>
        <w:autoSpaceDN w:val="0"/>
        <w:adjustRightInd w:val="0"/>
        <w:jc w:val="both"/>
        <w:rPr>
          <w:rFonts w:ascii="Arial" w:eastAsia="Calibri" w:hAnsi="Arial" w:cs="Arial"/>
          <w:color w:val="000000"/>
          <w:sz w:val="20"/>
          <w:szCs w:val="19"/>
          <w:lang w:val="es-MX" w:eastAsia="es-MX"/>
        </w:rPr>
      </w:pPr>
    </w:p>
    <w:p w:rsidR="007A6BD3" w:rsidRPr="006356CA" w:rsidRDefault="007A6BD3" w:rsidP="0079083B">
      <w:p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 xml:space="preserve">El Proveedor que celebre contratos de cesión de derechos de cobro, deberá notificarlo por escrito a la Delegación o Unidad de </w:t>
      </w:r>
      <w:r w:rsidRPr="006356CA">
        <w:rPr>
          <w:rFonts w:ascii="Arial" w:eastAsia="Calibri" w:hAnsi="Arial" w:cs="Arial"/>
          <w:b/>
          <w:bCs/>
          <w:color w:val="000000"/>
          <w:sz w:val="20"/>
          <w:szCs w:val="19"/>
          <w:lang w:val="es-MX" w:eastAsia="es-MX"/>
        </w:rPr>
        <w:t>“El Instituto”</w:t>
      </w:r>
      <w:r w:rsidRPr="006356CA">
        <w:rPr>
          <w:rFonts w:ascii="Arial" w:eastAsia="Calibri" w:hAnsi="Arial" w:cs="Arial"/>
          <w:color w:val="000000"/>
          <w:sz w:val="20"/>
          <w:szCs w:val="19"/>
          <w:lang w:val="es-MX" w:eastAsia="es-MX"/>
        </w:rPr>
        <w:t xml:space="preserve">, con un mínimo de 5 (cinco) días naturales anteriores a la fecha de pago programada, entregando invariablemente una copia de los contra-recibos cuyo importe se cede, además de los documentos sustantivos de dicha cesión, previa autorización del Instituto. Asimismo, el Proveedor podrá celebrar contrato de cesión de derechos de cobro a través de factoraje financiero conforme al Programa de Cadenas Productivas de Nacional Financiera, S.N.C., Institución de Banca de Desarrollo. </w:t>
      </w:r>
    </w:p>
    <w:p w:rsidR="007A6BD3" w:rsidRPr="006356CA" w:rsidRDefault="007A6BD3" w:rsidP="0079083B">
      <w:pPr>
        <w:suppressAutoHyphens w:val="0"/>
        <w:autoSpaceDE w:val="0"/>
        <w:autoSpaceDN w:val="0"/>
        <w:adjustRightInd w:val="0"/>
        <w:jc w:val="both"/>
        <w:rPr>
          <w:rFonts w:ascii="Arial" w:eastAsia="Calibri" w:hAnsi="Arial" w:cs="Arial"/>
          <w:color w:val="000000"/>
          <w:sz w:val="20"/>
          <w:szCs w:val="19"/>
          <w:lang w:val="es-MX" w:eastAsia="es-MX"/>
        </w:rPr>
      </w:pPr>
    </w:p>
    <w:p w:rsidR="007A6BD3" w:rsidRPr="006356CA" w:rsidRDefault="007A6BD3" w:rsidP="0079083B">
      <w:pPr>
        <w:jc w:val="both"/>
        <w:rPr>
          <w:rFonts w:ascii="Arial" w:hAnsi="Arial" w:cs="Arial"/>
          <w:b/>
          <w:sz w:val="22"/>
        </w:rPr>
      </w:pPr>
      <w:r w:rsidRPr="006356CA">
        <w:rPr>
          <w:rFonts w:ascii="Arial" w:eastAsia="Calibri" w:hAnsi="Arial" w:cs="Arial"/>
          <w:color w:val="000000"/>
          <w:sz w:val="20"/>
          <w:szCs w:val="19"/>
          <w:lang w:val="es-MX" w:eastAsia="es-MX"/>
        </w:rPr>
        <w:t>El pago de la prestación del servicio, quedará condicionado proporcionalmente al pago que el Proveedor deba efectuar por concepto de penas convencionales y en su caso deducciones.</w:t>
      </w:r>
    </w:p>
    <w:p w:rsidR="007A6BD3" w:rsidRPr="006356CA" w:rsidRDefault="007A6BD3" w:rsidP="0079083B">
      <w:pPr>
        <w:jc w:val="both"/>
        <w:rPr>
          <w:rFonts w:ascii="Arial" w:hAnsi="Arial" w:cs="Arial"/>
          <w:b/>
          <w:sz w:val="20"/>
        </w:rPr>
      </w:pPr>
    </w:p>
    <w:p w:rsidR="007A6BD3" w:rsidRPr="006356CA" w:rsidRDefault="007A6BD3" w:rsidP="0079083B">
      <w:pPr>
        <w:jc w:val="both"/>
        <w:rPr>
          <w:rFonts w:ascii="Arial" w:hAnsi="Arial" w:cs="Arial"/>
          <w:b/>
          <w:bCs/>
          <w:sz w:val="20"/>
        </w:rPr>
      </w:pPr>
      <w:r w:rsidRPr="006356CA">
        <w:rPr>
          <w:rFonts w:ascii="Arial" w:hAnsi="Arial" w:cs="Arial"/>
          <w:b/>
          <w:bCs/>
          <w:sz w:val="20"/>
        </w:rPr>
        <w:t xml:space="preserve">3.14.6.- Penas Convencionales por Atraso en la Prestación de los Servicios. </w:t>
      </w:r>
    </w:p>
    <w:p w:rsidR="007A6BD3" w:rsidRPr="006356CA" w:rsidRDefault="007A6BD3" w:rsidP="0079083B">
      <w:pPr>
        <w:jc w:val="both"/>
        <w:rPr>
          <w:rFonts w:ascii="Arial" w:hAnsi="Arial" w:cs="Arial"/>
          <w:b/>
          <w:bCs/>
          <w:sz w:val="20"/>
        </w:rPr>
      </w:pPr>
    </w:p>
    <w:p w:rsidR="007A6BD3" w:rsidRPr="006356CA" w:rsidRDefault="007A6BD3" w:rsidP="00AE3B40">
      <w:pPr>
        <w:pStyle w:val="Default"/>
        <w:jc w:val="both"/>
        <w:rPr>
          <w:sz w:val="20"/>
        </w:rPr>
      </w:pPr>
      <w:r w:rsidRPr="006356CA">
        <w:rPr>
          <w:color w:val="auto"/>
          <w:sz w:val="20"/>
          <w:szCs w:val="20"/>
        </w:rPr>
        <w:t xml:space="preserve">De conformidad con el artículo 53 de la Ley de Adquisiciones, Arrendamientos y Servicios del Sector Público, </w:t>
      </w:r>
      <w:r w:rsidRPr="006356CA">
        <w:rPr>
          <w:bCs/>
          <w:color w:val="auto"/>
          <w:sz w:val="20"/>
          <w:szCs w:val="20"/>
        </w:rPr>
        <w:t xml:space="preserve">“EL INSTITUTO”, </w:t>
      </w:r>
      <w:r w:rsidRPr="006356CA">
        <w:rPr>
          <w:color w:val="auto"/>
          <w:sz w:val="20"/>
          <w:szCs w:val="20"/>
        </w:rPr>
        <w:t xml:space="preserve">aplicará penas convencionales a </w:t>
      </w:r>
      <w:r w:rsidRPr="006356CA">
        <w:rPr>
          <w:bCs/>
          <w:color w:val="auto"/>
          <w:sz w:val="20"/>
          <w:szCs w:val="20"/>
        </w:rPr>
        <w:t>“EL PROVEEDOR”, cuando</w:t>
      </w:r>
      <w:r w:rsidRPr="006356CA">
        <w:rPr>
          <w:b/>
          <w:bCs/>
          <w:color w:val="auto"/>
          <w:sz w:val="20"/>
          <w:szCs w:val="20"/>
        </w:rPr>
        <w:t xml:space="preserve"> </w:t>
      </w:r>
      <w:r w:rsidRPr="006356CA">
        <w:rPr>
          <w:color w:val="auto"/>
          <w:sz w:val="20"/>
          <w:szCs w:val="20"/>
        </w:rPr>
        <w:t>existan incumplimientos  en la fecha pactada para la prestación del servicio contratado, será el 2.</w:t>
      </w:r>
      <w:r w:rsidRPr="006356CA">
        <w:rPr>
          <w:sz w:val="20"/>
        </w:rPr>
        <w:t xml:space="preserve">5% </w:t>
      </w:r>
      <w:r w:rsidRPr="006356CA">
        <w:rPr>
          <w:bCs/>
          <w:sz w:val="20"/>
        </w:rPr>
        <w:t xml:space="preserve">(dos punto cinco por ciento) por cada día de atraso, calculadas </w:t>
      </w:r>
      <w:r w:rsidRPr="006356CA">
        <w:rPr>
          <w:sz w:val="20"/>
        </w:rPr>
        <w:t>sobre el valor del servicio o concepto incumplido y considerar el Impuesto al Valor Agregado.</w:t>
      </w:r>
    </w:p>
    <w:p w:rsidR="007A6BD3" w:rsidRPr="006356CA" w:rsidRDefault="007A6BD3" w:rsidP="00AE3B40">
      <w:pPr>
        <w:pStyle w:val="Default"/>
        <w:jc w:val="both"/>
        <w:rPr>
          <w:sz w:val="20"/>
        </w:rPr>
      </w:pPr>
    </w:p>
    <w:p w:rsidR="007A6BD3" w:rsidRPr="006356CA" w:rsidRDefault="007A6BD3" w:rsidP="00AE3B40">
      <w:pPr>
        <w:jc w:val="both"/>
        <w:rPr>
          <w:rFonts w:ascii="Arial" w:hAnsi="Arial" w:cs="Arial"/>
          <w:sz w:val="20"/>
          <w:lang w:val="es-ES_tradnl"/>
        </w:rPr>
      </w:pPr>
      <w:r w:rsidRPr="006356CA">
        <w:rPr>
          <w:rFonts w:ascii="Arial" w:hAnsi="Arial" w:cs="Arial"/>
          <w:sz w:val="20"/>
          <w:lang w:val="es-ES_tradnl"/>
        </w:rPr>
        <w:t>La pena convencional por atraso se calculará por cada día de incumplimiento hasta un máximo de 4 días naturales, de acuerdo con el porcentaje de penalización establecido, aplicado al valor del servicio prestado con atraso y de manera proporcional al importe de la garantía de cumplimiento que corresponda a la partida que se trate. La suma de las penas convencionales no deberá exceder el importe de dicha garantía.</w:t>
      </w:r>
    </w:p>
    <w:p w:rsidR="007A6BD3" w:rsidRPr="006356CA" w:rsidRDefault="007A6BD3" w:rsidP="00AE3B40">
      <w:pPr>
        <w:jc w:val="both"/>
        <w:rPr>
          <w:rFonts w:ascii="Arial" w:hAnsi="Arial" w:cs="Arial"/>
          <w:sz w:val="20"/>
          <w:lang w:val="es-ES_tradnl"/>
        </w:rPr>
      </w:pPr>
    </w:p>
    <w:p w:rsidR="007A6BD3" w:rsidRPr="006356CA" w:rsidRDefault="007A6BD3" w:rsidP="00AE3B40">
      <w:pPr>
        <w:jc w:val="both"/>
        <w:rPr>
          <w:rFonts w:ascii="Arial" w:hAnsi="Arial" w:cs="Arial"/>
          <w:sz w:val="20"/>
          <w:lang w:val="es-ES_tradnl"/>
        </w:rPr>
      </w:pPr>
      <w:r w:rsidRPr="006356CA">
        <w:rPr>
          <w:rFonts w:ascii="Arial" w:hAnsi="Arial" w:cs="Arial"/>
          <w:sz w:val="20"/>
          <w:lang w:val="es-ES_tradnl"/>
        </w:rPr>
        <w:t xml:space="preserve">El administrador del presente Contrato será el encargado de determinar, calcular y notificar a “EL PROVEEDOR” las penas convencionales; así como de vigilar el registro o captura y validar en el sistema PREI </w:t>
      </w:r>
      <w:proofErr w:type="spellStart"/>
      <w:r w:rsidRPr="006356CA">
        <w:rPr>
          <w:rFonts w:ascii="Arial" w:hAnsi="Arial" w:cs="Arial"/>
          <w:sz w:val="20"/>
          <w:lang w:val="es-ES_tradnl"/>
        </w:rPr>
        <w:t>Millenium</w:t>
      </w:r>
      <w:proofErr w:type="spellEnd"/>
      <w:r w:rsidRPr="006356CA">
        <w:rPr>
          <w:rFonts w:ascii="Arial" w:hAnsi="Arial" w:cs="Arial"/>
          <w:sz w:val="20"/>
          <w:lang w:val="es-ES_tradnl"/>
        </w:rPr>
        <w:t>, dentro de los 5 días hábiles siguientes a la conclusión del incumplimiento, la aplicación de las penas convencionales, objeto del presente instrumento jurídico, y comunicar los incumplimientos.</w:t>
      </w:r>
    </w:p>
    <w:p w:rsidR="007A6BD3" w:rsidRPr="006356CA" w:rsidRDefault="007A6BD3" w:rsidP="00AE3B40">
      <w:pPr>
        <w:jc w:val="both"/>
        <w:rPr>
          <w:rFonts w:ascii="Arial" w:hAnsi="Arial" w:cs="Arial"/>
          <w:sz w:val="20"/>
          <w:lang w:val="es-ES_tradnl"/>
        </w:rPr>
      </w:pPr>
    </w:p>
    <w:p w:rsidR="007A6BD3" w:rsidRPr="006356CA" w:rsidRDefault="007A6BD3" w:rsidP="00AE3B40">
      <w:pPr>
        <w:jc w:val="both"/>
        <w:rPr>
          <w:rFonts w:ascii="Arial" w:hAnsi="Arial" w:cs="Arial"/>
          <w:sz w:val="20"/>
          <w:lang w:val="es-ES_tradnl"/>
        </w:rPr>
      </w:pPr>
      <w:r w:rsidRPr="006356CA">
        <w:rPr>
          <w:rFonts w:ascii="Arial" w:hAnsi="Arial" w:cs="Arial"/>
          <w:sz w:val="20"/>
          <w:lang w:val="es-ES_tradnl"/>
        </w:rPr>
        <w:t>“EL INSTITUTO” descontará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del suministro de los servicios.</w:t>
      </w:r>
    </w:p>
    <w:p w:rsidR="007A6BD3" w:rsidRPr="006356CA" w:rsidRDefault="007A6BD3" w:rsidP="00AE3B40">
      <w:pPr>
        <w:jc w:val="both"/>
        <w:rPr>
          <w:rFonts w:ascii="Arial" w:hAnsi="Arial" w:cs="Arial"/>
          <w:sz w:val="20"/>
          <w:lang w:val="es-ES_tradnl"/>
        </w:rPr>
      </w:pPr>
    </w:p>
    <w:p w:rsidR="007A6BD3" w:rsidRPr="006356CA" w:rsidRDefault="007A6BD3" w:rsidP="00AE3B40">
      <w:pPr>
        <w:pStyle w:val="Default"/>
        <w:jc w:val="both"/>
        <w:rPr>
          <w:sz w:val="20"/>
          <w:lang w:val="es-ES_tradnl"/>
        </w:rPr>
      </w:pPr>
      <w:r w:rsidRPr="006356CA">
        <w:rPr>
          <w:sz w:val="20"/>
          <w:lang w:val="es-ES_tradnl"/>
        </w:rPr>
        <w:t>Para autorizar el pago de los servicios, previamente “EL PROVEEDOR” tiene que haber cubierto las penas convencionales aplicadas conforme a lo dispuesto en el contrato. El administrador del contrato será el responsable de verificar que se cumpla esta obligación, dentro de los 5 días hábiles siguientes a la conclusión del incumplimiento.</w:t>
      </w:r>
    </w:p>
    <w:p w:rsidR="007A6BD3" w:rsidRPr="006356CA" w:rsidRDefault="007A6BD3" w:rsidP="00AE3B40">
      <w:pPr>
        <w:pStyle w:val="Textoindependiente"/>
        <w:spacing w:after="0"/>
        <w:ind w:right="74"/>
        <w:jc w:val="both"/>
        <w:rPr>
          <w:rFonts w:ascii="Arial" w:hAnsi="Arial" w:cs="Arial"/>
          <w:sz w:val="20"/>
          <w:lang w:val="es-ES_tradnl"/>
        </w:rPr>
      </w:pPr>
    </w:p>
    <w:p w:rsidR="007A6BD3" w:rsidRPr="006356CA" w:rsidRDefault="007A6BD3" w:rsidP="0056332E">
      <w:pPr>
        <w:pStyle w:val="Textoindependiente"/>
        <w:spacing w:after="0"/>
        <w:ind w:right="74"/>
        <w:jc w:val="both"/>
        <w:rPr>
          <w:rFonts w:ascii="Arial" w:hAnsi="Arial" w:cs="Arial"/>
          <w:sz w:val="20"/>
        </w:rPr>
      </w:pPr>
      <w:r w:rsidRPr="006356CA">
        <w:rPr>
          <w:rFonts w:ascii="Arial" w:hAnsi="Arial" w:cs="Arial"/>
          <w:sz w:val="20"/>
        </w:rPr>
        <w:t>El proveedor cubrirá los gastos adicionales que utilice el instituto cuando por causa atribuible a aquel, éste recurra a contrataciones extraordinarias para suplir las carencias del bien o servicio incumplido, emitiéndose a petición del administrador del Contrato la nota de crédito correspondiente para ser cargada al Sistema de Control correspondiente. Lo anterior independientemente de las sanciones, deductivas y penas convencionales que pudieran hacerse efectivas por el retraso en la entrega de las mismas o incumplimiento de las condiciones estipuladas en el Contrato. Para cuantificar los daños o gastos adicionales bastará la operación matemática resultante de la diferencia del precio contrato al precio del mercado que se adquiera en ese momento, sumándose los gastos adicionales como el flete o transportación que aplique.</w:t>
      </w:r>
    </w:p>
    <w:p w:rsidR="007A6BD3" w:rsidRPr="006356CA" w:rsidRDefault="007A6BD3" w:rsidP="0056332E">
      <w:pPr>
        <w:pStyle w:val="Textoindependiente"/>
        <w:spacing w:after="0"/>
        <w:ind w:right="74"/>
        <w:jc w:val="both"/>
        <w:rPr>
          <w:rFonts w:ascii="Arial" w:hAnsi="Arial" w:cs="Arial"/>
          <w:sz w:val="20"/>
          <w:lang w:val="es-ES_tradnl"/>
        </w:rPr>
      </w:pPr>
    </w:p>
    <w:p w:rsidR="007A6BD3" w:rsidRPr="006356CA" w:rsidRDefault="007A6BD3" w:rsidP="00AE3B40">
      <w:pPr>
        <w:tabs>
          <w:tab w:val="left" w:pos="-142"/>
          <w:tab w:val="left" w:pos="1134"/>
        </w:tabs>
        <w:ind w:right="-93"/>
        <w:jc w:val="both"/>
        <w:rPr>
          <w:rFonts w:ascii="Arial" w:hAnsi="Arial" w:cs="Arial"/>
          <w:sz w:val="20"/>
        </w:rPr>
      </w:pPr>
      <w:r w:rsidRPr="006356CA">
        <w:rPr>
          <w:rFonts w:ascii="Arial" w:hAnsi="Arial" w:cs="Arial"/>
          <w:sz w:val="20"/>
        </w:rPr>
        <w:t>“EL PROVEEDOR” a su vez, autoriza a “EL INSTITUTO” a descontar las cantidades que resulten de aplicar la pena convencional, sobre los pagos que deberá cubrir a “EL PROVEEDOR”.</w:t>
      </w:r>
    </w:p>
    <w:p w:rsidR="007A6BD3" w:rsidRPr="006356CA" w:rsidRDefault="007A6BD3" w:rsidP="00AE3B40">
      <w:pPr>
        <w:tabs>
          <w:tab w:val="left" w:pos="-142"/>
          <w:tab w:val="left" w:pos="1134"/>
        </w:tabs>
        <w:ind w:right="-93"/>
        <w:jc w:val="both"/>
        <w:rPr>
          <w:rFonts w:ascii="Arial" w:hAnsi="Arial" w:cs="Arial"/>
          <w:sz w:val="20"/>
        </w:rPr>
      </w:pPr>
    </w:p>
    <w:p w:rsidR="007A6BD3" w:rsidRPr="006356CA" w:rsidRDefault="007A6BD3" w:rsidP="00AE3B40">
      <w:pPr>
        <w:jc w:val="both"/>
        <w:rPr>
          <w:rFonts w:ascii="Arial" w:hAnsi="Arial" w:cs="Arial"/>
          <w:sz w:val="20"/>
        </w:rPr>
      </w:pPr>
      <w:r w:rsidRPr="006356CA">
        <w:rPr>
          <w:rFonts w:ascii="Arial" w:hAnsi="Arial" w:cs="Arial"/>
          <w:sz w:val="20"/>
        </w:rPr>
        <w:t>Conforme a lo previsto en el último párrafo del artículo 96, del Reglamento de la Ley de Adquisiciones, Arrendamientos y Servicios del Sector Público, no se aceptará la estipulación de penas convencionales, a cargo de “EL INSTITUTO”.</w:t>
      </w:r>
    </w:p>
    <w:p w:rsidR="007A6BD3" w:rsidRPr="006356CA" w:rsidRDefault="007A6BD3" w:rsidP="0079083B">
      <w:pPr>
        <w:jc w:val="both"/>
        <w:rPr>
          <w:rFonts w:ascii="Arial" w:hAnsi="Arial" w:cs="Arial"/>
          <w:b/>
          <w:sz w:val="20"/>
        </w:rPr>
      </w:pPr>
    </w:p>
    <w:p w:rsidR="007A6BD3" w:rsidRPr="006356CA" w:rsidRDefault="007A6BD3" w:rsidP="00F27274">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3.14.7 Rescisión administrativa del contrato. </w:t>
      </w:r>
    </w:p>
    <w:p w:rsidR="007A6BD3" w:rsidRPr="006356CA" w:rsidRDefault="007A6BD3" w:rsidP="00F27274">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F27274">
      <w:pPr>
        <w:jc w:val="both"/>
        <w:rPr>
          <w:rFonts w:ascii="Arial" w:hAnsi="Arial" w:cs="Arial"/>
          <w:b/>
          <w:sz w:val="20"/>
        </w:rPr>
      </w:pPr>
      <w:r w:rsidRPr="006356CA">
        <w:rPr>
          <w:rFonts w:ascii="Arial" w:eastAsia="Calibri" w:hAnsi="Arial" w:cs="Arial"/>
          <w:color w:val="000000"/>
          <w:sz w:val="20"/>
          <w:lang w:val="es-MX" w:eastAsia="es-MX"/>
        </w:rPr>
        <w:t>El Instituto podrá rescindir administrativamente, en cualquier momento, el (los) contrato(s) que, en su caso, sea(n) adjudicado(s) con motivo de la presente licitación, cuando el proveedor incurra en incumplimiento de cualquiera de las obligaciones a su cargo, de conformidad con el procedimiento previsto en el Artículo 54 de la Ley, el Instituto podrá suspender el trámite del procedimiento de rescisión, cuando se hubiera iniciado un procedimiento de conciliación, respecto del contrato materia de la rescisión.</w:t>
      </w:r>
    </w:p>
    <w:p w:rsidR="007A6BD3" w:rsidRPr="006356CA" w:rsidRDefault="007A6BD3" w:rsidP="0079083B">
      <w:pPr>
        <w:jc w:val="both"/>
        <w:rPr>
          <w:rFonts w:ascii="Arial" w:hAnsi="Arial" w:cs="Arial"/>
          <w:b/>
          <w:sz w:val="20"/>
        </w:rPr>
      </w:pPr>
    </w:p>
    <w:p w:rsidR="007A6BD3" w:rsidRPr="006356CA" w:rsidRDefault="007A6BD3" w:rsidP="0079083B">
      <w:pPr>
        <w:jc w:val="both"/>
        <w:rPr>
          <w:rFonts w:ascii="Arial" w:hAnsi="Arial" w:cs="Arial"/>
          <w:b/>
          <w:sz w:val="20"/>
        </w:rPr>
      </w:pPr>
      <w:r w:rsidRPr="006356CA">
        <w:rPr>
          <w:rFonts w:ascii="Arial" w:hAnsi="Arial" w:cs="Arial"/>
          <w:b/>
          <w:bCs/>
          <w:sz w:val="20"/>
        </w:rPr>
        <w:t>4.- DOCUMENTOS QUE DEBERÁN PRESENTAR QUIENES DESEEN PARTICIPAR EN LA LICITACIÓN Y, ENTREGAR JUNTO CON EL SOBRE CERRADO QUE SE GENERE EN COMPRANET, RELATIVO A LA PROPUESTA TÉCNICA, ECONÓMICA.</w:t>
      </w:r>
    </w:p>
    <w:p w:rsidR="007A6BD3" w:rsidRPr="006356CA" w:rsidRDefault="007A6BD3" w:rsidP="00F27274">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F27274">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Manifestaciones de interés. </w:t>
      </w:r>
    </w:p>
    <w:p w:rsidR="007A6BD3" w:rsidRPr="006356CA" w:rsidRDefault="007A6BD3" w:rsidP="00F27274">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B3AC2">
      <w:pPr>
        <w:numPr>
          <w:ilvl w:val="0"/>
          <w:numId w:val="22"/>
        </w:num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Para solicitar aclaraciones </w:t>
      </w:r>
    </w:p>
    <w:p w:rsidR="007A6BD3" w:rsidRPr="006356CA" w:rsidRDefault="007A6BD3" w:rsidP="00F27274">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F27274">
      <w:pPr>
        <w:suppressAutoHyphens w:val="0"/>
        <w:autoSpaceDE w:val="0"/>
        <w:autoSpaceDN w:val="0"/>
        <w:adjustRightInd w:val="0"/>
        <w:jc w:val="both"/>
        <w:rPr>
          <w:rFonts w:ascii="Arial" w:eastAsia="Calibri" w:hAnsi="Arial" w:cs="Arial"/>
          <w:b/>
          <w:bCs/>
          <w:color w:val="000000"/>
          <w:sz w:val="20"/>
          <w:lang w:val="es-MX" w:eastAsia="es-MX"/>
        </w:rPr>
      </w:pPr>
      <w:r w:rsidRPr="006356CA">
        <w:rPr>
          <w:rFonts w:ascii="Arial" w:eastAsia="Calibri" w:hAnsi="Arial" w:cs="Arial"/>
          <w:color w:val="000000"/>
          <w:sz w:val="20"/>
          <w:lang w:val="es-MX" w:eastAsia="es-MX"/>
        </w:rPr>
        <w:t xml:space="preserve">De conformidad con el párrafo tercero del artículo 33 bis de la LAASSP, para solicitar aclaraciones a los aspectos contenidos en la convocatoria, los licitantes deberán presentar el escrito señalado en el </w:t>
      </w:r>
      <w:r w:rsidRPr="006356CA">
        <w:rPr>
          <w:rFonts w:ascii="Arial" w:eastAsia="Calibri" w:hAnsi="Arial" w:cs="Arial"/>
          <w:b/>
          <w:bCs/>
          <w:color w:val="000000"/>
          <w:sz w:val="20"/>
          <w:lang w:val="es-MX" w:eastAsia="es-MX"/>
        </w:rPr>
        <w:t xml:space="preserve">numeral 3.2 </w:t>
      </w:r>
      <w:r w:rsidRPr="006356CA">
        <w:rPr>
          <w:rFonts w:ascii="Arial" w:eastAsia="Calibri" w:hAnsi="Arial" w:cs="Arial"/>
          <w:color w:val="000000"/>
          <w:sz w:val="20"/>
          <w:lang w:val="es-MX" w:eastAsia="es-MX"/>
        </w:rPr>
        <w:t>de la presente convocatoria.</w:t>
      </w:r>
      <w:r w:rsidRPr="006356CA">
        <w:rPr>
          <w:rFonts w:ascii="Arial" w:eastAsia="Calibri" w:hAnsi="Arial" w:cs="Arial"/>
          <w:b/>
          <w:bCs/>
          <w:color w:val="000000"/>
          <w:sz w:val="20"/>
          <w:lang w:val="es-MX" w:eastAsia="es-MX"/>
        </w:rPr>
        <w:t xml:space="preserve"> </w:t>
      </w:r>
    </w:p>
    <w:p w:rsidR="007A6BD3" w:rsidRPr="006356CA" w:rsidRDefault="007A6BD3" w:rsidP="00F27274">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5B3AC2">
      <w:pPr>
        <w:numPr>
          <w:ilvl w:val="0"/>
          <w:numId w:val="22"/>
        </w:numPr>
        <w:suppressAutoHyphens w:val="0"/>
        <w:autoSpaceDE w:val="0"/>
        <w:autoSpaceDN w:val="0"/>
        <w:adjustRightInd w:val="0"/>
        <w:jc w:val="both"/>
        <w:rPr>
          <w:rFonts w:ascii="Arial" w:eastAsia="Calibri" w:hAnsi="Arial" w:cs="Arial"/>
          <w:b/>
          <w:bCs/>
          <w:color w:val="000000"/>
          <w:sz w:val="20"/>
          <w:lang w:val="es-MX" w:eastAsia="es-MX"/>
        </w:rPr>
      </w:pPr>
      <w:r w:rsidRPr="006356CA">
        <w:rPr>
          <w:rFonts w:ascii="Arial" w:eastAsia="Calibri" w:hAnsi="Arial" w:cs="Arial"/>
          <w:b/>
          <w:color w:val="000000"/>
          <w:sz w:val="20"/>
          <w:lang w:val="es-MX" w:eastAsia="es-MX"/>
        </w:rPr>
        <w:t>P</w:t>
      </w:r>
      <w:r w:rsidRPr="006356CA">
        <w:rPr>
          <w:rFonts w:ascii="Arial" w:eastAsia="Calibri" w:hAnsi="Arial" w:cs="Arial"/>
          <w:b/>
          <w:bCs/>
          <w:color w:val="000000"/>
          <w:sz w:val="20"/>
          <w:lang w:val="es-MX" w:eastAsia="es-MX"/>
        </w:rPr>
        <w:t xml:space="preserve">ara intervenir en el acto de presentación y apertura de proposiciones </w:t>
      </w:r>
    </w:p>
    <w:p w:rsidR="007A6BD3" w:rsidRPr="006356CA" w:rsidRDefault="007A6BD3" w:rsidP="00F27274">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5B3AC2">
      <w:pPr>
        <w:pStyle w:val="Prrafodelista"/>
        <w:numPr>
          <w:ilvl w:val="0"/>
          <w:numId w:val="38"/>
        </w:numPr>
        <w:autoSpaceDE w:val="0"/>
        <w:autoSpaceDN w:val="0"/>
        <w:adjustRightInd w:val="0"/>
        <w:jc w:val="both"/>
        <w:rPr>
          <w:rFonts w:ascii="Arial" w:hAnsi="Arial" w:cs="Arial"/>
          <w:sz w:val="20"/>
          <w:lang w:eastAsia="es-ES"/>
        </w:rPr>
      </w:pPr>
      <w:r w:rsidRPr="006356CA">
        <w:rPr>
          <w:rFonts w:ascii="Arial" w:eastAsia="Calibri" w:hAnsi="Arial" w:cs="Arial"/>
          <w:color w:val="000000"/>
          <w:sz w:val="20"/>
          <w:lang w:val="es-MX" w:eastAsia="es-MX"/>
        </w:rPr>
        <w:t xml:space="preserve">Con fundamento en el artículo 29 fracción VI de la LAASSP, para intervenir en el acto de presentación y apertura de proposiciones, bastará que los licitantes presenten un escrito en formato libre, en el que su firmante manifieste, bajo protesta de decir verdad, que cuenta con facultades suficientes para comprometerse por sí o por su representada, sin que resulte necesario acreditar su personalidad jurídica </w:t>
      </w:r>
      <w:r w:rsidRPr="006356CA">
        <w:rPr>
          <w:rFonts w:ascii="Arial" w:eastAsia="Calibri" w:hAnsi="Arial" w:cs="Arial"/>
          <w:b/>
          <w:bCs/>
          <w:color w:val="000000"/>
          <w:sz w:val="20"/>
          <w:lang w:val="es-MX" w:eastAsia="es-MX"/>
        </w:rPr>
        <w:t>Anexo número 2 (dos)</w:t>
      </w:r>
      <w:r w:rsidRPr="006356CA">
        <w:rPr>
          <w:rFonts w:ascii="Arial" w:eastAsia="Calibri" w:hAnsi="Arial" w:cs="Arial"/>
          <w:color w:val="000000"/>
          <w:sz w:val="20"/>
          <w:lang w:val="es-MX" w:eastAsia="es-MX"/>
        </w:rPr>
        <w:t>.</w:t>
      </w:r>
      <w:r w:rsidRPr="006356CA">
        <w:rPr>
          <w:rFonts w:ascii="Arial" w:eastAsia="Calibri" w:hAnsi="Arial" w:cs="Arial"/>
          <w:color w:val="000000"/>
          <w:sz w:val="16"/>
          <w:lang w:val="es-MX" w:eastAsia="es-MX"/>
        </w:rPr>
        <w:t xml:space="preserve"> </w:t>
      </w:r>
      <w:r w:rsidRPr="006356CA">
        <w:rPr>
          <w:rFonts w:ascii="Arial" w:hAnsi="Arial" w:cs="Arial"/>
          <w:sz w:val="20"/>
          <w:lang w:eastAsia="es-ES"/>
        </w:rPr>
        <w:t>(NO APLICA POR SER UNA LICITACIÓN ELECTRÓNICA).</w:t>
      </w:r>
    </w:p>
    <w:p w:rsidR="007A6BD3" w:rsidRPr="006356CA" w:rsidRDefault="007A6BD3" w:rsidP="00F27274">
      <w:pPr>
        <w:jc w:val="both"/>
        <w:rPr>
          <w:rFonts w:ascii="Arial" w:hAnsi="Arial" w:cs="Arial"/>
          <w:b/>
          <w:sz w:val="20"/>
        </w:rPr>
      </w:pPr>
    </w:p>
    <w:p w:rsidR="007A6BD3" w:rsidRPr="006356CA" w:rsidRDefault="007A6BD3" w:rsidP="00F27274">
      <w:pPr>
        <w:jc w:val="both"/>
        <w:rPr>
          <w:sz w:val="20"/>
        </w:rPr>
      </w:pPr>
      <w:r w:rsidRPr="006356CA">
        <w:rPr>
          <w:rFonts w:ascii="Arial" w:hAnsi="Arial" w:cs="Arial"/>
          <w:sz w:val="20"/>
        </w:rPr>
        <w:t>Para verificar la identidad del firmante del escrito señalado en el párrafo anterior, el licitante deberá acompañar copia de su identificación oficial vigente con fotografía (Credencial de Elector, Pasaporte, Cartilla o Cédula Profesional).</w:t>
      </w:r>
      <w:r w:rsidRPr="006356CA">
        <w:rPr>
          <w:sz w:val="20"/>
        </w:rPr>
        <w:t xml:space="preserve"> </w:t>
      </w:r>
    </w:p>
    <w:p w:rsidR="007A6BD3" w:rsidRPr="006356CA" w:rsidRDefault="007A6BD3" w:rsidP="00244C3A">
      <w:pPr>
        <w:suppressAutoHyphens w:val="0"/>
        <w:autoSpaceDE w:val="0"/>
        <w:autoSpaceDN w:val="0"/>
        <w:adjustRightInd w:val="0"/>
        <w:rPr>
          <w:rFonts w:ascii="Symbol" w:eastAsia="Calibri" w:hAnsi="Symbol" w:cs="Symbol"/>
          <w:color w:val="000000"/>
          <w:sz w:val="20"/>
          <w:lang w:val="es-MX" w:eastAsia="es-MX"/>
        </w:rPr>
      </w:pPr>
    </w:p>
    <w:p w:rsidR="007A6BD3" w:rsidRPr="006356CA" w:rsidRDefault="007A6BD3" w:rsidP="00244C3A">
      <w:pPr>
        <w:suppressAutoHyphens w:val="0"/>
        <w:autoSpaceDE w:val="0"/>
        <w:autoSpaceDN w:val="0"/>
        <w:adjustRightInd w:val="0"/>
        <w:rPr>
          <w:rFonts w:ascii="Arial" w:eastAsia="Calibri" w:hAnsi="Arial" w:cs="Arial"/>
          <w:color w:val="000000"/>
          <w:sz w:val="20"/>
          <w:lang w:val="es-MX" w:eastAsia="es-MX"/>
        </w:rPr>
      </w:pPr>
      <w:r w:rsidRPr="006356CA">
        <w:rPr>
          <w:rFonts w:ascii="Symbol" w:eastAsia="Calibri" w:hAnsi="Symbol" w:cs="Symbol"/>
          <w:color w:val="000000"/>
          <w:sz w:val="20"/>
          <w:lang w:val="es-MX" w:eastAsia="es-MX"/>
        </w:rPr>
        <w:t></w:t>
      </w:r>
      <w:r w:rsidRPr="006356CA">
        <w:rPr>
          <w:rFonts w:ascii="Symbol" w:eastAsia="Calibri" w:hAnsi="Symbol" w:cs="Symbol"/>
          <w:color w:val="000000"/>
          <w:sz w:val="20"/>
          <w:lang w:val="es-MX" w:eastAsia="es-MX"/>
        </w:rPr>
        <w:t></w:t>
      </w:r>
      <w:r w:rsidRPr="006356CA">
        <w:rPr>
          <w:rFonts w:ascii="Arial" w:eastAsia="Calibri" w:hAnsi="Arial" w:cs="Arial"/>
          <w:color w:val="000000"/>
          <w:sz w:val="20"/>
          <w:lang w:val="es-MX" w:eastAsia="es-MX"/>
        </w:rPr>
        <w:t xml:space="preserve">Las personas que deseen participar en la licitación, deberán cumplir con lo establecido en esta Convocatoria. </w:t>
      </w:r>
    </w:p>
    <w:p w:rsidR="007A6BD3" w:rsidRPr="006356CA" w:rsidRDefault="007A6BD3" w:rsidP="00F27274">
      <w:pPr>
        <w:jc w:val="both"/>
        <w:rPr>
          <w:rFonts w:ascii="Arial" w:hAnsi="Arial" w:cs="Arial"/>
          <w:b/>
          <w:sz w:val="20"/>
        </w:rPr>
      </w:pP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Deberán enviar sus propuestas, con una declaración firmada </w:t>
      </w:r>
      <w:r w:rsidRPr="006356CA">
        <w:rPr>
          <w:rFonts w:ascii="Arial" w:hAnsi="Arial" w:cs="Arial"/>
          <w:sz w:val="20"/>
        </w:rPr>
        <w:t>electrónicamente</w:t>
      </w:r>
      <w:r w:rsidRPr="006356CA">
        <w:rPr>
          <w:rFonts w:ascii="Arial" w:hAnsi="Arial" w:cs="Arial"/>
          <w:bCs/>
          <w:sz w:val="20"/>
        </w:rPr>
        <w:t xml:space="preserve"> conforme</w:t>
      </w:r>
      <w:r w:rsidRPr="006356CA">
        <w:rPr>
          <w:rFonts w:ascii="Arial" w:eastAsia="Calibri" w:hAnsi="Arial" w:cs="Arial"/>
          <w:color w:val="000000"/>
          <w:sz w:val="20"/>
          <w:lang w:val="es-MX" w:eastAsia="es-MX"/>
        </w:rPr>
        <w:t xml:space="preserve"> a lo establecido por la Secretaria de la Función Pública, por el propio licitante o su representante legal, por el que manifieste bajo protesta de decir verdad, no encontrarse en alguno de los supuestos establecidos por los artículos 50 y 60, penúltimo párrafo, de la LAASSP; de igual forma las personas que participen a través de medios electrónicos, deberán incorporar esta declaración a sus propuestas. En caso de proposiciones conjuntas, cada una de las personas físicas o morales que la presenten deberán entregar </w:t>
      </w:r>
      <w:r w:rsidRPr="006356CA">
        <w:rPr>
          <w:rFonts w:ascii="Arial" w:eastAsia="Calibri" w:hAnsi="Arial" w:cs="Arial"/>
          <w:sz w:val="20"/>
          <w:lang w:val="es-MX" w:eastAsia="es-MX"/>
        </w:rPr>
        <w:t xml:space="preserve">esta declaración. </w:t>
      </w:r>
      <w:r w:rsidRPr="006356CA">
        <w:rPr>
          <w:rFonts w:ascii="Arial" w:eastAsia="Calibri" w:hAnsi="Arial" w:cs="Arial"/>
          <w:b/>
          <w:bCs/>
          <w:sz w:val="20"/>
          <w:lang w:val="es-MX" w:eastAsia="es-MX"/>
        </w:rPr>
        <w:t>Anexo Número 5 (cinco).</w:t>
      </w:r>
      <w:r w:rsidRPr="006356CA">
        <w:rPr>
          <w:rFonts w:ascii="Arial" w:eastAsia="Calibri" w:hAnsi="Arial" w:cs="Arial"/>
          <w:b/>
          <w:bCs/>
          <w:color w:val="000000"/>
          <w:sz w:val="20"/>
          <w:lang w:val="es-MX" w:eastAsia="es-MX"/>
        </w:rPr>
        <w:t xml:space="preserve"> </w:t>
      </w: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En caso de que se presenten proposiciones en forma conjunta, cada una de las personas agrupadas, deberá presentar el escrito al que se refiere el numeral que antecede, inclusive las Micro, Pequeñas y Medianas Empresa (MIPYMES). </w:t>
      </w:r>
      <w:r w:rsidRPr="006356CA">
        <w:rPr>
          <w:rFonts w:ascii="Arial" w:eastAsia="Calibri" w:hAnsi="Arial" w:cs="Arial"/>
          <w:b/>
          <w:bCs/>
          <w:color w:val="000000"/>
          <w:sz w:val="20"/>
          <w:lang w:val="es-MX" w:eastAsia="es-MX"/>
        </w:rPr>
        <w:t xml:space="preserve">Anexo número 7 (siete) </w:t>
      </w: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Los licitantes que deseen participar con el carácter de MIPYMES, deberán acreditar su estratificación que los clasifique con tal carácter con copia del documento expedido por autoridad competente que determine su estratificación como micro, pequeña o mediana empresa o bien una manifestación bajo protesta de decir verdad de que tienen tal carácter. </w:t>
      </w:r>
      <w:r w:rsidRPr="006356CA">
        <w:rPr>
          <w:rFonts w:ascii="Arial" w:eastAsia="Calibri" w:hAnsi="Arial" w:cs="Arial"/>
          <w:b/>
          <w:bCs/>
          <w:color w:val="000000"/>
          <w:sz w:val="20"/>
          <w:lang w:val="es-MX" w:eastAsia="es-MX"/>
        </w:rPr>
        <w:t xml:space="preserve">Anexo número 7 (siete). </w:t>
      </w: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Las cartas protestadas que presenten los licitantes, deberán ser firmadas electrónicamente por la persona facultada para ello en uno de los documentos que forman parte de la misma, no siendo motivo de descalificación el hecho de que las demás hojas que las integren y sus anexos carezcan de firma. </w:t>
      </w: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Las proposiciones enviadas a través de medios remotos de comunicación electrónica, en sustitución de la firma autógrafa, se emplearán los medios de identificación electrónica que establezca la Secretaria de la Función Pública.</w:t>
      </w: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Los licitantes que deseen participar, sólo podrán presentar una proposición en cada partida, conforme al </w:t>
      </w:r>
      <w:r w:rsidRPr="006356CA">
        <w:rPr>
          <w:rFonts w:ascii="Arial" w:eastAsia="Calibri" w:hAnsi="Arial" w:cs="Arial"/>
          <w:b/>
          <w:bCs/>
          <w:color w:val="000000"/>
          <w:sz w:val="20"/>
          <w:lang w:val="es-MX" w:eastAsia="es-MX"/>
        </w:rPr>
        <w:t xml:space="preserve">numeral </w:t>
      </w:r>
      <w:r w:rsidRPr="006356CA">
        <w:rPr>
          <w:rFonts w:ascii="Arial" w:eastAsia="Calibri" w:hAnsi="Arial" w:cs="Arial"/>
          <w:b/>
          <w:bCs/>
          <w:sz w:val="20"/>
          <w:lang w:val="es-MX" w:eastAsia="es-MX"/>
        </w:rPr>
        <w:t xml:space="preserve">3.5 </w:t>
      </w:r>
      <w:r w:rsidRPr="006356CA">
        <w:rPr>
          <w:rFonts w:ascii="Arial" w:eastAsia="Calibri" w:hAnsi="Arial" w:cs="Arial"/>
          <w:sz w:val="20"/>
          <w:lang w:val="es-MX" w:eastAsia="es-MX"/>
        </w:rPr>
        <w:t>de la presente Convocatoria</w:t>
      </w:r>
      <w:r w:rsidRPr="006356CA">
        <w:rPr>
          <w:rFonts w:ascii="Arial" w:eastAsia="Calibri" w:hAnsi="Arial" w:cs="Arial"/>
          <w:color w:val="000000"/>
          <w:sz w:val="20"/>
          <w:lang w:val="es-MX" w:eastAsia="es-MX"/>
        </w:rPr>
        <w:t xml:space="preserve">. </w:t>
      </w: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De acuerdo con lo establecido en el artículo 36 Bis de la LAASSP, deberán cumplir cuantitativa y cualitativamente con todos y cada uno de los requisitos establecidos en esta Convocatoria contenidos en los numerales </w:t>
      </w:r>
      <w:r w:rsidR="005457FB" w:rsidRPr="006356CA">
        <w:rPr>
          <w:rFonts w:ascii="Arial" w:eastAsia="Calibri" w:hAnsi="Arial" w:cs="Arial"/>
          <w:b/>
          <w:color w:val="000000"/>
          <w:sz w:val="20"/>
          <w:lang w:val="es-MX" w:eastAsia="es-MX"/>
        </w:rPr>
        <w:t>2.4</w:t>
      </w:r>
      <w:r w:rsidR="005457FB" w:rsidRPr="006356CA">
        <w:rPr>
          <w:rFonts w:ascii="Arial" w:eastAsia="Calibri" w:hAnsi="Arial" w:cs="Arial"/>
          <w:color w:val="000000"/>
          <w:sz w:val="20"/>
          <w:lang w:val="es-MX" w:eastAsia="es-MX"/>
        </w:rPr>
        <w:t xml:space="preserve">, </w:t>
      </w:r>
      <w:r w:rsidRPr="006356CA">
        <w:rPr>
          <w:rFonts w:ascii="Arial" w:eastAsia="Calibri" w:hAnsi="Arial" w:cs="Arial"/>
          <w:b/>
          <w:bCs/>
          <w:color w:val="000000"/>
          <w:sz w:val="20"/>
          <w:lang w:val="es-MX" w:eastAsia="es-MX"/>
        </w:rPr>
        <w:t xml:space="preserve">4, 5, 5.1, 5.2, 5.3, 6.1 y 6.2. </w:t>
      </w: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 </w:t>
      </w: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En tratándose de los documentos o manifiestos presentados bajo protesta de decir verdad, de conformidad con lo previsto en el artículo 39, penúltimo párrafo del Reglamento de la LAASSP, se verificará que dichos documentos cumplan con los requisitos solicitados. </w:t>
      </w:r>
    </w:p>
    <w:p w:rsidR="007A6BD3" w:rsidRPr="006356CA" w:rsidRDefault="007A6BD3" w:rsidP="005B3AC2">
      <w:pPr>
        <w:numPr>
          <w:ilvl w:val="0"/>
          <w:numId w:val="21"/>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Las condiciones contenidas en la presente Convocatoria a la licitación y en las proposiciones presentadas por los licitantes no podrán ser negociadas. </w:t>
      </w:r>
    </w:p>
    <w:p w:rsidR="007A6BD3" w:rsidRPr="006356CA" w:rsidRDefault="007A6BD3" w:rsidP="002579AA">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2579AA">
      <w:pPr>
        <w:rPr>
          <w:rFonts w:ascii="Arial" w:hAnsi="Arial" w:cs="Arial"/>
          <w:b/>
          <w:bCs/>
          <w:sz w:val="20"/>
        </w:rPr>
      </w:pPr>
      <w:r w:rsidRPr="006356CA">
        <w:rPr>
          <w:rFonts w:ascii="Arial" w:hAnsi="Arial" w:cs="Arial"/>
          <w:b/>
          <w:bCs/>
          <w:sz w:val="20"/>
        </w:rPr>
        <w:t>4.1.- Causas de desechamiento.</w:t>
      </w:r>
    </w:p>
    <w:p w:rsidR="007A6BD3" w:rsidRPr="006356CA" w:rsidRDefault="007A6BD3" w:rsidP="002579AA">
      <w:pPr>
        <w:jc w:val="both"/>
        <w:rPr>
          <w:rFonts w:ascii="Arial" w:hAnsi="Arial" w:cs="Arial"/>
          <w:sz w:val="20"/>
        </w:rPr>
      </w:pPr>
    </w:p>
    <w:p w:rsidR="007A6BD3" w:rsidRPr="006356CA" w:rsidRDefault="007A6BD3" w:rsidP="002579AA">
      <w:pPr>
        <w:jc w:val="both"/>
        <w:rPr>
          <w:rFonts w:ascii="Arial" w:hAnsi="Arial" w:cs="Arial"/>
          <w:sz w:val="20"/>
        </w:rPr>
      </w:pPr>
      <w:r w:rsidRPr="006356CA">
        <w:rPr>
          <w:rFonts w:ascii="Arial" w:hAnsi="Arial" w:cs="Arial"/>
          <w:sz w:val="20"/>
        </w:rPr>
        <w:t>Se desecharán las proposiciones de los licitantes que incurran en uno o varios de los siguientes supuestos:</w:t>
      </w:r>
    </w:p>
    <w:p w:rsidR="007A6BD3" w:rsidRPr="006356CA" w:rsidRDefault="007A6BD3" w:rsidP="002579AA">
      <w:pPr>
        <w:jc w:val="both"/>
        <w:rPr>
          <w:rFonts w:ascii="Arial" w:hAnsi="Arial" w:cs="Arial"/>
          <w:sz w:val="20"/>
        </w:rPr>
      </w:pPr>
    </w:p>
    <w:p w:rsidR="007A6BD3" w:rsidRPr="006356CA" w:rsidRDefault="007A6BD3" w:rsidP="005B3AC2">
      <w:pPr>
        <w:numPr>
          <w:ilvl w:val="0"/>
          <w:numId w:val="23"/>
        </w:numPr>
        <w:tabs>
          <w:tab w:val="left" w:pos="426"/>
        </w:tabs>
        <w:ind w:left="426" w:hanging="426"/>
        <w:jc w:val="both"/>
        <w:rPr>
          <w:rFonts w:ascii="Arial" w:hAnsi="Arial" w:cs="Arial"/>
          <w:sz w:val="20"/>
        </w:rPr>
      </w:pPr>
      <w:r w:rsidRPr="006356CA">
        <w:rPr>
          <w:rFonts w:ascii="Arial" w:hAnsi="Arial" w:cs="Arial"/>
          <w:sz w:val="20"/>
        </w:rPr>
        <w:lastRenderedPageBreak/>
        <w:t>Que no cumplan con alguno de los requisitos establecidos en esta Convocatoria contenidos en los numerales 4, 6.1 y 6.2, y cualquiera de sus anexos, así como los que se deriven del Acto de la Junta de Aclaraciones y, que con motivo de dicho incumplimiento se afecte la solvencia de la proposición.</w:t>
      </w:r>
    </w:p>
    <w:p w:rsidR="007A6BD3" w:rsidRPr="006356CA" w:rsidRDefault="007A6BD3" w:rsidP="005B3AC2">
      <w:pPr>
        <w:numPr>
          <w:ilvl w:val="0"/>
          <w:numId w:val="23"/>
        </w:numPr>
        <w:tabs>
          <w:tab w:val="left" w:pos="426"/>
        </w:tabs>
        <w:ind w:left="426" w:hanging="426"/>
        <w:jc w:val="both"/>
        <w:rPr>
          <w:rFonts w:ascii="Arial" w:hAnsi="Arial" w:cs="Arial"/>
          <w:sz w:val="20"/>
        </w:rPr>
      </w:pPr>
      <w:r w:rsidRPr="006356CA">
        <w:rPr>
          <w:rFonts w:ascii="Arial" w:hAnsi="Arial" w:cs="Arial"/>
          <w:sz w:val="20"/>
        </w:rPr>
        <w:t xml:space="preserve">Cuando se compruebe que tienen acuerdo con otros licitantes para elevar el costo del servicio solicitado </w:t>
      </w:r>
      <w:r w:rsidRPr="006356CA">
        <w:rPr>
          <w:rFonts w:ascii="Arial" w:hAnsi="Arial" w:cs="Arial"/>
          <w:sz w:val="20"/>
          <w:lang w:val="es-MX"/>
        </w:rPr>
        <w:t xml:space="preserve">o </w:t>
      </w:r>
      <w:r w:rsidRPr="006356CA">
        <w:rPr>
          <w:rFonts w:ascii="Arial" w:hAnsi="Arial" w:cs="Arial"/>
          <w:sz w:val="20"/>
        </w:rPr>
        <w:t>bien</w:t>
      </w:r>
      <w:r w:rsidRPr="006356CA">
        <w:rPr>
          <w:rFonts w:ascii="Arial" w:hAnsi="Arial" w:cs="Arial"/>
          <w:sz w:val="20"/>
          <w:lang w:val="es-MX"/>
        </w:rPr>
        <w:t>, cualquier otro acuerdo que tenga como fin obtener una ventaja sobre los demás licitantes</w:t>
      </w:r>
      <w:r w:rsidRPr="006356CA">
        <w:rPr>
          <w:rFonts w:ascii="Arial" w:hAnsi="Arial" w:cs="Arial"/>
          <w:sz w:val="20"/>
        </w:rPr>
        <w:t>.</w:t>
      </w:r>
    </w:p>
    <w:p w:rsidR="007A6BD3" w:rsidRPr="006356CA" w:rsidRDefault="007A6BD3" w:rsidP="005B3AC2">
      <w:pPr>
        <w:numPr>
          <w:ilvl w:val="0"/>
          <w:numId w:val="23"/>
        </w:numPr>
        <w:tabs>
          <w:tab w:val="left" w:pos="426"/>
        </w:tabs>
        <w:ind w:left="426" w:hanging="426"/>
        <w:jc w:val="both"/>
        <w:rPr>
          <w:rFonts w:ascii="Arial" w:hAnsi="Arial" w:cs="Arial"/>
          <w:sz w:val="20"/>
        </w:rPr>
      </w:pPr>
      <w:r w:rsidRPr="006356CA">
        <w:rPr>
          <w:rFonts w:ascii="Arial" w:hAnsi="Arial" w:cs="Arial"/>
          <w:sz w:val="20"/>
        </w:rPr>
        <w:t xml:space="preserve">Cuando incurran en cualquier violación a las disposiciones de la LAASSP, a su Reglamento o a cualquier otro ordenamiento legal o normativo vinculado con este procedimiento. </w:t>
      </w:r>
    </w:p>
    <w:p w:rsidR="007A6BD3" w:rsidRPr="006356CA" w:rsidRDefault="007A6BD3" w:rsidP="005B3AC2">
      <w:pPr>
        <w:numPr>
          <w:ilvl w:val="0"/>
          <w:numId w:val="23"/>
        </w:numPr>
        <w:tabs>
          <w:tab w:val="left" w:pos="426"/>
        </w:tabs>
        <w:ind w:left="426" w:hanging="426"/>
        <w:jc w:val="both"/>
        <w:rPr>
          <w:rFonts w:ascii="Arial" w:hAnsi="Arial" w:cs="Arial"/>
          <w:sz w:val="20"/>
        </w:rPr>
      </w:pPr>
      <w:r w:rsidRPr="006356CA">
        <w:rPr>
          <w:rFonts w:ascii="Arial" w:hAnsi="Arial" w:cs="Arial"/>
          <w:sz w:val="20"/>
        </w:rPr>
        <w:t>Cuando no cotice la totalidad del servicio requerido por partida.</w:t>
      </w:r>
    </w:p>
    <w:p w:rsidR="007A6BD3" w:rsidRPr="006356CA" w:rsidRDefault="007A6BD3" w:rsidP="005B3AC2">
      <w:pPr>
        <w:numPr>
          <w:ilvl w:val="0"/>
          <w:numId w:val="23"/>
        </w:numPr>
        <w:tabs>
          <w:tab w:val="left" w:pos="426"/>
        </w:tabs>
        <w:suppressAutoHyphens w:val="0"/>
        <w:ind w:left="426" w:hanging="426"/>
        <w:jc w:val="both"/>
        <w:rPr>
          <w:rFonts w:ascii="Arial" w:hAnsi="Arial" w:cs="Arial"/>
          <w:sz w:val="20"/>
        </w:rPr>
      </w:pPr>
      <w:r w:rsidRPr="006356CA">
        <w:rPr>
          <w:rFonts w:ascii="Arial" w:hAnsi="Arial" w:cs="Arial"/>
          <w:sz w:val="20"/>
        </w:rPr>
        <w:t>Cuando no presente uno o más de los escritos o manifiestos solicitados con carácter de “bajo protesta de decir verdad”, solicitados en las presentes Bases u omita la leyenda requerida.</w:t>
      </w:r>
    </w:p>
    <w:p w:rsidR="007A6BD3" w:rsidRPr="006356CA" w:rsidRDefault="007A6BD3" w:rsidP="005B3AC2">
      <w:pPr>
        <w:numPr>
          <w:ilvl w:val="0"/>
          <w:numId w:val="23"/>
        </w:numPr>
        <w:tabs>
          <w:tab w:val="left" w:pos="426"/>
        </w:tabs>
        <w:suppressAutoHyphens w:val="0"/>
        <w:ind w:left="426" w:hanging="426"/>
        <w:jc w:val="both"/>
        <w:rPr>
          <w:rFonts w:ascii="Arial" w:hAnsi="Arial" w:cs="Arial"/>
          <w:sz w:val="20"/>
        </w:rPr>
      </w:pPr>
      <w:r w:rsidRPr="006356CA">
        <w:rPr>
          <w:rFonts w:ascii="Arial" w:hAnsi="Arial" w:cs="Arial"/>
          <w:sz w:val="20"/>
        </w:rPr>
        <w:t>Por las demás causas estipuladas específicamente en esta Convocatoria y las que resulten de las Juntas de Aclaraciones.</w:t>
      </w:r>
    </w:p>
    <w:p w:rsidR="007A6BD3" w:rsidRPr="006356CA" w:rsidRDefault="007A6BD3" w:rsidP="005B3AC2">
      <w:pPr>
        <w:numPr>
          <w:ilvl w:val="0"/>
          <w:numId w:val="23"/>
        </w:numPr>
        <w:tabs>
          <w:tab w:val="left" w:pos="426"/>
        </w:tabs>
        <w:suppressAutoHyphens w:val="0"/>
        <w:ind w:left="426" w:hanging="426"/>
        <w:jc w:val="both"/>
        <w:rPr>
          <w:rFonts w:ascii="Arial" w:hAnsi="Arial" w:cs="Arial"/>
          <w:sz w:val="20"/>
        </w:rPr>
      </w:pPr>
      <w:r w:rsidRPr="006356CA">
        <w:rPr>
          <w:rFonts w:ascii="Arial" w:hAnsi="Arial" w:cs="Arial"/>
          <w:sz w:val="20"/>
        </w:rPr>
        <w:t>Cuando la última hoja de cada uno de los documentos que forman parte de la proposición carezca de la firma autógrafa del licitante o de su apoderado que cuente con facultades de administración y/o dominio o que cuente con poder especial para participar en el procedimiento licitatorio.</w:t>
      </w:r>
    </w:p>
    <w:p w:rsidR="007A6BD3" w:rsidRPr="006356CA" w:rsidRDefault="007A6BD3" w:rsidP="005B3AC2">
      <w:pPr>
        <w:numPr>
          <w:ilvl w:val="0"/>
          <w:numId w:val="23"/>
        </w:numPr>
        <w:tabs>
          <w:tab w:val="left" w:pos="426"/>
        </w:tabs>
        <w:suppressAutoHyphens w:val="0"/>
        <w:ind w:left="426" w:hanging="426"/>
        <w:jc w:val="both"/>
        <w:rPr>
          <w:rFonts w:ascii="Arial" w:hAnsi="Arial" w:cs="Arial"/>
          <w:sz w:val="20"/>
        </w:rPr>
      </w:pPr>
      <w:r w:rsidRPr="006356CA">
        <w:rPr>
          <w:rFonts w:ascii="Arial" w:hAnsi="Arial" w:cs="Arial"/>
          <w:sz w:val="20"/>
        </w:rPr>
        <w:t>Aquellas que presenten proposiciones en una misma partida, y que se encuentren vinculadas entre sí por algún socio o asociado común</w:t>
      </w:r>
    </w:p>
    <w:p w:rsidR="007A6BD3" w:rsidRPr="006356CA" w:rsidRDefault="007A6BD3" w:rsidP="005B3AC2">
      <w:pPr>
        <w:numPr>
          <w:ilvl w:val="0"/>
          <w:numId w:val="23"/>
        </w:numPr>
        <w:tabs>
          <w:tab w:val="left" w:pos="426"/>
        </w:tabs>
        <w:suppressAutoHyphens w:val="0"/>
        <w:ind w:left="426" w:hanging="426"/>
        <w:jc w:val="both"/>
        <w:rPr>
          <w:rFonts w:ascii="Arial" w:hAnsi="Arial" w:cs="Arial"/>
          <w:sz w:val="20"/>
        </w:rPr>
      </w:pPr>
      <w:r w:rsidRPr="006356CA">
        <w:rPr>
          <w:rFonts w:ascii="Arial" w:hAnsi="Arial" w:cs="Arial"/>
          <w:sz w:val="20"/>
        </w:rPr>
        <w:t>Presentar más de una propuesta, ya sea por sí mismo, o como integrante de una proposición conjunta.</w:t>
      </w:r>
    </w:p>
    <w:p w:rsidR="007A6BD3" w:rsidRPr="006356CA" w:rsidRDefault="007A6BD3" w:rsidP="005B3AC2">
      <w:pPr>
        <w:numPr>
          <w:ilvl w:val="0"/>
          <w:numId w:val="23"/>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Cuando todos los documentos que integran las proposiciones presentadas carezcan de folio o en el caso de que las hojas no foliadas no guarden continuidad, se procederá a desechar la propuesta en términos del artículo 50 del Reglamento de la LAASSP. </w:t>
      </w:r>
    </w:p>
    <w:p w:rsidR="007A6BD3" w:rsidRPr="006356CA" w:rsidRDefault="007A6BD3" w:rsidP="005B3AC2">
      <w:pPr>
        <w:numPr>
          <w:ilvl w:val="0"/>
          <w:numId w:val="23"/>
        </w:num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Que la proposición técnica no cumpla con todos los requisitos solicitados.</w:t>
      </w:r>
    </w:p>
    <w:p w:rsidR="007A6BD3" w:rsidRPr="006356CA" w:rsidRDefault="007A6BD3" w:rsidP="005B3AC2">
      <w:pPr>
        <w:numPr>
          <w:ilvl w:val="0"/>
          <w:numId w:val="23"/>
        </w:numPr>
        <w:suppressAutoHyphens w:val="0"/>
        <w:autoSpaceDE w:val="0"/>
        <w:autoSpaceDN w:val="0"/>
        <w:adjustRightInd w:val="0"/>
        <w:rPr>
          <w:rFonts w:ascii="Arial" w:eastAsia="Calibri" w:hAnsi="Arial" w:cs="Arial"/>
          <w:color w:val="000000"/>
          <w:sz w:val="16"/>
          <w:lang w:val="es-MX" w:eastAsia="es-MX"/>
        </w:rPr>
      </w:pPr>
      <w:r w:rsidRPr="006356CA">
        <w:rPr>
          <w:rFonts w:ascii="Arial" w:hAnsi="Arial" w:cs="Arial"/>
          <w:sz w:val="20"/>
        </w:rPr>
        <w:t>Cuando no alcance el 37.5% en puntuación o unidades porcentuales de la propuesta técnica.</w:t>
      </w:r>
    </w:p>
    <w:p w:rsidR="007A6BD3" w:rsidRPr="006356CA" w:rsidRDefault="007A6BD3" w:rsidP="005B3AC2">
      <w:pPr>
        <w:numPr>
          <w:ilvl w:val="0"/>
          <w:numId w:val="23"/>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Que la proposición no resulte solvente para el Instituto. </w:t>
      </w:r>
    </w:p>
    <w:p w:rsidR="007A6BD3" w:rsidRPr="006356CA" w:rsidRDefault="007A6BD3" w:rsidP="005B3AC2">
      <w:pPr>
        <w:numPr>
          <w:ilvl w:val="0"/>
          <w:numId w:val="23"/>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Cuando la información contenida en los certificados y, en su caso, en los anexos resulte incompleta o incongruente respecto a las especificaciones ofertadas en la propuesta técnica.</w:t>
      </w:r>
    </w:p>
    <w:p w:rsidR="007A6BD3" w:rsidRPr="006356CA" w:rsidRDefault="007A6BD3" w:rsidP="005B3AC2">
      <w:pPr>
        <w:numPr>
          <w:ilvl w:val="0"/>
          <w:numId w:val="23"/>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Cuando antes del fallo se compruebe que la documentación presentada es falsa, surtiendo los efectos de nulidad del contrato que se llegara a suscribir.</w:t>
      </w:r>
    </w:p>
    <w:p w:rsidR="007A6BD3" w:rsidRPr="006356CA" w:rsidRDefault="007A6BD3" w:rsidP="005B3AC2">
      <w:pPr>
        <w:numPr>
          <w:ilvl w:val="0"/>
          <w:numId w:val="23"/>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Cuando no exista correspondencia en los datos asentados en su propuesta técnica-económica anexo número 15 (quince) entre los documentos presentados por el licitante y los documentos solicitados en el numeral 2 de la presente convocatoria.</w:t>
      </w:r>
    </w:p>
    <w:p w:rsidR="007A6BD3" w:rsidRPr="006356CA" w:rsidRDefault="007A6BD3" w:rsidP="00C56CE3">
      <w:pPr>
        <w:suppressAutoHyphens w:val="0"/>
        <w:autoSpaceDE w:val="0"/>
        <w:autoSpaceDN w:val="0"/>
        <w:adjustRightInd w:val="0"/>
        <w:ind w:left="360"/>
        <w:jc w:val="both"/>
        <w:rPr>
          <w:rFonts w:ascii="Arial" w:eastAsia="Calibri" w:hAnsi="Arial" w:cs="Arial"/>
          <w:color w:val="000000"/>
          <w:sz w:val="20"/>
          <w:lang w:val="es-MX" w:eastAsia="es-MX"/>
        </w:rPr>
      </w:pPr>
    </w:p>
    <w:p w:rsidR="007A6BD3" w:rsidRPr="006356CA" w:rsidRDefault="007A6BD3" w:rsidP="00C56CE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En caso de que algún licitante aparezca en el listado de proveedores sancionados o inhabilitados y esto se hubiere subsanado o exista dictamen favorable al licitante, deberá incluirlo dentro del sobre de su proposición técnica y económica, de no hacerlo, será desechada su proposición.</w:t>
      </w:r>
    </w:p>
    <w:p w:rsidR="007A6BD3" w:rsidRPr="006356CA" w:rsidRDefault="007A6BD3" w:rsidP="00C56CE3">
      <w:pPr>
        <w:suppressAutoHyphens w:val="0"/>
        <w:autoSpaceDE w:val="0"/>
        <w:autoSpaceDN w:val="0"/>
        <w:adjustRightInd w:val="0"/>
        <w:ind w:left="360"/>
        <w:jc w:val="both"/>
        <w:rPr>
          <w:rFonts w:ascii="Arial" w:eastAsia="Calibri" w:hAnsi="Arial" w:cs="Arial"/>
          <w:color w:val="000000"/>
          <w:sz w:val="20"/>
          <w:lang w:val="es-MX" w:eastAsia="es-MX"/>
        </w:rPr>
      </w:pPr>
    </w:p>
    <w:p w:rsidR="007A6BD3" w:rsidRPr="006356CA" w:rsidRDefault="007A6BD3" w:rsidP="00671CD8">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4.2.- Instrucciones para elaborar las proposiciones. </w:t>
      </w:r>
    </w:p>
    <w:p w:rsidR="007A6BD3" w:rsidRPr="006356CA" w:rsidRDefault="007A6BD3" w:rsidP="00671CD8">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671CD8">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Las Proposiciones que presenten los licitantes deberán cumplir con los siguientes requisitos: </w:t>
      </w:r>
    </w:p>
    <w:p w:rsidR="007A6BD3" w:rsidRPr="006356CA" w:rsidRDefault="007A6BD3" w:rsidP="00671CD8">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5B3AC2">
      <w:pPr>
        <w:numPr>
          <w:ilvl w:val="1"/>
          <w:numId w:val="24"/>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Cada uno de los documentos que integren la proposición y aquellos distintos a ésta, deberán estar foliados en todas y cada una de las hojas que los integren. Al efecto se deberán numerar de manera individual las propuestas técnica y económica, así como el resto de los documentos que entregue el licitante, y se sugiere que el foliado constituya una sola serie. Se solicita a los licitantes interesados, que el número de folio que asignen a la documentación de su propuesta, sea consecutivo para todas las hojas que la integran, que esté estampado en la parte superior derecha de cada hoja, y que sea legible, siempre con tinta (no a lápiz), de preferencia con foliador (no a mano) y sin correcciones. </w:t>
      </w:r>
    </w:p>
    <w:p w:rsidR="007A6BD3" w:rsidRPr="006356CA" w:rsidRDefault="007A6BD3" w:rsidP="005B3AC2">
      <w:pPr>
        <w:numPr>
          <w:ilvl w:val="1"/>
          <w:numId w:val="24"/>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Se presentarán por escrito en idioma español así como todo lo relacionado con las mismas; de presentarse en idioma diferente al español, se deberá incluir la traducción simple al español de toda la documentación presentada en el idioma diferente. </w:t>
      </w:r>
    </w:p>
    <w:p w:rsidR="007A6BD3" w:rsidRPr="006356CA" w:rsidRDefault="007A6BD3" w:rsidP="005B3AC2">
      <w:pPr>
        <w:numPr>
          <w:ilvl w:val="1"/>
          <w:numId w:val="24"/>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Deberán contemplar el 100% del volumen requerido por partida y sólo podrán presentar una Proposición por partida; considerando que en el caso de que el licitante presente una Proposición conjunta, ya no podrá presentar otra Proposición individual en la misma partida. </w:t>
      </w:r>
    </w:p>
    <w:p w:rsidR="007A6BD3" w:rsidRPr="006356CA" w:rsidRDefault="007A6BD3" w:rsidP="005B3AC2">
      <w:pPr>
        <w:numPr>
          <w:ilvl w:val="1"/>
          <w:numId w:val="24"/>
        </w:numPr>
        <w:suppressAutoHyphens w:val="0"/>
        <w:autoSpaceDE w:val="0"/>
        <w:autoSpaceDN w:val="0"/>
        <w:adjustRightInd w:val="0"/>
        <w:ind w:left="36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lastRenderedPageBreak/>
        <w:t xml:space="preserve">Deberán ser claras y no establecer condición alguna, ni emplear abreviaturas o presentar raspaduras y/o enmendaduras. Por ningún motivo se tomarán en cuenta manifestaciones adicionales a las requeridas en esta convocatoria que el licitante plasme en el cuerpo de los documentos solicitados, así como cualquier otro documento que no haya sido señalado. </w:t>
      </w:r>
    </w:p>
    <w:p w:rsidR="007A6BD3" w:rsidRPr="006356CA" w:rsidRDefault="007A6BD3" w:rsidP="005B3AC2">
      <w:pPr>
        <w:numPr>
          <w:ilvl w:val="1"/>
          <w:numId w:val="24"/>
        </w:numPr>
        <w:suppressAutoHyphens w:val="0"/>
        <w:autoSpaceDE w:val="0"/>
        <w:autoSpaceDN w:val="0"/>
        <w:adjustRightInd w:val="0"/>
        <w:ind w:left="360"/>
        <w:jc w:val="both"/>
        <w:rPr>
          <w:rFonts w:ascii="Arial" w:eastAsia="Calibri" w:hAnsi="Arial" w:cs="Arial"/>
          <w:sz w:val="20"/>
          <w:lang w:val="es-MX" w:eastAsia="es-MX"/>
        </w:rPr>
      </w:pPr>
      <w:r w:rsidRPr="006356CA">
        <w:rPr>
          <w:rFonts w:ascii="Arial" w:eastAsia="Calibri" w:hAnsi="Arial" w:cs="Arial"/>
          <w:sz w:val="20"/>
          <w:lang w:val="es-MX" w:eastAsia="es-MX"/>
        </w:rPr>
        <w:t xml:space="preserve">La oferta económica deberá ser firme, en moneda Nacional (peso mexicano), dos decimales.  </w:t>
      </w:r>
    </w:p>
    <w:p w:rsidR="007A6BD3" w:rsidRPr="006356CA" w:rsidRDefault="007A6BD3" w:rsidP="005B3AC2">
      <w:pPr>
        <w:numPr>
          <w:ilvl w:val="1"/>
          <w:numId w:val="24"/>
        </w:numPr>
        <w:suppressAutoHyphens w:val="0"/>
        <w:autoSpaceDE w:val="0"/>
        <w:autoSpaceDN w:val="0"/>
        <w:adjustRightInd w:val="0"/>
        <w:ind w:left="360"/>
        <w:jc w:val="both"/>
        <w:rPr>
          <w:rFonts w:ascii="Arial" w:eastAsia="Calibri" w:hAnsi="Arial" w:cs="Arial"/>
          <w:sz w:val="20"/>
          <w:lang w:val="es-MX" w:eastAsia="es-MX"/>
        </w:rPr>
      </w:pPr>
      <w:r w:rsidRPr="006356CA">
        <w:rPr>
          <w:rFonts w:ascii="Arial" w:eastAsia="Calibri" w:hAnsi="Arial" w:cs="Arial"/>
          <w:sz w:val="20"/>
          <w:lang w:val="es-MX" w:eastAsia="es-MX"/>
        </w:rPr>
        <w:t>Para el envío de las Proposiciones técnica y económica por internet deberá utilizar exclusivamente el programa informático CompraNet, que administra la Secretaría de la Función Pública.</w:t>
      </w:r>
    </w:p>
    <w:p w:rsidR="007A6BD3" w:rsidRPr="006356CA" w:rsidRDefault="007A6BD3" w:rsidP="002579AA">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763F3D">
      <w:pPr>
        <w:ind w:left="426" w:hanging="426"/>
        <w:jc w:val="both"/>
        <w:rPr>
          <w:rFonts w:ascii="Arial" w:hAnsi="Arial" w:cs="Arial"/>
          <w:b/>
          <w:sz w:val="20"/>
        </w:rPr>
      </w:pPr>
      <w:r w:rsidRPr="006356CA">
        <w:rPr>
          <w:rFonts w:ascii="Arial" w:hAnsi="Arial" w:cs="Arial"/>
          <w:b/>
          <w:bCs/>
          <w:sz w:val="20"/>
        </w:rPr>
        <w:t xml:space="preserve">5.- </w:t>
      </w:r>
      <w:r w:rsidRPr="006356CA">
        <w:rPr>
          <w:rFonts w:ascii="Arial" w:hAnsi="Arial" w:cs="Arial"/>
          <w:b/>
          <w:sz w:val="20"/>
        </w:rPr>
        <w:t>CRITERIOS PARA LA EVALUACIÓN DE LAS PROPOSICIONES Y ADJUDICACIÓN DE LOS CONTRATOS.</w:t>
      </w:r>
    </w:p>
    <w:p w:rsidR="007A6BD3" w:rsidRPr="006356CA" w:rsidRDefault="007A6BD3" w:rsidP="00671CD8">
      <w:pPr>
        <w:suppressAutoHyphens w:val="0"/>
        <w:autoSpaceDE w:val="0"/>
        <w:autoSpaceDN w:val="0"/>
        <w:adjustRightInd w:val="0"/>
        <w:jc w:val="both"/>
        <w:rPr>
          <w:rFonts w:ascii="Arial" w:hAnsi="Arial" w:cs="Arial"/>
          <w:b/>
          <w:bCs/>
          <w:sz w:val="20"/>
        </w:rPr>
      </w:pPr>
    </w:p>
    <w:p w:rsidR="007A6BD3" w:rsidRPr="006356CA" w:rsidRDefault="007A6BD3" w:rsidP="00C122FF">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5.1.- Criterios de evaluación: </w:t>
      </w:r>
    </w:p>
    <w:p w:rsidR="007A6BD3" w:rsidRPr="006356CA" w:rsidRDefault="007A6BD3" w:rsidP="00F9309B">
      <w:pPr>
        <w:jc w:val="both"/>
        <w:rPr>
          <w:rFonts w:ascii="Arial" w:hAnsi="Arial" w:cs="Arial"/>
          <w:sz w:val="20"/>
        </w:rPr>
      </w:pPr>
    </w:p>
    <w:p w:rsidR="007A6BD3" w:rsidRPr="006356CA" w:rsidRDefault="007A6BD3" w:rsidP="007231D2">
      <w:pPr>
        <w:ind w:right="191"/>
        <w:jc w:val="both"/>
        <w:rPr>
          <w:rFonts w:ascii="Arial" w:hAnsi="Arial" w:cs="Arial"/>
          <w:sz w:val="20"/>
        </w:rPr>
      </w:pPr>
      <w:r w:rsidRPr="006356CA">
        <w:rPr>
          <w:rFonts w:ascii="Arial" w:hAnsi="Arial" w:cs="Arial"/>
          <w:sz w:val="20"/>
        </w:rPr>
        <w:t>De acuerdo con lo establecido en la fracción I del artículo 36 Bis de la Ley, el criterio que se utilizará como método para evaluar las propuestas, será el mecanismo de puntos y porcentajes; por lo que, para ser sujeto de evaluación bajo el criterio de puntos y porcentajes publicados en el Diario Oficial de la Federación el 9 de septiembre de 2010. Se considerarán únicamente a él o los licitantes que previamente hayan cumplido cuantitativa y cualitativamente con los requisitos solicitados en los numerales 2, 2.1, 2.2 y 2.3 de esta Convocatoria, de acuerdo a lo siguiente:</w:t>
      </w:r>
    </w:p>
    <w:p w:rsidR="007A6BD3" w:rsidRPr="006356CA" w:rsidRDefault="007A6BD3" w:rsidP="007231D2">
      <w:pPr>
        <w:ind w:left="142" w:right="191"/>
        <w:jc w:val="both"/>
        <w:rPr>
          <w:rFonts w:ascii="Arial" w:hAnsi="Arial" w:cs="Arial"/>
          <w:sz w:val="20"/>
        </w:rPr>
      </w:pPr>
    </w:p>
    <w:p w:rsidR="007A6BD3" w:rsidRPr="006356CA" w:rsidRDefault="007A6BD3" w:rsidP="005B3AC2">
      <w:pPr>
        <w:numPr>
          <w:ilvl w:val="0"/>
          <w:numId w:val="39"/>
        </w:numPr>
        <w:tabs>
          <w:tab w:val="num" w:pos="426"/>
        </w:tabs>
        <w:suppressAutoHyphens w:val="0"/>
        <w:ind w:left="426" w:right="191" w:hanging="284"/>
        <w:jc w:val="both"/>
        <w:rPr>
          <w:rFonts w:ascii="Arial" w:hAnsi="Arial" w:cs="Arial"/>
          <w:b/>
          <w:bCs/>
          <w:sz w:val="20"/>
        </w:rPr>
      </w:pPr>
      <w:r w:rsidRPr="006356CA">
        <w:rPr>
          <w:rFonts w:ascii="Arial" w:hAnsi="Arial" w:cs="Arial"/>
          <w:sz w:val="20"/>
        </w:rPr>
        <w:t>Se comprobará que las condiciones legales, técnicas y económicas requeridas contengan la información, documentación y requisitos solicitados en la presente Convocatoria, así como los que resulten de la o las juntas de aclaraciones y sus anexos. Numerales 6</w:t>
      </w:r>
      <w:r w:rsidRPr="006356CA">
        <w:rPr>
          <w:rFonts w:ascii="Arial" w:hAnsi="Arial" w:cs="Arial"/>
          <w:bCs/>
          <w:sz w:val="20"/>
        </w:rPr>
        <w:t>, 6.1, 6.2 y 6.3 de esta Convocatoria.</w:t>
      </w:r>
    </w:p>
    <w:p w:rsidR="007A6BD3" w:rsidRPr="006356CA" w:rsidRDefault="007A6BD3" w:rsidP="005B3AC2">
      <w:pPr>
        <w:numPr>
          <w:ilvl w:val="0"/>
          <w:numId w:val="39"/>
        </w:numPr>
        <w:tabs>
          <w:tab w:val="num" w:pos="426"/>
        </w:tabs>
        <w:suppressAutoHyphens w:val="0"/>
        <w:ind w:left="426" w:right="193" w:hanging="284"/>
        <w:jc w:val="both"/>
        <w:rPr>
          <w:rFonts w:ascii="Arial" w:hAnsi="Arial" w:cs="Arial"/>
          <w:sz w:val="20"/>
        </w:rPr>
      </w:pPr>
      <w:r w:rsidRPr="006356CA">
        <w:rPr>
          <w:rFonts w:ascii="Arial" w:hAnsi="Arial" w:cs="Arial"/>
          <w:sz w:val="20"/>
        </w:rPr>
        <w:t>No se considerarán las proposiciones, cuando se carezca de presentar la cotización de la totalidad de los bienes requeridos por partida.</w:t>
      </w:r>
    </w:p>
    <w:p w:rsidR="007A6BD3" w:rsidRPr="006356CA" w:rsidRDefault="007A6BD3" w:rsidP="005B3AC2">
      <w:pPr>
        <w:numPr>
          <w:ilvl w:val="0"/>
          <w:numId w:val="39"/>
        </w:numPr>
        <w:tabs>
          <w:tab w:val="num" w:pos="426"/>
        </w:tabs>
        <w:suppressAutoHyphens w:val="0"/>
        <w:ind w:left="426" w:right="193" w:hanging="284"/>
        <w:jc w:val="both"/>
        <w:rPr>
          <w:rFonts w:ascii="Arial" w:hAnsi="Arial" w:cs="Arial"/>
          <w:sz w:val="20"/>
        </w:rPr>
      </w:pPr>
      <w:r w:rsidRPr="006356CA">
        <w:rPr>
          <w:rFonts w:ascii="Arial" w:hAnsi="Arial" w:cs="Arial"/>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 presentadas.</w:t>
      </w:r>
    </w:p>
    <w:p w:rsidR="007A6BD3" w:rsidRPr="006356CA" w:rsidRDefault="007A6BD3" w:rsidP="007231D2">
      <w:pPr>
        <w:ind w:left="142" w:right="193"/>
        <w:jc w:val="both"/>
        <w:rPr>
          <w:rFonts w:ascii="Arial" w:hAnsi="Arial" w:cs="Arial"/>
          <w:b/>
          <w:bCs/>
          <w:sz w:val="20"/>
        </w:rPr>
      </w:pPr>
    </w:p>
    <w:p w:rsidR="007A6BD3" w:rsidRPr="006356CA" w:rsidRDefault="007A6BD3" w:rsidP="007231D2">
      <w:pPr>
        <w:shd w:val="clear" w:color="auto" w:fill="FFFFFF"/>
        <w:ind w:right="193"/>
        <w:jc w:val="both"/>
        <w:rPr>
          <w:rFonts w:ascii="Arial" w:hAnsi="Arial" w:cs="Arial"/>
          <w:sz w:val="20"/>
        </w:rPr>
      </w:pPr>
      <w:r w:rsidRPr="006356CA">
        <w:rPr>
          <w:rFonts w:ascii="Arial" w:hAnsi="Arial" w:cs="Arial"/>
          <w:sz w:val="20"/>
        </w:rPr>
        <w:t xml:space="preserve">En relación a los documentos o manifiestos presentados bajo protesta de decir verdad, de conformidad con lo previsto en el artículo 39, penúltimo párrafo del Reglamento de la LAASSP, se verificará que dichos documentos cumplan con los requisitos solicitados. La falta de presentación de dichos documentos en la proposición, será motivo para desecharla. </w:t>
      </w:r>
    </w:p>
    <w:p w:rsidR="007A6BD3" w:rsidRPr="006356CA" w:rsidRDefault="007A6BD3" w:rsidP="007231D2">
      <w:pPr>
        <w:ind w:right="191"/>
        <w:jc w:val="both"/>
        <w:rPr>
          <w:rFonts w:ascii="Arial" w:hAnsi="Arial" w:cs="Arial"/>
          <w:sz w:val="20"/>
        </w:rPr>
      </w:pPr>
    </w:p>
    <w:p w:rsidR="007A6BD3" w:rsidRPr="006356CA" w:rsidRDefault="007A6BD3" w:rsidP="007231D2">
      <w:pPr>
        <w:ind w:right="191"/>
        <w:jc w:val="both"/>
        <w:rPr>
          <w:rFonts w:ascii="Arial" w:hAnsi="Arial" w:cs="Arial"/>
          <w:sz w:val="20"/>
        </w:rPr>
      </w:pPr>
      <w:r w:rsidRPr="006356CA">
        <w:rPr>
          <w:rFonts w:ascii="Arial" w:hAnsi="Arial" w:cs="Arial"/>
          <w:sz w:val="20"/>
        </w:rPr>
        <w:t>Para la contratación de los servicios, la Convocante asigna la puntuación o unidades porcentuales, de conformidad con lo siguiente:</w:t>
      </w:r>
    </w:p>
    <w:p w:rsidR="007A6BD3" w:rsidRPr="006356CA" w:rsidRDefault="007A6BD3" w:rsidP="007231D2">
      <w:pPr>
        <w:ind w:left="142" w:right="191"/>
        <w:jc w:val="both"/>
        <w:rPr>
          <w:rFonts w:ascii="Arial" w:hAnsi="Arial" w:cs="Arial"/>
          <w:b/>
          <w:bCs/>
          <w:sz w:val="20"/>
        </w:rPr>
      </w:pPr>
    </w:p>
    <w:p w:rsidR="007A6BD3" w:rsidRPr="006356CA" w:rsidRDefault="007A6BD3" w:rsidP="007231D2">
      <w:pPr>
        <w:suppressAutoHyphens w:val="0"/>
        <w:ind w:right="193"/>
        <w:jc w:val="both"/>
        <w:rPr>
          <w:rFonts w:ascii="Arial" w:hAnsi="Arial" w:cs="Arial"/>
          <w:sz w:val="20"/>
          <w:szCs w:val="22"/>
        </w:rPr>
      </w:pPr>
      <w:r w:rsidRPr="006356CA">
        <w:rPr>
          <w:rFonts w:ascii="Arial" w:hAnsi="Arial" w:cs="Arial"/>
          <w:sz w:val="20"/>
          <w:szCs w:val="22"/>
        </w:rPr>
        <w:t xml:space="preserve">En general, el cumplimiento de las propuestas conforme a los requisitos establecidos en la Convocatoria. </w:t>
      </w:r>
    </w:p>
    <w:p w:rsidR="007A6BD3" w:rsidRPr="006356CA" w:rsidRDefault="007A6BD3" w:rsidP="007231D2">
      <w:pPr>
        <w:ind w:left="142" w:right="191"/>
        <w:jc w:val="both"/>
        <w:rPr>
          <w:rFonts w:ascii="Arial" w:hAnsi="Arial" w:cs="Arial"/>
          <w:b/>
          <w:bCs/>
          <w:sz w:val="20"/>
        </w:rPr>
      </w:pPr>
    </w:p>
    <w:p w:rsidR="007A6BD3" w:rsidRPr="006356CA" w:rsidRDefault="007A6BD3" w:rsidP="007231D2">
      <w:pPr>
        <w:ind w:right="191"/>
        <w:jc w:val="both"/>
        <w:rPr>
          <w:rFonts w:ascii="Arial" w:hAnsi="Arial" w:cs="Arial"/>
          <w:sz w:val="20"/>
        </w:rPr>
      </w:pPr>
      <w:r w:rsidRPr="006356CA">
        <w:rPr>
          <w:rFonts w:ascii="Arial" w:hAnsi="Arial" w:cs="Arial"/>
          <w:b/>
          <w:bCs/>
          <w:sz w:val="20"/>
        </w:rPr>
        <w:t xml:space="preserve">Ponderación. </w:t>
      </w:r>
    </w:p>
    <w:p w:rsidR="007A6BD3" w:rsidRPr="006356CA" w:rsidRDefault="007A6BD3" w:rsidP="007231D2">
      <w:pPr>
        <w:suppressAutoHyphens w:val="0"/>
        <w:ind w:left="142" w:right="191"/>
        <w:jc w:val="both"/>
        <w:rPr>
          <w:rFonts w:ascii="Arial" w:hAnsi="Arial" w:cs="Arial"/>
          <w:sz w:val="20"/>
        </w:rPr>
      </w:pPr>
    </w:p>
    <w:p w:rsidR="007A6BD3" w:rsidRPr="006356CA" w:rsidRDefault="007A6BD3" w:rsidP="007231D2">
      <w:pPr>
        <w:ind w:right="191"/>
        <w:jc w:val="both"/>
        <w:rPr>
          <w:rFonts w:ascii="Arial" w:hAnsi="Arial" w:cs="Arial"/>
          <w:sz w:val="20"/>
        </w:rPr>
      </w:pPr>
      <w:r w:rsidRPr="006356CA">
        <w:rPr>
          <w:rFonts w:ascii="Arial" w:hAnsi="Arial" w:cs="Arial"/>
          <w:sz w:val="20"/>
        </w:rPr>
        <w:t>La ponderación de cada uno de los rubros de la propuesta técnica; corresponderán a un total de 50 unidades porcentuales de un total de 100 puntos o del 50% (cincuenta por ciento). Para ser considerada solvente dicha propuesta y no ser desechada, será de cuando menos 37.5 de los 50 puntos máximos que se pueden obtener, para lo cual se considerarán  los conceptos que a continuación se indican:</w:t>
      </w:r>
    </w:p>
    <w:p w:rsidR="007A6BD3" w:rsidRPr="006356CA" w:rsidRDefault="007A6BD3" w:rsidP="00F4269E">
      <w:pPr>
        <w:jc w:val="both"/>
        <w:rPr>
          <w:rFonts w:ascii="Arial" w:hAnsi="Arial" w:cs="Arial"/>
          <w:sz w:val="20"/>
        </w:rPr>
      </w:pPr>
    </w:p>
    <w:p w:rsidR="007A6BD3" w:rsidRPr="006356CA" w:rsidRDefault="007A6BD3" w:rsidP="007231D2">
      <w:pPr>
        <w:pStyle w:val="Subttulo"/>
        <w:spacing w:before="0" w:after="0"/>
        <w:rPr>
          <w:b/>
          <w:bCs/>
          <w:i w:val="0"/>
          <w:sz w:val="20"/>
          <w:lang w:val="es-MX"/>
        </w:rPr>
      </w:pPr>
      <w:r w:rsidRPr="006356CA">
        <w:rPr>
          <w:b/>
          <w:bCs/>
          <w:i w:val="0"/>
          <w:sz w:val="20"/>
          <w:lang w:val="es-MX"/>
        </w:rPr>
        <w:t>EVALUACIÓN POR PUNTOS Y PORCENTAJES.</w:t>
      </w:r>
    </w:p>
    <w:p w:rsidR="00F109B9" w:rsidRPr="006356CA" w:rsidRDefault="00F109B9" w:rsidP="00F109B9">
      <w:pPr>
        <w:jc w:val="both"/>
        <w:rPr>
          <w:rFonts w:ascii="Arial" w:hAnsi="Arial" w:cs="Arial"/>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2"/>
        <w:gridCol w:w="4103"/>
        <w:gridCol w:w="2719"/>
      </w:tblGrid>
      <w:tr w:rsidR="00F109B9" w:rsidRPr="006356CA" w:rsidTr="00F109B9">
        <w:trPr>
          <w:trHeight w:val="287"/>
          <w:tblHeader/>
          <w:jc w:val="center"/>
        </w:trPr>
        <w:tc>
          <w:tcPr>
            <w:tcW w:w="2052" w:type="dxa"/>
            <w:shd w:val="clear" w:color="auto" w:fill="76923C"/>
            <w:vAlign w:val="center"/>
          </w:tcPr>
          <w:p w:rsidR="00F109B9" w:rsidRPr="006356CA" w:rsidRDefault="00F109B9" w:rsidP="00F109B9">
            <w:pPr>
              <w:jc w:val="center"/>
              <w:rPr>
                <w:rFonts w:ascii="Arial" w:hAnsi="Arial" w:cs="Arial"/>
                <w:b/>
                <w:bCs/>
                <w:sz w:val="20"/>
                <w:lang w:eastAsia="es-MX"/>
              </w:rPr>
            </w:pPr>
            <w:r w:rsidRPr="006356CA">
              <w:rPr>
                <w:rFonts w:ascii="Arial" w:hAnsi="Arial" w:cs="Arial"/>
                <w:b/>
                <w:bCs/>
                <w:sz w:val="20"/>
                <w:lang w:eastAsia="es-MX"/>
              </w:rPr>
              <w:t>Número de Rubros</w:t>
            </w:r>
          </w:p>
        </w:tc>
        <w:tc>
          <w:tcPr>
            <w:tcW w:w="4103" w:type="dxa"/>
            <w:shd w:val="clear" w:color="auto" w:fill="76923C"/>
            <w:vAlign w:val="center"/>
          </w:tcPr>
          <w:p w:rsidR="00F109B9" w:rsidRPr="006356CA" w:rsidRDefault="00F109B9" w:rsidP="00F109B9">
            <w:pPr>
              <w:jc w:val="center"/>
              <w:rPr>
                <w:rFonts w:ascii="Arial" w:hAnsi="Arial" w:cs="Arial"/>
                <w:b/>
                <w:bCs/>
                <w:sz w:val="20"/>
                <w:lang w:eastAsia="es-MX"/>
              </w:rPr>
            </w:pPr>
            <w:r w:rsidRPr="006356CA">
              <w:rPr>
                <w:rFonts w:ascii="Arial" w:hAnsi="Arial" w:cs="Arial"/>
                <w:b/>
                <w:bCs/>
                <w:sz w:val="20"/>
                <w:lang w:eastAsia="es-MX"/>
              </w:rPr>
              <w:t>Rubros</w:t>
            </w:r>
          </w:p>
        </w:tc>
        <w:tc>
          <w:tcPr>
            <w:tcW w:w="2719" w:type="dxa"/>
            <w:shd w:val="clear" w:color="auto" w:fill="76923C"/>
            <w:vAlign w:val="center"/>
          </w:tcPr>
          <w:p w:rsidR="00F109B9" w:rsidRPr="006356CA" w:rsidRDefault="00F109B9" w:rsidP="00F109B9">
            <w:pPr>
              <w:jc w:val="center"/>
              <w:rPr>
                <w:rFonts w:ascii="Arial" w:hAnsi="Arial" w:cs="Arial"/>
                <w:b/>
                <w:bCs/>
                <w:sz w:val="20"/>
                <w:lang w:eastAsia="es-MX"/>
              </w:rPr>
            </w:pPr>
            <w:r w:rsidRPr="006356CA">
              <w:rPr>
                <w:rFonts w:ascii="Arial" w:hAnsi="Arial" w:cs="Arial"/>
                <w:b/>
                <w:bCs/>
                <w:sz w:val="20"/>
                <w:lang w:eastAsia="es-MX"/>
              </w:rPr>
              <w:t>Puntos Máximos Posibles</w:t>
            </w:r>
          </w:p>
        </w:tc>
      </w:tr>
      <w:tr w:rsidR="00F109B9" w:rsidRPr="006356CA" w:rsidTr="00F109B9">
        <w:trPr>
          <w:trHeight w:val="70"/>
          <w:jc w:val="center"/>
        </w:trPr>
        <w:tc>
          <w:tcPr>
            <w:tcW w:w="2052" w:type="dxa"/>
            <w:shd w:val="clear" w:color="auto" w:fill="auto"/>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1</w:t>
            </w:r>
          </w:p>
        </w:tc>
        <w:tc>
          <w:tcPr>
            <w:tcW w:w="4103" w:type="dxa"/>
          </w:tcPr>
          <w:p w:rsidR="00F109B9" w:rsidRPr="006356CA" w:rsidRDefault="00F109B9" w:rsidP="00F109B9">
            <w:pPr>
              <w:jc w:val="both"/>
              <w:rPr>
                <w:rFonts w:ascii="Arial" w:hAnsi="Arial" w:cs="Arial"/>
                <w:sz w:val="20"/>
                <w:lang w:eastAsia="es-MX"/>
              </w:rPr>
            </w:pPr>
            <w:r w:rsidRPr="006356CA">
              <w:rPr>
                <w:rFonts w:ascii="Arial" w:hAnsi="Arial" w:cs="Arial"/>
                <w:sz w:val="20"/>
                <w:lang w:eastAsia="es-MX"/>
              </w:rPr>
              <w:t>Características Técnicas</w:t>
            </w:r>
          </w:p>
        </w:tc>
        <w:tc>
          <w:tcPr>
            <w:tcW w:w="2719" w:type="dxa"/>
            <w:shd w:val="clear" w:color="auto" w:fill="auto"/>
            <w:vAlign w:val="center"/>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25</w:t>
            </w:r>
          </w:p>
        </w:tc>
      </w:tr>
      <w:tr w:rsidR="00F109B9" w:rsidRPr="006356CA" w:rsidTr="00F109B9">
        <w:trPr>
          <w:trHeight w:val="70"/>
          <w:jc w:val="center"/>
        </w:trPr>
        <w:tc>
          <w:tcPr>
            <w:tcW w:w="2052" w:type="dxa"/>
            <w:shd w:val="clear" w:color="auto" w:fill="auto"/>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2</w:t>
            </w:r>
          </w:p>
        </w:tc>
        <w:tc>
          <w:tcPr>
            <w:tcW w:w="4103" w:type="dxa"/>
          </w:tcPr>
          <w:p w:rsidR="00F109B9" w:rsidRPr="006356CA" w:rsidRDefault="00F109B9" w:rsidP="00F109B9">
            <w:pPr>
              <w:jc w:val="both"/>
              <w:rPr>
                <w:rFonts w:ascii="Arial" w:hAnsi="Arial" w:cs="Arial"/>
                <w:sz w:val="20"/>
                <w:lang w:eastAsia="es-MX"/>
              </w:rPr>
            </w:pPr>
            <w:r w:rsidRPr="006356CA">
              <w:rPr>
                <w:rFonts w:ascii="Arial" w:hAnsi="Arial" w:cs="Arial"/>
                <w:sz w:val="20"/>
                <w:lang w:eastAsia="es-MX"/>
              </w:rPr>
              <w:t>Capacidad del Licitante</w:t>
            </w:r>
          </w:p>
        </w:tc>
        <w:tc>
          <w:tcPr>
            <w:tcW w:w="2719" w:type="dxa"/>
            <w:shd w:val="clear" w:color="auto" w:fill="auto"/>
            <w:vAlign w:val="center"/>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10</w:t>
            </w:r>
          </w:p>
        </w:tc>
      </w:tr>
      <w:tr w:rsidR="00F109B9" w:rsidRPr="006356CA" w:rsidTr="00F109B9">
        <w:trPr>
          <w:trHeight w:val="239"/>
          <w:jc w:val="center"/>
        </w:trPr>
        <w:tc>
          <w:tcPr>
            <w:tcW w:w="2052" w:type="dxa"/>
            <w:shd w:val="clear" w:color="auto" w:fill="auto"/>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3</w:t>
            </w:r>
          </w:p>
        </w:tc>
        <w:tc>
          <w:tcPr>
            <w:tcW w:w="4103" w:type="dxa"/>
          </w:tcPr>
          <w:p w:rsidR="00F109B9" w:rsidRPr="006356CA" w:rsidRDefault="00F109B9" w:rsidP="00F109B9">
            <w:pPr>
              <w:jc w:val="both"/>
              <w:rPr>
                <w:rFonts w:ascii="Arial" w:hAnsi="Arial" w:cs="Arial"/>
                <w:bCs/>
                <w:sz w:val="20"/>
                <w:lang w:eastAsia="es-MX"/>
              </w:rPr>
            </w:pPr>
            <w:r w:rsidRPr="006356CA">
              <w:rPr>
                <w:rFonts w:ascii="Arial" w:hAnsi="Arial" w:cs="Arial"/>
                <w:sz w:val="20"/>
                <w:lang w:eastAsia="es-MX"/>
              </w:rPr>
              <w:t>Experiencia y especialidad del Licitante</w:t>
            </w:r>
          </w:p>
        </w:tc>
        <w:tc>
          <w:tcPr>
            <w:tcW w:w="2719" w:type="dxa"/>
            <w:shd w:val="clear" w:color="auto" w:fill="auto"/>
          </w:tcPr>
          <w:p w:rsidR="00F109B9" w:rsidRPr="006356CA" w:rsidRDefault="00F109B9" w:rsidP="00F109B9">
            <w:pPr>
              <w:jc w:val="center"/>
              <w:rPr>
                <w:rFonts w:ascii="Arial" w:hAnsi="Arial" w:cs="Arial"/>
                <w:bCs/>
                <w:sz w:val="20"/>
                <w:lang w:eastAsia="es-MX"/>
              </w:rPr>
            </w:pPr>
            <w:r w:rsidRPr="006356CA">
              <w:rPr>
                <w:rFonts w:ascii="Arial" w:hAnsi="Arial" w:cs="Arial"/>
                <w:bCs/>
                <w:sz w:val="20"/>
                <w:lang w:eastAsia="es-MX"/>
              </w:rPr>
              <w:t>5</w:t>
            </w:r>
          </w:p>
        </w:tc>
      </w:tr>
      <w:tr w:rsidR="00F109B9" w:rsidRPr="006356CA" w:rsidTr="00F109B9">
        <w:trPr>
          <w:trHeight w:val="70"/>
          <w:jc w:val="center"/>
        </w:trPr>
        <w:tc>
          <w:tcPr>
            <w:tcW w:w="2052" w:type="dxa"/>
            <w:shd w:val="clear" w:color="auto" w:fill="auto"/>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lastRenderedPageBreak/>
              <w:t>4</w:t>
            </w:r>
          </w:p>
        </w:tc>
        <w:tc>
          <w:tcPr>
            <w:tcW w:w="4103" w:type="dxa"/>
          </w:tcPr>
          <w:p w:rsidR="00F109B9" w:rsidRPr="006356CA" w:rsidRDefault="00F109B9" w:rsidP="00F109B9">
            <w:pPr>
              <w:jc w:val="both"/>
              <w:rPr>
                <w:rFonts w:ascii="Arial" w:hAnsi="Arial" w:cs="Arial"/>
                <w:sz w:val="20"/>
                <w:lang w:eastAsia="es-MX"/>
              </w:rPr>
            </w:pPr>
            <w:r w:rsidRPr="006356CA">
              <w:rPr>
                <w:rFonts w:ascii="Arial" w:hAnsi="Arial" w:cs="Arial"/>
                <w:sz w:val="20"/>
                <w:lang w:eastAsia="es-MX"/>
              </w:rPr>
              <w:t>Cumplimiento de Contratos</w:t>
            </w:r>
          </w:p>
        </w:tc>
        <w:tc>
          <w:tcPr>
            <w:tcW w:w="2719" w:type="dxa"/>
            <w:shd w:val="clear" w:color="auto" w:fill="auto"/>
            <w:vAlign w:val="center"/>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10</w:t>
            </w:r>
          </w:p>
        </w:tc>
      </w:tr>
      <w:tr w:rsidR="00F109B9" w:rsidRPr="006356CA" w:rsidTr="00F109B9">
        <w:trPr>
          <w:trHeight w:val="70"/>
          <w:jc w:val="center"/>
        </w:trPr>
        <w:tc>
          <w:tcPr>
            <w:tcW w:w="6155" w:type="dxa"/>
            <w:gridSpan w:val="2"/>
            <w:shd w:val="clear" w:color="auto" w:fill="auto"/>
          </w:tcPr>
          <w:p w:rsidR="00F109B9" w:rsidRPr="006356CA" w:rsidRDefault="00F109B9" w:rsidP="00F109B9">
            <w:pPr>
              <w:jc w:val="right"/>
              <w:rPr>
                <w:rFonts w:ascii="Arial" w:hAnsi="Arial" w:cs="Arial"/>
                <w:b/>
                <w:bCs/>
                <w:sz w:val="20"/>
                <w:lang w:eastAsia="es-MX"/>
              </w:rPr>
            </w:pPr>
            <w:r w:rsidRPr="006356CA">
              <w:rPr>
                <w:rFonts w:ascii="Arial" w:hAnsi="Arial" w:cs="Arial"/>
                <w:b/>
                <w:bCs/>
                <w:sz w:val="20"/>
                <w:lang w:eastAsia="es-MX"/>
              </w:rPr>
              <w:t>TOTAL:</w:t>
            </w:r>
          </w:p>
        </w:tc>
        <w:tc>
          <w:tcPr>
            <w:tcW w:w="2719" w:type="dxa"/>
            <w:shd w:val="clear" w:color="auto" w:fill="auto"/>
          </w:tcPr>
          <w:p w:rsidR="00F109B9" w:rsidRPr="006356CA" w:rsidRDefault="00F109B9" w:rsidP="00F109B9">
            <w:pPr>
              <w:jc w:val="center"/>
              <w:rPr>
                <w:rFonts w:ascii="Arial" w:hAnsi="Arial" w:cs="Arial"/>
                <w:b/>
                <w:bCs/>
                <w:sz w:val="20"/>
                <w:lang w:eastAsia="es-MX"/>
              </w:rPr>
            </w:pPr>
            <w:r w:rsidRPr="006356CA">
              <w:rPr>
                <w:rFonts w:ascii="Arial" w:hAnsi="Arial" w:cs="Arial"/>
                <w:b/>
                <w:bCs/>
                <w:sz w:val="20"/>
                <w:lang w:eastAsia="es-MX"/>
              </w:rPr>
              <w:t>50</w:t>
            </w:r>
          </w:p>
        </w:tc>
      </w:tr>
    </w:tbl>
    <w:p w:rsidR="00F109B9" w:rsidRPr="006356CA" w:rsidRDefault="00F109B9" w:rsidP="00F109B9">
      <w:pPr>
        <w:jc w:val="both"/>
        <w:rPr>
          <w:rFonts w:ascii="Arial" w:hAnsi="Arial" w:cs="Arial"/>
        </w:rPr>
      </w:pPr>
    </w:p>
    <w:p w:rsidR="00F109B9" w:rsidRPr="006356CA" w:rsidRDefault="00F109B9" w:rsidP="00F109B9">
      <w:pPr>
        <w:tabs>
          <w:tab w:val="left" w:pos="720"/>
        </w:tabs>
        <w:autoSpaceDE w:val="0"/>
        <w:autoSpaceDN w:val="0"/>
        <w:adjustRightInd w:val="0"/>
        <w:ind w:right="18"/>
        <w:jc w:val="both"/>
        <w:rPr>
          <w:rFonts w:ascii="Arial" w:hAnsi="Arial" w:cs="Arial"/>
        </w:rPr>
      </w:pPr>
      <w:r w:rsidRPr="006356CA">
        <w:rPr>
          <w:rFonts w:ascii="Arial" w:hAnsi="Arial" w:cs="Arial"/>
        </w:rPr>
        <w:t>Por lo tanto el máximo valor que será factible obtener en una propuesta técnica es de 50 puntos. Los puntos mínimos para considerar solvente la propuesta técnica son 37.5 puntos.</w:t>
      </w:r>
    </w:p>
    <w:p w:rsidR="00F109B9" w:rsidRPr="006356CA" w:rsidRDefault="00F109B9" w:rsidP="00F109B9">
      <w:pPr>
        <w:tabs>
          <w:tab w:val="left" w:pos="720"/>
        </w:tabs>
        <w:autoSpaceDE w:val="0"/>
        <w:autoSpaceDN w:val="0"/>
        <w:adjustRightInd w:val="0"/>
        <w:ind w:right="18"/>
        <w:jc w:val="both"/>
        <w:rPr>
          <w:rFonts w:ascii="Arial" w:hAnsi="Arial" w:cs="Arial"/>
        </w:rPr>
      </w:pPr>
    </w:p>
    <w:p w:rsidR="00F109B9" w:rsidRPr="006356CA" w:rsidRDefault="00F109B9" w:rsidP="00F109B9">
      <w:pPr>
        <w:numPr>
          <w:ilvl w:val="0"/>
          <w:numId w:val="52"/>
        </w:numPr>
        <w:suppressAutoHyphens w:val="0"/>
        <w:contextualSpacing/>
        <w:jc w:val="both"/>
        <w:rPr>
          <w:rFonts w:ascii="Arial" w:hAnsi="Arial" w:cs="Arial"/>
        </w:rPr>
      </w:pPr>
      <w:r w:rsidRPr="006356CA">
        <w:rPr>
          <w:rFonts w:ascii="Arial" w:hAnsi="Arial" w:cs="Arial"/>
        </w:rPr>
        <w:t>Características Técnicas (25.00 puntos máximos).</w:t>
      </w:r>
    </w:p>
    <w:p w:rsidR="00F109B9" w:rsidRPr="006356CA" w:rsidRDefault="00F109B9" w:rsidP="00F109B9">
      <w:pPr>
        <w:ind w:left="720"/>
        <w:contextualSpacing/>
        <w:jc w:val="both"/>
        <w:rPr>
          <w:rFonts w:ascii="Arial" w:hAnsi="Arial" w:cs="Arial"/>
        </w:rPr>
      </w:pPr>
    </w:p>
    <w:tbl>
      <w:tblPr>
        <w:tblW w:w="9101" w:type="dxa"/>
        <w:tblInd w:w="57" w:type="dxa"/>
        <w:tblCellMar>
          <w:left w:w="70" w:type="dxa"/>
          <w:right w:w="70" w:type="dxa"/>
        </w:tblCellMar>
        <w:tblLook w:val="04A0" w:firstRow="1" w:lastRow="0" w:firstColumn="1" w:lastColumn="0" w:noHBand="0" w:noVBand="1"/>
      </w:tblPr>
      <w:tblGrid>
        <w:gridCol w:w="8093"/>
        <w:gridCol w:w="1008"/>
      </w:tblGrid>
      <w:tr w:rsidR="00F109B9" w:rsidRPr="006356CA" w:rsidTr="00F109B9">
        <w:trPr>
          <w:trHeight w:val="240"/>
        </w:trPr>
        <w:tc>
          <w:tcPr>
            <w:tcW w:w="8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F109B9" w:rsidRPr="006356CA" w:rsidRDefault="00F109B9" w:rsidP="00F109B9">
            <w:pPr>
              <w:jc w:val="both"/>
              <w:rPr>
                <w:rFonts w:ascii="Arial" w:hAnsi="Arial" w:cs="Arial"/>
                <w:b/>
                <w:bCs/>
                <w:sz w:val="20"/>
                <w:lang w:eastAsia="es-MX"/>
              </w:rPr>
            </w:pPr>
            <w:r w:rsidRPr="006356CA">
              <w:rPr>
                <w:rFonts w:ascii="Arial" w:hAnsi="Arial" w:cs="Arial"/>
                <w:b/>
                <w:bCs/>
                <w:sz w:val="20"/>
                <w:lang w:eastAsia="es-MX"/>
              </w:rPr>
              <w:t>Rubro 1 Características Técnicas</w:t>
            </w:r>
          </w:p>
        </w:tc>
        <w:tc>
          <w:tcPr>
            <w:tcW w:w="100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109B9" w:rsidRPr="006356CA" w:rsidRDefault="00F109B9" w:rsidP="00F109B9">
            <w:pPr>
              <w:jc w:val="center"/>
              <w:rPr>
                <w:rFonts w:ascii="Arial" w:hAnsi="Arial" w:cs="Arial"/>
                <w:b/>
                <w:bCs/>
                <w:lang w:eastAsia="es-MX"/>
              </w:rPr>
            </w:pPr>
            <w:r w:rsidRPr="006356CA">
              <w:rPr>
                <w:rFonts w:ascii="Arial" w:hAnsi="Arial" w:cs="Arial"/>
                <w:b/>
                <w:bCs/>
                <w:lang w:eastAsia="es-MX"/>
              </w:rPr>
              <w:t>Puntos</w:t>
            </w:r>
          </w:p>
        </w:tc>
      </w:tr>
      <w:tr w:rsidR="00F109B9" w:rsidRPr="006356CA" w:rsidTr="00F109B9">
        <w:trPr>
          <w:trHeight w:val="240"/>
        </w:trPr>
        <w:tc>
          <w:tcPr>
            <w:tcW w:w="80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Chasis Todo en Uno (</w:t>
            </w:r>
            <w:proofErr w:type="spellStart"/>
            <w:r w:rsidRPr="006356CA">
              <w:rPr>
                <w:rFonts w:ascii="Arial" w:hAnsi="Arial" w:cs="Arial"/>
                <w:bCs/>
                <w:sz w:val="20"/>
                <w:lang w:eastAsia="es-MX"/>
              </w:rPr>
              <w:t>All</w:t>
            </w:r>
            <w:proofErr w:type="spellEnd"/>
            <w:r w:rsidRPr="006356CA">
              <w:rPr>
                <w:rFonts w:ascii="Arial" w:hAnsi="Arial" w:cs="Arial"/>
                <w:bCs/>
                <w:sz w:val="20"/>
                <w:lang w:eastAsia="es-MX"/>
              </w:rPr>
              <w:t xml:space="preserve"> in </w:t>
            </w:r>
            <w:proofErr w:type="spellStart"/>
            <w:r w:rsidRPr="006356CA">
              <w:rPr>
                <w:rFonts w:ascii="Arial" w:hAnsi="Arial" w:cs="Arial"/>
                <w:bCs/>
                <w:sz w:val="20"/>
                <w:lang w:eastAsia="es-MX"/>
              </w:rPr>
              <w:t>One</w:t>
            </w:r>
            <w:proofErr w:type="spellEnd"/>
            <w:r w:rsidRPr="006356CA">
              <w:rPr>
                <w:rFonts w:ascii="Arial" w:hAnsi="Arial" w:cs="Arial"/>
                <w:bCs/>
                <w:sz w:val="20"/>
                <w:lang w:eastAsia="es-MX"/>
              </w:rPr>
              <w:t>)</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Fuente de poder Interna o Externa</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Procesador Tecnología x86-64, con al menos:</w:t>
            </w:r>
          </w:p>
          <w:p w:rsidR="00F109B9" w:rsidRPr="006356CA" w:rsidRDefault="00F109B9" w:rsidP="00F109B9">
            <w:pPr>
              <w:pStyle w:val="Prrafodelista"/>
              <w:numPr>
                <w:ilvl w:val="1"/>
                <w:numId w:val="55"/>
              </w:numPr>
              <w:suppressAutoHyphens w:val="0"/>
              <w:jc w:val="both"/>
              <w:rPr>
                <w:rFonts w:ascii="Arial" w:hAnsi="Arial" w:cs="Arial"/>
                <w:bCs/>
                <w:sz w:val="20"/>
                <w:lang w:eastAsia="es-MX"/>
              </w:rPr>
            </w:pPr>
            <w:r w:rsidRPr="006356CA">
              <w:rPr>
                <w:rFonts w:ascii="Arial" w:hAnsi="Arial" w:cs="Arial"/>
                <w:bCs/>
                <w:sz w:val="20"/>
                <w:lang w:eastAsia="es-MX"/>
              </w:rPr>
              <w:t>Núcleos físicos: 4</w:t>
            </w:r>
          </w:p>
          <w:p w:rsidR="00F109B9" w:rsidRPr="006356CA" w:rsidRDefault="00F109B9" w:rsidP="00F109B9">
            <w:pPr>
              <w:pStyle w:val="Prrafodelista"/>
              <w:numPr>
                <w:ilvl w:val="1"/>
                <w:numId w:val="55"/>
              </w:numPr>
              <w:suppressAutoHyphens w:val="0"/>
              <w:jc w:val="both"/>
              <w:rPr>
                <w:rFonts w:ascii="Arial" w:hAnsi="Arial" w:cs="Arial"/>
                <w:bCs/>
                <w:sz w:val="20"/>
                <w:lang w:eastAsia="es-MX"/>
              </w:rPr>
            </w:pPr>
            <w:r w:rsidRPr="006356CA">
              <w:rPr>
                <w:rFonts w:ascii="Arial" w:hAnsi="Arial" w:cs="Arial"/>
                <w:bCs/>
                <w:sz w:val="20"/>
                <w:lang w:eastAsia="es-MX"/>
              </w:rPr>
              <w:t>Cache: 8 MB</w:t>
            </w:r>
          </w:p>
          <w:p w:rsidR="00F109B9" w:rsidRPr="006356CA" w:rsidRDefault="00F109B9" w:rsidP="00F109B9">
            <w:pPr>
              <w:pStyle w:val="Prrafodelista"/>
              <w:numPr>
                <w:ilvl w:val="1"/>
                <w:numId w:val="55"/>
              </w:numPr>
              <w:suppressAutoHyphens w:val="0"/>
              <w:jc w:val="both"/>
              <w:rPr>
                <w:rFonts w:ascii="Arial" w:hAnsi="Arial" w:cs="Arial"/>
                <w:bCs/>
                <w:sz w:val="20"/>
                <w:lang w:eastAsia="es-MX"/>
              </w:rPr>
            </w:pPr>
            <w:r w:rsidRPr="006356CA">
              <w:rPr>
                <w:rFonts w:ascii="Arial" w:hAnsi="Arial" w:cs="Arial"/>
                <w:bCs/>
                <w:sz w:val="20"/>
                <w:lang w:eastAsia="es-MX"/>
              </w:rPr>
              <w:t>Frecuencia: 3.9 GHz</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Memoria RAM Tipo de Memoria DDR3 a 1,600 MHz</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Memoria RAM 4 GB con crecimiento a 16 GB</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Memoria de video 1.7 GB de memoria compartida</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Disco duro 500 GB, SATA</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 xml:space="preserve">Puertos USB 6 USB 3.0 </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Dispositivo óptico 8x DVD+/-RW SATA</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Monitor 23" plano LCD, TFT con resolución mínima de 1920 x 1080 DPI</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Tarjeta de red</w:t>
            </w:r>
            <w:r w:rsidRPr="006356CA">
              <w:rPr>
                <w:rFonts w:ascii="Arial" w:hAnsi="Arial" w:cs="Arial"/>
                <w:bCs/>
                <w:sz w:val="20"/>
                <w:lang w:eastAsia="es-MX"/>
              </w:rPr>
              <w:tab/>
              <w:t>100/1000 Gigabit Ethernet (RJ45)</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Tarjeta de sonido 24 bits con audio de alta definición</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Bocinas Dos internas</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Sistema operativo Sistema operativo Windows 7 Professional o superior OEM a 64 bits (disponible mediante derechos de retroceso de versión de Windows 10 Professional)</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 xml:space="preserve">Teclado En español con distribución latinoamericana con conector USB. (alámbrico) </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 xml:space="preserve">Ratón Óptico de 2 botones y con </w:t>
            </w:r>
            <w:proofErr w:type="spellStart"/>
            <w:r w:rsidRPr="006356CA">
              <w:rPr>
                <w:rFonts w:ascii="Arial" w:hAnsi="Arial" w:cs="Arial"/>
                <w:bCs/>
                <w:sz w:val="20"/>
                <w:lang w:eastAsia="es-MX"/>
              </w:rPr>
              <w:t>scroll</w:t>
            </w:r>
            <w:proofErr w:type="spellEnd"/>
            <w:r w:rsidRPr="006356CA">
              <w:rPr>
                <w:rFonts w:ascii="Arial" w:hAnsi="Arial" w:cs="Arial"/>
                <w:bCs/>
                <w:sz w:val="20"/>
                <w:lang w:eastAsia="es-MX"/>
              </w:rPr>
              <w:t xml:space="preserve"> con conector USB (alámbrico)</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Carta de Fabricante del Equipo de Cómputo donde manifiesta que el licitante es un canal de distribución y comercialización, de acuerdo a lo establecido en el Anexo Técnico.</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Carta de Fabricante del Equipo de Cómputo donde indique que es un miembro activo de la DMTF, de acuerdo a lo establecido en el Anexo Técnico.</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Carta del licitante donde indique que el equipo ofertado contará con la Póliza de Garantía, de acuerdo a lo establecido en el Anexo Técnico.</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Carta del fabricante firmada por el representante legal del mismo en la que indique que el equipo ofertado por el licitante (describiendo marca y modelo) cumple con la Certificación vigente del sistema de gestión del medio ambiente ISO 14001 expedido por un organismo independiente acreditado como certificador del orden Nacional o Internacional; anexando a dicha carta de forma impresa copia simple del certificado correspondiente.</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t>Carta del fabricante firmada por el representante legal del mismo en la que indique que el equipo ofertado por el licitante (describiendo marca y modelo) cumple con los estándares de la IEEE 1680, lo cual será corroborado a través del registro en el EPEAT GOLD (</w:t>
            </w:r>
            <w:proofErr w:type="spellStart"/>
            <w:r w:rsidRPr="006356CA">
              <w:rPr>
                <w:rFonts w:ascii="Arial" w:hAnsi="Arial" w:cs="Arial"/>
                <w:bCs/>
                <w:sz w:val="20"/>
                <w:lang w:eastAsia="es-MX"/>
              </w:rPr>
              <w:t>Electronic</w:t>
            </w:r>
            <w:proofErr w:type="spellEnd"/>
            <w:r w:rsidRPr="006356CA">
              <w:rPr>
                <w:rFonts w:ascii="Arial" w:hAnsi="Arial" w:cs="Arial"/>
                <w:bCs/>
                <w:sz w:val="20"/>
                <w:lang w:eastAsia="es-MX"/>
              </w:rPr>
              <w:t xml:space="preserve"> </w:t>
            </w:r>
            <w:proofErr w:type="spellStart"/>
            <w:r w:rsidRPr="006356CA">
              <w:rPr>
                <w:rFonts w:ascii="Arial" w:hAnsi="Arial" w:cs="Arial"/>
                <w:bCs/>
                <w:sz w:val="20"/>
                <w:lang w:eastAsia="es-MX"/>
              </w:rPr>
              <w:t>Product</w:t>
            </w:r>
            <w:proofErr w:type="spellEnd"/>
            <w:r w:rsidRPr="006356CA">
              <w:rPr>
                <w:rFonts w:ascii="Arial" w:hAnsi="Arial" w:cs="Arial"/>
                <w:bCs/>
                <w:sz w:val="20"/>
                <w:lang w:eastAsia="es-MX"/>
              </w:rPr>
              <w:t xml:space="preserve"> </w:t>
            </w:r>
            <w:proofErr w:type="spellStart"/>
            <w:r w:rsidRPr="006356CA">
              <w:rPr>
                <w:rFonts w:ascii="Arial" w:hAnsi="Arial" w:cs="Arial"/>
                <w:bCs/>
                <w:sz w:val="20"/>
                <w:lang w:eastAsia="es-MX"/>
              </w:rPr>
              <w:t>Environmental</w:t>
            </w:r>
            <w:proofErr w:type="spellEnd"/>
            <w:r w:rsidRPr="006356CA">
              <w:rPr>
                <w:rFonts w:ascii="Arial" w:hAnsi="Arial" w:cs="Arial"/>
                <w:bCs/>
                <w:sz w:val="20"/>
                <w:lang w:eastAsia="es-MX"/>
              </w:rPr>
              <w:t xml:space="preserve"> </w:t>
            </w:r>
            <w:proofErr w:type="spellStart"/>
            <w:r w:rsidRPr="006356CA">
              <w:rPr>
                <w:rFonts w:ascii="Arial" w:hAnsi="Arial" w:cs="Arial"/>
                <w:bCs/>
                <w:sz w:val="20"/>
                <w:lang w:eastAsia="es-MX"/>
              </w:rPr>
              <w:t>Assessment</w:t>
            </w:r>
            <w:proofErr w:type="spellEnd"/>
            <w:r w:rsidRPr="006356CA">
              <w:rPr>
                <w:rFonts w:ascii="Arial" w:hAnsi="Arial" w:cs="Arial"/>
                <w:bCs/>
                <w:sz w:val="20"/>
                <w:lang w:eastAsia="es-MX"/>
              </w:rPr>
              <w:t xml:space="preserve"> </w:t>
            </w:r>
            <w:proofErr w:type="spellStart"/>
            <w:r w:rsidRPr="006356CA">
              <w:rPr>
                <w:rFonts w:ascii="Arial" w:hAnsi="Arial" w:cs="Arial"/>
                <w:bCs/>
                <w:sz w:val="20"/>
                <w:lang w:eastAsia="es-MX"/>
              </w:rPr>
              <w:t>Tool</w:t>
            </w:r>
            <w:proofErr w:type="spellEnd"/>
            <w:r w:rsidRPr="006356CA">
              <w:rPr>
                <w:rFonts w:ascii="Arial" w:hAnsi="Arial" w:cs="Arial"/>
                <w:bCs/>
                <w:sz w:val="20"/>
                <w:lang w:eastAsia="es-MX"/>
              </w:rPr>
              <w:t>) en www.epeat.net; anexando a dicha carta de forma impresa copia simple del documento donde demuestre cumplir con estos estándares.</w:t>
            </w:r>
          </w:p>
          <w:p w:rsidR="00F109B9" w:rsidRPr="006356CA" w:rsidRDefault="00F109B9" w:rsidP="00F109B9">
            <w:pPr>
              <w:pStyle w:val="Prrafodelista"/>
              <w:numPr>
                <w:ilvl w:val="0"/>
                <w:numId w:val="55"/>
              </w:numPr>
              <w:suppressAutoHyphens w:val="0"/>
              <w:ind w:left="360"/>
              <w:jc w:val="both"/>
              <w:rPr>
                <w:rFonts w:ascii="Arial" w:hAnsi="Arial" w:cs="Arial"/>
                <w:bCs/>
                <w:sz w:val="20"/>
                <w:lang w:eastAsia="es-MX"/>
              </w:rPr>
            </w:pPr>
            <w:r w:rsidRPr="006356CA">
              <w:rPr>
                <w:rFonts w:ascii="Arial" w:hAnsi="Arial" w:cs="Arial"/>
                <w:bCs/>
                <w:sz w:val="20"/>
                <w:lang w:eastAsia="es-MX"/>
              </w:rPr>
              <w:lastRenderedPageBreak/>
              <w:t>Carta del fabricante firmada por el representante legal del mismo en la que indique que el equipo ofertado por el licitante (describiendo marca y modelo) cumple con la NOM-019-SCFI-1998 “Seguridad de Equipo de Procesamiento de Datos”; anexando a dicha carta de forma impresa copia simple del certificado correspondiente, el cual deberá estar vigente a la fecha de la presentación de las Propuestas Técnica y Económica.</w:t>
            </w:r>
          </w:p>
          <w:p w:rsidR="00F109B9" w:rsidRPr="006356CA" w:rsidRDefault="00F109B9" w:rsidP="00F109B9">
            <w:pPr>
              <w:jc w:val="both"/>
              <w:rPr>
                <w:rFonts w:ascii="Arial" w:hAnsi="Arial" w:cs="Arial"/>
                <w:b/>
                <w:bCs/>
                <w:lang w:eastAsia="es-MX"/>
              </w:rPr>
            </w:pPr>
          </w:p>
          <w:p w:rsidR="00F109B9" w:rsidRPr="006356CA" w:rsidRDefault="00F109B9" w:rsidP="00F109B9">
            <w:pPr>
              <w:jc w:val="both"/>
              <w:rPr>
                <w:rFonts w:ascii="Arial" w:hAnsi="Arial" w:cs="Arial"/>
                <w:sz w:val="18"/>
              </w:rPr>
            </w:pPr>
            <w:r w:rsidRPr="006356CA">
              <w:rPr>
                <w:rFonts w:ascii="Arial" w:hAnsi="Arial" w:cs="Arial"/>
                <w:sz w:val="18"/>
              </w:rPr>
              <w:t>Criterio de asignación de puntos.</w:t>
            </w:r>
          </w:p>
          <w:p w:rsidR="00F109B9" w:rsidRPr="006356CA" w:rsidRDefault="00F109B9" w:rsidP="00F109B9">
            <w:pPr>
              <w:pStyle w:val="Prrafodelista"/>
              <w:numPr>
                <w:ilvl w:val="0"/>
                <w:numId w:val="53"/>
              </w:numPr>
              <w:ind w:left="207" w:hanging="142"/>
              <w:jc w:val="both"/>
              <w:rPr>
                <w:rFonts w:ascii="Arial" w:hAnsi="Arial" w:cs="Arial"/>
                <w:b/>
                <w:sz w:val="16"/>
              </w:rPr>
            </w:pPr>
            <w:r w:rsidRPr="006356CA">
              <w:rPr>
                <w:rFonts w:ascii="Arial" w:hAnsi="Arial" w:cs="Arial"/>
                <w:sz w:val="18"/>
              </w:rPr>
              <w:t xml:space="preserve">Cumple con todas las características, cartas solicitadas y oferta mayor cantidad de memoria o mayor capacidad de disco duro se le otorgaran 25 puntos. </w:t>
            </w:r>
            <w:r w:rsidRPr="006356CA">
              <w:rPr>
                <w:rFonts w:ascii="Arial" w:hAnsi="Arial" w:cs="Arial"/>
                <w:sz w:val="16"/>
              </w:rPr>
              <w:t>(siempre y cuando demuestre que el equipo cumple con lo ofertado).</w:t>
            </w:r>
          </w:p>
          <w:p w:rsidR="00F109B9" w:rsidRPr="006356CA" w:rsidRDefault="00F109B9" w:rsidP="00F109B9">
            <w:pPr>
              <w:pStyle w:val="Prrafodelista"/>
              <w:numPr>
                <w:ilvl w:val="0"/>
                <w:numId w:val="53"/>
              </w:numPr>
              <w:ind w:left="207" w:hanging="142"/>
              <w:jc w:val="both"/>
              <w:rPr>
                <w:rFonts w:ascii="Arial" w:hAnsi="Arial" w:cs="Arial"/>
                <w:b/>
                <w:sz w:val="18"/>
              </w:rPr>
            </w:pPr>
            <w:r w:rsidRPr="006356CA">
              <w:rPr>
                <w:rFonts w:ascii="Arial" w:hAnsi="Arial" w:cs="Arial"/>
                <w:sz w:val="18"/>
              </w:rPr>
              <w:t>Cumple con todas las características y cartas solicitadas se le otorgaran 20 puntos.</w:t>
            </w:r>
          </w:p>
          <w:p w:rsidR="00F109B9" w:rsidRPr="006356CA" w:rsidRDefault="00F109B9" w:rsidP="00F109B9">
            <w:pPr>
              <w:pStyle w:val="Prrafodelista"/>
              <w:numPr>
                <w:ilvl w:val="0"/>
                <w:numId w:val="53"/>
              </w:numPr>
              <w:ind w:left="207" w:hanging="142"/>
              <w:jc w:val="both"/>
              <w:rPr>
                <w:rFonts w:ascii="Arial" w:hAnsi="Arial" w:cs="Arial"/>
                <w:sz w:val="18"/>
              </w:rPr>
            </w:pPr>
            <w:r w:rsidRPr="006356CA">
              <w:rPr>
                <w:rFonts w:ascii="Arial" w:hAnsi="Arial" w:cs="Arial"/>
                <w:sz w:val="18"/>
              </w:rPr>
              <w:t>Quien no cumpla con una o más características tendrá 0.00 puntos.</w:t>
            </w:r>
          </w:p>
          <w:p w:rsidR="00F109B9" w:rsidRPr="006356CA" w:rsidRDefault="00F109B9" w:rsidP="00F109B9">
            <w:pPr>
              <w:jc w:val="both"/>
              <w:rPr>
                <w:rFonts w:ascii="Arial" w:hAnsi="Arial" w:cs="Arial"/>
                <w:sz w:val="18"/>
                <w:szCs w:val="18"/>
              </w:rPr>
            </w:pP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F109B9" w:rsidRPr="006356CA" w:rsidRDefault="00F109B9" w:rsidP="00F109B9">
            <w:pPr>
              <w:jc w:val="center"/>
              <w:rPr>
                <w:rFonts w:ascii="Arial" w:hAnsi="Arial" w:cs="Arial"/>
                <w:bCs/>
                <w:lang w:eastAsia="es-MX"/>
              </w:rPr>
            </w:pPr>
            <w:r w:rsidRPr="006356CA">
              <w:rPr>
                <w:rFonts w:ascii="Arial" w:hAnsi="Arial" w:cs="Arial"/>
                <w:bCs/>
                <w:lang w:eastAsia="es-MX"/>
              </w:rPr>
              <w:lastRenderedPageBreak/>
              <w:t>25</w:t>
            </w:r>
          </w:p>
        </w:tc>
      </w:tr>
      <w:tr w:rsidR="00F109B9" w:rsidRPr="006356CA" w:rsidTr="00F109B9">
        <w:trPr>
          <w:trHeight w:val="240"/>
        </w:trPr>
        <w:tc>
          <w:tcPr>
            <w:tcW w:w="8093" w:type="dxa"/>
            <w:tcBorders>
              <w:top w:val="single" w:sz="4" w:space="0" w:color="auto"/>
            </w:tcBorders>
            <w:shd w:val="clear" w:color="auto" w:fill="auto"/>
            <w:noWrap/>
            <w:vAlign w:val="bottom"/>
          </w:tcPr>
          <w:p w:rsidR="00F109B9" w:rsidRPr="006356CA" w:rsidRDefault="00F109B9" w:rsidP="00F109B9">
            <w:pPr>
              <w:jc w:val="both"/>
              <w:rPr>
                <w:rFonts w:ascii="Arial" w:hAnsi="Arial" w:cs="Arial"/>
                <w:b/>
                <w:bCs/>
                <w:sz w:val="20"/>
                <w:lang w:eastAsia="es-MX"/>
              </w:rPr>
            </w:pPr>
            <w:r w:rsidRPr="006356CA">
              <w:rPr>
                <w:rFonts w:ascii="Arial" w:hAnsi="Arial" w:cs="Arial"/>
                <w:b/>
                <w:bCs/>
                <w:sz w:val="20"/>
                <w:lang w:eastAsia="es-MX"/>
              </w:rPr>
              <w:lastRenderedPageBreak/>
              <w:t>Total de Puntos Posibles por este rubro:</w:t>
            </w:r>
          </w:p>
        </w:tc>
        <w:tc>
          <w:tcPr>
            <w:tcW w:w="1008" w:type="dxa"/>
            <w:tcBorders>
              <w:top w:val="single" w:sz="4" w:space="0" w:color="auto"/>
            </w:tcBorders>
            <w:shd w:val="clear" w:color="auto" w:fill="auto"/>
            <w:noWrap/>
            <w:vAlign w:val="center"/>
          </w:tcPr>
          <w:p w:rsidR="00F109B9" w:rsidRPr="006356CA" w:rsidRDefault="00F109B9" w:rsidP="00F109B9">
            <w:pPr>
              <w:jc w:val="center"/>
              <w:rPr>
                <w:rFonts w:ascii="Arial" w:hAnsi="Arial" w:cs="Arial"/>
                <w:b/>
                <w:bCs/>
                <w:lang w:eastAsia="es-MX"/>
              </w:rPr>
            </w:pPr>
            <w:r w:rsidRPr="006356CA">
              <w:rPr>
                <w:rFonts w:ascii="Arial" w:hAnsi="Arial" w:cs="Arial"/>
                <w:b/>
                <w:bCs/>
                <w:lang w:eastAsia="es-MX"/>
              </w:rPr>
              <w:t>25</w:t>
            </w:r>
          </w:p>
        </w:tc>
      </w:tr>
    </w:tbl>
    <w:p w:rsidR="00F109B9" w:rsidRPr="006356CA" w:rsidRDefault="00F109B9" w:rsidP="00F109B9">
      <w:pPr>
        <w:ind w:left="720"/>
        <w:contextualSpacing/>
        <w:jc w:val="both"/>
        <w:rPr>
          <w:rFonts w:ascii="Arial" w:hAnsi="Arial" w:cs="Arial"/>
        </w:rPr>
      </w:pPr>
    </w:p>
    <w:p w:rsidR="00F109B9" w:rsidRPr="006356CA" w:rsidRDefault="00F109B9" w:rsidP="00F109B9">
      <w:pPr>
        <w:numPr>
          <w:ilvl w:val="0"/>
          <w:numId w:val="52"/>
        </w:numPr>
        <w:suppressAutoHyphens w:val="0"/>
        <w:contextualSpacing/>
        <w:jc w:val="both"/>
        <w:rPr>
          <w:rFonts w:ascii="Arial" w:hAnsi="Arial" w:cs="Arial"/>
        </w:rPr>
      </w:pPr>
      <w:r w:rsidRPr="006356CA">
        <w:rPr>
          <w:rFonts w:ascii="Arial" w:hAnsi="Arial" w:cs="Arial"/>
        </w:rPr>
        <w:t>Capacidad del Licitante (10.00 puntos máximos).</w:t>
      </w:r>
    </w:p>
    <w:p w:rsidR="00F109B9" w:rsidRPr="006356CA" w:rsidRDefault="00F109B9" w:rsidP="00F109B9">
      <w:pPr>
        <w:ind w:left="720"/>
        <w:contextualSpacing/>
        <w:jc w:val="both"/>
        <w:rPr>
          <w:rFonts w:ascii="Arial" w:hAnsi="Arial" w:cs="Arial"/>
        </w:rPr>
      </w:pPr>
    </w:p>
    <w:tbl>
      <w:tblPr>
        <w:tblW w:w="9101" w:type="dxa"/>
        <w:tblInd w:w="57" w:type="dxa"/>
        <w:tblCellMar>
          <w:left w:w="70" w:type="dxa"/>
          <w:right w:w="70" w:type="dxa"/>
        </w:tblCellMar>
        <w:tblLook w:val="04A0" w:firstRow="1" w:lastRow="0" w:firstColumn="1" w:lastColumn="0" w:noHBand="0" w:noVBand="1"/>
      </w:tblPr>
      <w:tblGrid>
        <w:gridCol w:w="8093"/>
        <w:gridCol w:w="1008"/>
      </w:tblGrid>
      <w:tr w:rsidR="00F109B9" w:rsidRPr="006356CA" w:rsidTr="00F109B9">
        <w:trPr>
          <w:trHeight w:val="240"/>
          <w:tblHeader/>
        </w:trPr>
        <w:tc>
          <w:tcPr>
            <w:tcW w:w="809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109B9" w:rsidRPr="006356CA" w:rsidRDefault="00F109B9" w:rsidP="00F109B9">
            <w:pPr>
              <w:jc w:val="both"/>
              <w:rPr>
                <w:rFonts w:ascii="Arial" w:hAnsi="Arial" w:cs="Arial"/>
                <w:b/>
                <w:bCs/>
                <w:sz w:val="20"/>
                <w:lang w:eastAsia="es-MX"/>
              </w:rPr>
            </w:pPr>
            <w:r w:rsidRPr="006356CA">
              <w:rPr>
                <w:rFonts w:ascii="Arial" w:hAnsi="Arial" w:cs="Arial"/>
                <w:b/>
                <w:bCs/>
                <w:sz w:val="20"/>
                <w:lang w:eastAsia="es-MX"/>
              </w:rPr>
              <w:t>Rubro 2 Capacidad del Licitante</w:t>
            </w:r>
          </w:p>
        </w:tc>
        <w:tc>
          <w:tcPr>
            <w:tcW w:w="1008" w:type="dxa"/>
            <w:tcBorders>
              <w:top w:val="single" w:sz="4" w:space="0" w:color="auto"/>
              <w:left w:val="nil"/>
              <w:bottom w:val="single" w:sz="4" w:space="0" w:color="auto"/>
              <w:right w:val="single" w:sz="4" w:space="0" w:color="auto"/>
            </w:tcBorders>
            <w:shd w:val="clear" w:color="auto" w:fill="C0C0C0"/>
            <w:noWrap/>
            <w:vAlign w:val="bottom"/>
          </w:tcPr>
          <w:p w:rsidR="00F109B9" w:rsidRPr="006356CA" w:rsidRDefault="00F109B9" w:rsidP="00F109B9">
            <w:pPr>
              <w:jc w:val="center"/>
              <w:rPr>
                <w:rFonts w:ascii="Arial" w:hAnsi="Arial" w:cs="Arial"/>
                <w:b/>
                <w:bCs/>
                <w:sz w:val="20"/>
                <w:lang w:eastAsia="es-MX"/>
              </w:rPr>
            </w:pPr>
            <w:r w:rsidRPr="006356CA">
              <w:rPr>
                <w:rFonts w:ascii="Arial" w:hAnsi="Arial" w:cs="Arial"/>
                <w:b/>
                <w:bCs/>
                <w:sz w:val="20"/>
                <w:lang w:eastAsia="es-MX"/>
              </w:rPr>
              <w:t>Puntos</w:t>
            </w:r>
          </w:p>
        </w:tc>
      </w:tr>
      <w:tr w:rsidR="00F109B9" w:rsidRPr="006356CA" w:rsidTr="00F109B9">
        <w:trPr>
          <w:trHeight w:val="240"/>
        </w:trPr>
        <w:tc>
          <w:tcPr>
            <w:tcW w:w="8093" w:type="dxa"/>
            <w:tcBorders>
              <w:top w:val="nil"/>
              <w:left w:val="single" w:sz="4" w:space="0" w:color="auto"/>
              <w:bottom w:val="single" w:sz="4" w:space="0" w:color="auto"/>
              <w:right w:val="single" w:sz="4" w:space="0" w:color="auto"/>
            </w:tcBorders>
            <w:noWrap/>
            <w:hideMark/>
          </w:tcPr>
          <w:p w:rsidR="00F109B9" w:rsidRPr="006356CA" w:rsidRDefault="00F109B9" w:rsidP="00F109B9">
            <w:pPr>
              <w:jc w:val="both"/>
              <w:rPr>
                <w:rFonts w:ascii="Arial" w:hAnsi="Arial" w:cs="Arial"/>
                <w:bCs/>
                <w:sz w:val="20"/>
                <w:lang w:eastAsia="es-MX"/>
              </w:rPr>
            </w:pPr>
            <w:r w:rsidRPr="006356CA">
              <w:rPr>
                <w:rFonts w:ascii="Arial" w:hAnsi="Arial" w:cs="Arial"/>
                <w:bCs/>
                <w:sz w:val="20"/>
                <w:lang w:eastAsia="es-MX"/>
              </w:rPr>
              <w:t>Consiste en los recursos con que cuente el licitante para la presente convocatoria, tales como: recursos humanos técnicamente aptos, así como los recursos económicos y de equipamiento que requiere el licitante para entregar en tiempo, condiciones y niveles de calidad lo requerido por la convocante; así como cualquier otro aspecto indispensable para que el licitante pueda cumplir con las obligaciones previstas en el contrato.</w:t>
            </w:r>
          </w:p>
          <w:p w:rsidR="00F109B9" w:rsidRPr="006356CA" w:rsidRDefault="00F109B9" w:rsidP="00F109B9">
            <w:pPr>
              <w:jc w:val="both"/>
              <w:rPr>
                <w:rFonts w:ascii="Arial" w:hAnsi="Arial" w:cs="Arial"/>
                <w:bCs/>
                <w:sz w:val="20"/>
                <w:lang w:eastAsia="es-MX"/>
              </w:rPr>
            </w:pPr>
          </w:p>
        </w:tc>
        <w:tc>
          <w:tcPr>
            <w:tcW w:w="1008" w:type="dxa"/>
            <w:tcBorders>
              <w:top w:val="nil"/>
              <w:left w:val="single" w:sz="4" w:space="0" w:color="auto"/>
              <w:bottom w:val="single" w:sz="4" w:space="0" w:color="auto"/>
              <w:right w:val="single" w:sz="4" w:space="0" w:color="auto"/>
            </w:tcBorders>
            <w:noWrap/>
            <w:vAlign w:val="center"/>
          </w:tcPr>
          <w:p w:rsidR="00F109B9" w:rsidRPr="006356CA" w:rsidRDefault="00F109B9" w:rsidP="00F109B9">
            <w:pPr>
              <w:jc w:val="both"/>
              <w:rPr>
                <w:rFonts w:ascii="Arial" w:hAnsi="Arial" w:cs="Arial"/>
                <w:sz w:val="20"/>
                <w:lang w:eastAsia="es-MX"/>
              </w:rPr>
            </w:pPr>
          </w:p>
        </w:tc>
      </w:tr>
      <w:tr w:rsidR="00F109B9" w:rsidRPr="006356CA" w:rsidTr="00F109B9">
        <w:trPr>
          <w:trHeight w:val="240"/>
        </w:trPr>
        <w:tc>
          <w:tcPr>
            <w:tcW w:w="9101" w:type="dxa"/>
            <w:gridSpan w:val="2"/>
            <w:tcBorders>
              <w:top w:val="nil"/>
              <w:left w:val="single" w:sz="4" w:space="0" w:color="auto"/>
              <w:bottom w:val="single" w:sz="4" w:space="0" w:color="auto"/>
              <w:right w:val="single" w:sz="4" w:space="0" w:color="auto"/>
            </w:tcBorders>
            <w:noWrap/>
            <w:hideMark/>
          </w:tcPr>
          <w:p w:rsidR="00F109B9" w:rsidRPr="006356CA" w:rsidRDefault="00F109B9" w:rsidP="00F109B9">
            <w:pPr>
              <w:jc w:val="both"/>
              <w:rPr>
                <w:rFonts w:ascii="Arial" w:hAnsi="Arial" w:cs="Arial"/>
                <w:sz w:val="20"/>
                <w:lang w:eastAsia="es-MX"/>
              </w:rPr>
            </w:pPr>
            <w:r w:rsidRPr="006356CA">
              <w:rPr>
                <w:rFonts w:ascii="Arial" w:hAnsi="Arial" w:cs="Arial"/>
                <w:b/>
                <w:bCs/>
                <w:sz w:val="20"/>
                <w:lang w:eastAsia="es-MX"/>
              </w:rPr>
              <w:t>Capacidad de los recursos técnicos.</w:t>
            </w:r>
          </w:p>
        </w:tc>
      </w:tr>
      <w:tr w:rsidR="00F109B9" w:rsidRPr="006356CA" w:rsidTr="00F109B9">
        <w:trPr>
          <w:trHeight w:val="240"/>
        </w:trPr>
        <w:tc>
          <w:tcPr>
            <w:tcW w:w="8093" w:type="dxa"/>
            <w:tcBorders>
              <w:top w:val="nil"/>
              <w:left w:val="single" w:sz="4" w:space="0" w:color="auto"/>
              <w:bottom w:val="single" w:sz="4" w:space="0" w:color="auto"/>
              <w:right w:val="single" w:sz="4" w:space="0" w:color="auto"/>
            </w:tcBorders>
            <w:noWrap/>
          </w:tcPr>
          <w:p w:rsidR="00F109B9" w:rsidRPr="006356CA" w:rsidRDefault="00F109B9" w:rsidP="00F109B9">
            <w:pPr>
              <w:numPr>
                <w:ilvl w:val="0"/>
                <w:numId w:val="54"/>
              </w:numPr>
              <w:suppressAutoHyphens w:val="0"/>
              <w:jc w:val="both"/>
              <w:rPr>
                <w:rFonts w:ascii="Arial" w:hAnsi="Arial" w:cs="Arial"/>
                <w:sz w:val="20"/>
              </w:rPr>
            </w:pPr>
            <w:r w:rsidRPr="006356CA">
              <w:rPr>
                <w:rFonts w:ascii="Arial" w:hAnsi="Arial" w:cs="Arial"/>
                <w:bCs/>
                <w:sz w:val="20"/>
              </w:rPr>
              <w:t>El licitante deberá incorporar a su Propuesta Técnica una man</w:t>
            </w:r>
            <w:r w:rsidRPr="006356CA">
              <w:rPr>
                <w:rFonts w:ascii="Arial" w:hAnsi="Arial" w:cs="Arial"/>
                <w:sz w:val="20"/>
              </w:rPr>
              <w:t>ifestación escrita, firmada por el representante legal de la empresa licitante, en la que establezca que cuenta con personal que se encuentra dentro de su plantilla; las cuales tienen al menos tres años de experiencia en la realización de trabajos iguales o similares a los que son materia de la presente convocatoria conforme a lo siguiente:</w:t>
            </w:r>
          </w:p>
          <w:p w:rsidR="00F109B9" w:rsidRPr="006356CA" w:rsidRDefault="00F109B9" w:rsidP="00F109B9">
            <w:pPr>
              <w:numPr>
                <w:ilvl w:val="1"/>
                <w:numId w:val="54"/>
              </w:numPr>
              <w:suppressAutoHyphens w:val="0"/>
              <w:jc w:val="both"/>
              <w:rPr>
                <w:rFonts w:ascii="Arial" w:hAnsi="Arial" w:cs="Arial"/>
                <w:sz w:val="20"/>
              </w:rPr>
            </w:pPr>
            <w:r w:rsidRPr="006356CA">
              <w:rPr>
                <w:rFonts w:ascii="Arial" w:hAnsi="Arial" w:cs="Arial"/>
                <w:sz w:val="20"/>
              </w:rPr>
              <w:t>Logística para el suministro de los equipos requeridos (una persona).</w:t>
            </w:r>
          </w:p>
          <w:p w:rsidR="00F109B9" w:rsidRPr="006356CA" w:rsidRDefault="00F109B9" w:rsidP="00F109B9">
            <w:pPr>
              <w:numPr>
                <w:ilvl w:val="1"/>
                <w:numId w:val="54"/>
              </w:numPr>
              <w:suppressAutoHyphens w:val="0"/>
              <w:jc w:val="both"/>
              <w:rPr>
                <w:rFonts w:ascii="Arial" w:hAnsi="Arial" w:cs="Arial"/>
                <w:sz w:val="20"/>
              </w:rPr>
            </w:pPr>
            <w:r w:rsidRPr="006356CA">
              <w:rPr>
                <w:rFonts w:ascii="Arial" w:hAnsi="Arial" w:cs="Arial"/>
                <w:sz w:val="20"/>
              </w:rPr>
              <w:t>Atención y resolución de las fallas que se presenten en los equipos propuestos (una persona).</w:t>
            </w:r>
          </w:p>
          <w:p w:rsidR="00F109B9" w:rsidRPr="006356CA" w:rsidRDefault="00F109B9" w:rsidP="00F109B9">
            <w:pPr>
              <w:numPr>
                <w:ilvl w:val="1"/>
                <w:numId w:val="54"/>
              </w:numPr>
              <w:suppressAutoHyphens w:val="0"/>
              <w:jc w:val="both"/>
              <w:rPr>
                <w:rFonts w:ascii="Arial" w:hAnsi="Arial" w:cs="Arial"/>
                <w:sz w:val="20"/>
              </w:rPr>
            </w:pPr>
            <w:r w:rsidRPr="006356CA">
              <w:rPr>
                <w:rFonts w:ascii="Arial" w:hAnsi="Arial" w:cs="Arial"/>
                <w:sz w:val="20"/>
              </w:rPr>
              <w:t>Operador de la solución de la mesa de ayuda (una persona).</w:t>
            </w:r>
          </w:p>
          <w:p w:rsidR="00F109B9" w:rsidRPr="006356CA" w:rsidRDefault="00F109B9" w:rsidP="00F109B9">
            <w:pPr>
              <w:ind w:left="1080"/>
              <w:jc w:val="both"/>
              <w:rPr>
                <w:rFonts w:ascii="Arial" w:hAnsi="Arial" w:cs="Arial"/>
                <w:sz w:val="20"/>
              </w:rPr>
            </w:pPr>
          </w:p>
          <w:p w:rsidR="00F109B9" w:rsidRPr="006356CA" w:rsidRDefault="00F109B9" w:rsidP="00F109B9">
            <w:pPr>
              <w:ind w:left="360"/>
              <w:jc w:val="both"/>
              <w:rPr>
                <w:rFonts w:ascii="Arial" w:hAnsi="Arial" w:cs="Arial"/>
                <w:sz w:val="20"/>
              </w:rPr>
            </w:pPr>
            <w:r w:rsidRPr="006356CA">
              <w:rPr>
                <w:rFonts w:ascii="Arial" w:hAnsi="Arial" w:cs="Arial"/>
                <w:sz w:val="20"/>
              </w:rPr>
              <w:t>Asimismo, e</w:t>
            </w:r>
            <w:r w:rsidRPr="006356CA">
              <w:rPr>
                <w:rFonts w:ascii="Arial" w:hAnsi="Arial" w:cs="Arial"/>
                <w:bCs/>
                <w:sz w:val="20"/>
              </w:rPr>
              <w:t xml:space="preserve">l licitante deberá incorporar a su Propuesta Técnica </w:t>
            </w:r>
            <w:r w:rsidRPr="006356CA">
              <w:rPr>
                <w:rFonts w:ascii="Arial" w:hAnsi="Arial" w:cs="Arial"/>
                <w:sz w:val="20"/>
              </w:rPr>
              <w:t xml:space="preserve">las </w:t>
            </w:r>
            <w:proofErr w:type="spellStart"/>
            <w:r w:rsidRPr="006356CA">
              <w:rPr>
                <w:rFonts w:ascii="Arial" w:hAnsi="Arial" w:cs="Arial"/>
                <w:sz w:val="20"/>
              </w:rPr>
              <w:t>currículas</w:t>
            </w:r>
            <w:proofErr w:type="spellEnd"/>
            <w:r w:rsidRPr="006356CA">
              <w:rPr>
                <w:rFonts w:ascii="Arial" w:hAnsi="Arial" w:cs="Arial"/>
                <w:sz w:val="20"/>
              </w:rPr>
              <w:t xml:space="preserve"> del personal propuesto, en los que se acredite la experiencia solicitada, así como copia simple de los contratos de trabajo u hojas de afiliación al Seguro Social.</w:t>
            </w:r>
          </w:p>
          <w:p w:rsidR="00F109B9" w:rsidRPr="006356CA" w:rsidRDefault="00F109B9" w:rsidP="00F109B9">
            <w:pPr>
              <w:ind w:left="369"/>
              <w:jc w:val="both"/>
              <w:rPr>
                <w:rFonts w:ascii="Arial" w:hAnsi="Arial" w:cs="Arial"/>
                <w:sz w:val="20"/>
              </w:rPr>
            </w:pPr>
          </w:p>
          <w:p w:rsidR="00F109B9" w:rsidRPr="006356CA" w:rsidRDefault="00F109B9" w:rsidP="00F109B9">
            <w:pPr>
              <w:jc w:val="both"/>
              <w:rPr>
                <w:rFonts w:ascii="Arial" w:hAnsi="Arial" w:cs="Arial"/>
                <w:bCs/>
                <w:color w:val="000000"/>
                <w:sz w:val="18"/>
                <w:lang w:eastAsia="es-MX"/>
              </w:rPr>
            </w:pPr>
            <w:r w:rsidRPr="006356CA">
              <w:rPr>
                <w:rFonts w:ascii="Arial" w:hAnsi="Arial" w:cs="Arial"/>
                <w:bCs/>
                <w:color w:val="000000"/>
                <w:sz w:val="18"/>
                <w:lang w:eastAsia="es-MX"/>
              </w:rPr>
              <w:t>Nota: Se dará una puntuación de 0.7 puntos por cada una de las personas que cumplan con los años de experiencia solicitados, la mayor puntuación que se asignará corresponde a 2.1.</w:t>
            </w:r>
          </w:p>
          <w:p w:rsidR="00F109B9" w:rsidRPr="006356CA" w:rsidRDefault="00F109B9" w:rsidP="00F109B9">
            <w:pPr>
              <w:tabs>
                <w:tab w:val="num" w:pos="2160"/>
              </w:tabs>
              <w:jc w:val="both"/>
              <w:rPr>
                <w:rFonts w:ascii="Arial" w:hAnsi="Arial" w:cs="Arial"/>
                <w:sz w:val="20"/>
              </w:rPr>
            </w:pPr>
          </w:p>
        </w:tc>
        <w:tc>
          <w:tcPr>
            <w:tcW w:w="1008" w:type="dxa"/>
            <w:tcBorders>
              <w:top w:val="nil"/>
              <w:left w:val="single" w:sz="4" w:space="0" w:color="auto"/>
              <w:bottom w:val="single" w:sz="4" w:space="0" w:color="auto"/>
              <w:right w:val="single" w:sz="4" w:space="0" w:color="auto"/>
            </w:tcBorders>
            <w:noWrap/>
            <w:vAlign w:val="center"/>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2.1</w:t>
            </w:r>
          </w:p>
        </w:tc>
      </w:tr>
      <w:tr w:rsidR="00F109B9" w:rsidRPr="006356CA" w:rsidTr="00F109B9">
        <w:trPr>
          <w:trHeight w:val="240"/>
        </w:trPr>
        <w:tc>
          <w:tcPr>
            <w:tcW w:w="9101" w:type="dxa"/>
            <w:gridSpan w:val="2"/>
            <w:tcBorders>
              <w:top w:val="nil"/>
              <w:left w:val="single" w:sz="4" w:space="0" w:color="auto"/>
              <w:bottom w:val="single" w:sz="4" w:space="0" w:color="auto"/>
              <w:right w:val="single" w:sz="4" w:space="0" w:color="auto"/>
            </w:tcBorders>
            <w:noWrap/>
            <w:vAlign w:val="bottom"/>
            <w:hideMark/>
          </w:tcPr>
          <w:p w:rsidR="00F109B9" w:rsidRPr="006356CA" w:rsidRDefault="00F109B9" w:rsidP="00F109B9">
            <w:pPr>
              <w:rPr>
                <w:rFonts w:ascii="Arial" w:hAnsi="Arial" w:cs="Arial"/>
                <w:bCs/>
                <w:sz w:val="20"/>
                <w:lang w:eastAsia="es-MX"/>
              </w:rPr>
            </w:pPr>
            <w:r w:rsidRPr="006356CA">
              <w:rPr>
                <w:rFonts w:ascii="Arial" w:hAnsi="Arial" w:cs="Arial"/>
                <w:b/>
                <w:bCs/>
                <w:sz w:val="20"/>
                <w:lang w:eastAsia="es-MX"/>
              </w:rPr>
              <w:t xml:space="preserve">Capacidad de los recursos económicos y de equipamiento. </w:t>
            </w:r>
          </w:p>
        </w:tc>
      </w:tr>
      <w:tr w:rsidR="00F109B9" w:rsidRPr="006356CA" w:rsidTr="00F109B9">
        <w:trPr>
          <w:trHeight w:val="282"/>
        </w:trPr>
        <w:tc>
          <w:tcPr>
            <w:tcW w:w="9101" w:type="dxa"/>
            <w:gridSpan w:val="2"/>
            <w:tcBorders>
              <w:top w:val="nil"/>
              <w:left w:val="single" w:sz="4" w:space="0" w:color="auto"/>
              <w:bottom w:val="single" w:sz="4" w:space="0" w:color="auto"/>
              <w:right w:val="single" w:sz="4" w:space="0" w:color="auto"/>
            </w:tcBorders>
            <w:vAlign w:val="bottom"/>
          </w:tcPr>
          <w:p w:rsidR="00F109B9" w:rsidRPr="006356CA" w:rsidRDefault="00F109B9" w:rsidP="00F109B9">
            <w:pPr>
              <w:jc w:val="both"/>
              <w:rPr>
                <w:rFonts w:ascii="Arial" w:hAnsi="Arial" w:cs="Arial"/>
                <w:bCs/>
                <w:sz w:val="20"/>
                <w:lang w:eastAsia="es-MX"/>
              </w:rPr>
            </w:pPr>
            <w:r w:rsidRPr="006356CA">
              <w:rPr>
                <w:rFonts w:ascii="Arial" w:hAnsi="Arial" w:cs="Arial"/>
                <w:i/>
                <w:sz w:val="20"/>
                <w:u w:val="single"/>
              </w:rPr>
              <w:t>Capacidad de los recursos económicos</w:t>
            </w:r>
          </w:p>
        </w:tc>
      </w:tr>
      <w:tr w:rsidR="00F109B9" w:rsidRPr="006356CA" w:rsidTr="00F109B9">
        <w:trPr>
          <w:trHeight w:val="282"/>
        </w:trPr>
        <w:tc>
          <w:tcPr>
            <w:tcW w:w="8093" w:type="dxa"/>
            <w:tcBorders>
              <w:top w:val="nil"/>
              <w:left w:val="single" w:sz="4" w:space="0" w:color="auto"/>
              <w:bottom w:val="single" w:sz="4" w:space="0" w:color="auto"/>
              <w:right w:val="single" w:sz="4" w:space="0" w:color="auto"/>
            </w:tcBorders>
            <w:vAlign w:val="bottom"/>
          </w:tcPr>
          <w:p w:rsidR="00F109B9" w:rsidRPr="006356CA" w:rsidRDefault="00F109B9" w:rsidP="00F109B9">
            <w:pPr>
              <w:pStyle w:val="Prrafodelista"/>
              <w:numPr>
                <w:ilvl w:val="0"/>
                <w:numId w:val="51"/>
              </w:numPr>
              <w:suppressAutoHyphens w:val="0"/>
              <w:jc w:val="both"/>
              <w:rPr>
                <w:rFonts w:ascii="Arial" w:hAnsi="Arial" w:cs="Arial"/>
                <w:sz w:val="20"/>
              </w:rPr>
            </w:pPr>
            <w:r w:rsidRPr="006356CA">
              <w:rPr>
                <w:rFonts w:ascii="Arial" w:hAnsi="Arial" w:cs="Arial"/>
                <w:sz w:val="20"/>
              </w:rPr>
              <w:t xml:space="preserve">Acreditar un mínimo del 20% como capital contable en relación al presupuesto máximo del servicio ofertado, para lo cual el licitante </w:t>
            </w:r>
            <w:r w:rsidRPr="006356CA">
              <w:rPr>
                <w:rFonts w:ascii="Arial" w:hAnsi="Arial" w:cs="Arial"/>
                <w:bCs/>
                <w:sz w:val="20"/>
              </w:rPr>
              <w:t xml:space="preserve">deberá incorporar a su Propuesta Técnica </w:t>
            </w:r>
            <w:r w:rsidRPr="006356CA">
              <w:rPr>
                <w:rFonts w:ascii="Arial" w:hAnsi="Arial" w:cs="Arial"/>
                <w:sz w:val="20"/>
              </w:rPr>
              <w:t>la última declaración fiscal anual y la última declaración fiscal provisional del impuesto sobre la renta, presentada ante la Secretaría de Hacienda y Crédito Público.</w:t>
            </w:r>
          </w:p>
          <w:p w:rsidR="00F109B9" w:rsidRPr="006356CA" w:rsidRDefault="00F109B9" w:rsidP="00F109B9">
            <w:pPr>
              <w:jc w:val="both"/>
              <w:rPr>
                <w:rFonts w:ascii="Arial" w:hAnsi="Arial" w:cs="Arial"/>
                <w:sz w:val="20"/>
              </w:rPr>
            </w:pPr>
          </w:p>
          <w:p w:rsidR="00F109B9" w:rsidRPr="006356CA" w:rsidRDefault="00F109B9" w:rsidP="00F109B9">
            <w:pPr>
              <w:jc w:val="both"/>
              <w:rPr>
                <w:rFonts w:ascii="Arial" w:hAnsi="Arial" w:cs="Arial"/>
                <w:sz w:val="18"/>
              </w:rPr>
            </w:pPr>
            <w:r w:rsidRPr="006356CA">
              <w:rPr>
                <w:rFonts w:ascii="Arial" w:hAnsi="Arial" w:cs="Arial"/>
                <w:sz w:val="18"/>
              </w:rPr>
              <w:t>Criterio de asignación de puntos.</w:t>
            </w:r>
          </w:p>
          <w:p w:rsidR="00F109B9" w:rsidRPr="006356CA" w:rsidRDefault="00F109B9" w:rsidP="00F109B9">
            <w:pPr>
              <w:pStyle w:val="Prrafodelista"/>
              <w:numPr>
                <w:ilvl w:val="0"/>
                <w:numId w:val="53"/>
              </w:numPr>
              <w:ind w:left="207" w:hanging="142"/>
              <w:jc w:val="both"/>
              <w:rPr>
                <w:rFonts w:ascii="Arial" w:hAnsi="Arial" w:cs="Arial"/>
                <w:b/>
                <w:sz w:val="18"/>
              </w:rPr>
            </w:pPr>
            <w:r w:rsidRPr="006356CA">
              <w:rPr>
                <w:rFonts w:ascii="Arial" w:hAnsi="Arial" w:cs="Arial"/>
                <w:sz w:val="18"/>
              </w:rPr>
              <w:t xml:space="preserve">Capital Contable es </w:t>
            </w:r>
            <w:r w:rsidRPr="006356CA">
              <w:rPr>
                <w:rFonts w:ascii="Arial" w:hAnsi="Arial" w:cs="Arial"/>
                <w:b/>
                <w:sz w:val="18"/>
              </w:rPr>
              <w:t>mayor</w:t>
            </w:r>
            <w:r w:rsidRPr="006356CA">
              <w:rPr>
                <w:rFonts w:ascii="Arial" w:hAnsi="Arial" w:cs="Arial"/>
                <w:sz w:val="18"/>
              </w:rPr>
              <w:t xml:space="preserve"> que el Monto Total de su propuesta: </w:t>
            </w:r>
            <w:r w:rsidRPr="006356CA">
              <w:rPr>
                <w:rFonts w:ascii="Arial" w:hAnsi="Arial" w:cs="Arial"/>
                <w:b/>
                <w:sz w:val="18"/>
              </w:rPr>
              <w:t>2.4 Puntos.</w:t>
            </w:r>
          </w:p>
          <w:p w:rsidR="00F109B9" w:rsidRPr="006356CA" w:rsidRDefault="00F109B9" w:rsidP="00F109B9">
            <w:pPr>
              <w:pStyle w:val="Prrafodelista"/>
              <w:numPr>
                <w:ilvl w:val="0"/>
                <w:numId w:val="53"/>
              </w:numPr>
              <w:ind w:left="207" w:hanging="142"/>
              <w:jc w:val="both"/>
              <w:rPr>
                <w:rFonts w:ascii="Arial" w:hAnsi="Arial" w:cs="Arial"/>
                <w:b/>
                <w:sz w:val="18"/>
              </w:rPr>
            </w:pPr>
            <w:r w:rsidRPr="006356CA">
              <w:rPr>
                <w:rFonts w:ascii="Arial" w:hAnsi="Arial" w:cs="Arial"/>
                <w:sz w:val="18"/>
              </w:rPr>
              <w:lastRenderedPageBreak/>
              <w:t xml:space="preserve">Capital Contable es </w:t>
            </w:r>
            <w:r w:rsidRPr="006356CA">
              <w:rPr>
                <w:rFonts w:ascii="Arial" w:hAnsi="Arial" w:cs="Arial"/>
                <w:b/>
                <w:sz w:val="18"/>
              </w:rPr>
              <w:t>igual</w:t>
            </w:r>
            <w:r w:rsidRPr="006356CA">
              <w:rPr>
                <w:rFonts w:ascii="Arial" w:hAnsi="Arial" w:cs="Arial"/>
                <w:sz w:val="18"/>
              </w:rPr>
              <w:t xml:space="preserve"> al Monto Total de su propuesta: </w:t>
            </w:r>
            <w:r w:rsidRPr="006356CA">
              <w:rPr>
                <w:rFonts w:ascii="Arial" w:hAnsi="Arial" w:cs="Arial"/>
                <w:b/>
                <w:sz w:val="18"/>
              </w:rPr>
              <w:t>1.2 Puntos.</w:t>
            </w:r>
          </w:p>
          <w:p w:rsidR="00F109B9" w:rsidRPr="006356CA" w:rsidRDefault="00F109B9" w:rsidP="00F109B9">
            <w:pPr>
              <w:pStyle w:val="Prrafodelista"/>
              <w:numPr>
                <w:ilvl w:val="0"/>
                <w:numId w:val="53"/>
              </w:numPr>
              <w:ind w:left="207" w:hanging="142"/>
              <w:jc w:val="both"/>
              <w:rPr>
                <w:rFonts w:ascii="Arial" w:hAnsi="Arial" w:cs="Arial"/>
                <w:i/>
                <w:sz w:val="18"/>
              </w:rPr>
            </w:pPr>
            <w:r w:rsidRPr="006356CA">
              <w:rPr>
                <w:rFonts w:ascii="Arial" w:hAnsi="Arial" w:cs="Arial"/>
                <w:sz w:val="18"/>
              </w:rPr>
              <w:t xml:space="preserve">Capital Contable es </w:t>
            </w:r>
            <w:r w:rsidRPr="006356CA">
              <w:rPr>
                <w:rFonts w:ascii="Arial" w:hAnsi="Arial" w:cs="Arial"/>
                <w:b/>
                <w:sz w:val="18"/>
              </w:rPr>
              <w:t>menor</w:t>
            </w:r>
            <w:r w:rsidRPr="006356CA">
              <w:rPr>
                <w:rFonts w:ascii="Arial" w:hAnsi="Arial" w:cs="Arial"/>
                <w:sz w:val="18"/>
              </w:rPr>
              <w:t xml:space="preserve"> que el Monto Total de su propuesta:</w:t>
            </w:r>
            <w:r w:rsidRPr="006356CA">
              <w:rPr>
                <w:rFonts w:ascii="Arial" w:hAnsi="Arial" w:cs="Arial"/>
                <w:b/>
                <w:sz w:val="18"/>
              </w:rPr>
              <w:t xml:space="preserve"> 0.6 Punto.</w:t>
            </w:r>
            <w:r w:rsidRPr="006356CA">
              <w:rPr>
                <w:rFonts w:ascii="Arial" w:hAnsi="Arial" w:cs="Arial"/>
                <w:i/>
                <w:sz w:val="18"/>
              </w:rPr>
              <w:t xml:space="preserve"> </w:t>
            </w:r>
          </w:p>
          <w:p w:rsidR="00F109B9" w:rsidRPr="006356CA" w:rsidRDefault="00F109B9" w:rsidP="00F109B9">
            <w:pPr>
              <w:pStyle w:val="Prrafodelista"/>
              <w:numPr>
                <w:ilvl w:val="0"/>
                <w:numId w:val="53"/>
              </w:numPr>
              <w:ind w:left="207" w:hanging="142"/>
              <w:jc w:val="both"/>
              <w:rPr>
                <w:rFonts w:ascii="Arial" w:hAnsi="Arial" w:cs="Arial"/>
                <w:sz w:val="18"/>
              </w:rPr>
            </w:pPr>
            <w:r w:rsidRPr="006356CA">
              <w:rPr>
                <w:rFonts w:ascii="Arial" w:hAnsi="Arial" w:cs="Arial"/>
                <w:sz w:val="18"/>
              </w:rPr>
              <w:t>Quien no presente información alguna tendrá 0.00 puntos.</w:t>
            </w:r>
          </w:p>
          <w:p w:rsidR="00F109B9" w:rsidRPr="006356CA" w:rsidRDefault="00F109B9" w:rsidP="00F109B9">
            <w:pPr>
              <w:jc w:val="both"/>
              <w:rPr>
                <w:rFonts w:ascii="Arial" w:hAnsi="Arial" w:cs="Arial"/>
                <w:i/>
                <w:sz w:val="20"/>
                <w:u w:val="single"/>
              </w:rPr>
            </w:pPr>
          </w:p>
        </w:tc>
        <w:tc>
          <w:tcPr>
            <w:tcW w:w="1008" w:type="dxa"/>
            <w:tcBorders>
              <w:top w:val="single" w:sz="4" w:space="0" w:color="auto"/>
              <w:left w:val="single" w:sz="4" w:space="0" w:color="auto"/>
              <w:bottom w:val="single" w:sz="4" w:space="0" w:color="auto"/>
              <w:right w:val="single" w:sz="4" w:space="0" w:color="auto"/>
            </w:tcBorders>
            <w:vAlign w:val="center"/>
          </w:tcPr>
          <w:p w:rsidR="00F109B9" w:rsidRPr="006356CA" w:rsidRDefault="00F109B9" w:rsidP="00F109B9">
            <w:pPr>
              <w:jc w:val="center"/>
              <w:rPr>
                <w:rFonts w:ascii="Arial" w:hAnsi="Arial" w:cs="Arial"/>
                <w:bCs/>
                <w:sz w:val="20"/>
                <w:lang w:eastAsia="es-MX"/>
              </w:rPr>
            </w:pPr>
            <w:r w:rsidRPr="006356CA">
              <w:rPr>
                <w:rFonts w:ascii="Arial" w:hAnsi="Arial" w:cs="Arial"/>
                <w:bCs/>
                <w:sz w:val="20"/>
                <w:lang w:eastAsia="es-MX"/>
              </w:rPr>
              <w:lastRenderedPageBreak/>
              <w:t>2.4</w:t>
            </w:r>
          </w:p>
        </w:tc>
      </w:tr>
      <w:tr w:rsidR="00F109B9" w:rsidRPr="006356CA" w:rsidTr="00F109B9">
        <w:trPr>
          <w:trHeight w:val="282"/>
        </w:trPr>
        <w:tc>
          <w:tcPr>
            <w:tcW w:w="9101" w:type="dxa"/>
            <w:gridSpan w:val="2"/>
            <w:tcBorders>
              <w:top w:val="nil"/>
              <w:left w:val="single" w:sz="4" w:space="0" w:color="auto"/>
              <w:bottom w:val="single" w:sz="4" w:space="0" w:color="auto"/>
              <w:right w:val="single" w:sz="4" w:space="0" w:color="auto"/>
            </w:tcBorders>
            <w:vAlign w:val="bottom"/>
          </w:tcPr>
          <w:p w:rsidR="00F109B9" w:rsidRPr="006356CA" w:rsidRDefault="00F109B9" w:rsidP="00F109B9">
            <w:pPr>
              <w:rPr>
                <w:rFonts w:ascii="Arial" w:hAnsi="Arial" w:cs="Arial"/>
                <w:bCs/>
                <w:sz w:val="20"/>
                <w:lang w:eastAsia="es-MX"/>
              </w:rPr>
            </w:pPr>
            <w:r w:rsidRPr="006356CA">
              <w:rPr>
                <w:rFonts w:ascii="Arial" w:hAnsi="Arial" w:cs="Arial"/>
                <w:i/>
                <w:sz w:val="20"/>
                <w:u w:val="single"/>
              </w:rPr>
              <w:lastRenderedPageBreak/>
              <w:t>Capacidad de equipamiento</w:t>
            </w:r>
          </w:p>
        </w:tc>
      </w:tr>
      <w:tr w:rsidR="00F109B9" w:rsidRPr="006356CA" w:rsidTr="00F109B9">
        <w:trPr>
          <w:trHeight w:val="240"/>
        </w:trPr>
        <w:tc>
          <w:tcPr>
            <w:tcW w:w="8093" w:type="dxa"/>
            <w:tcBorders>
              <w:top w:val="nil"/>
              <w:left w:val="single" w:sz="4" w:space="0" w:color="auto"/>
              <w:bottom w:val="single" w:sz="4" w:space="0" w:color="auto"/>
              <w:right w:val="single" w:sz="4" w:space="0" w:color="auto"/>
            </w:tcBorders>
            <w:noWrap/>
            <w:vAlign w:val="bottom"/>
          </w:tcPr>
          <w:p w:rsidR="00F109B9" w:rsidRPr="006356CA" w:rsidRDefault="00F109B9" w:rsidP="00F109B9">
            <w:pPr>
              <w:pStyle w:val="Prrafodelista"/>
              <w:numPr>
                <w:ilvl w:val="0"/>
                <w:numId w:val="51"/>
              </w:numPr>
              <w:suppressAutoHyphens w:val="0"/>
              <w:jc w:val="both"/>
              <w:rPr>
                <w:rFonts w:ascii="Arial" w:hAnsi="Arial" w:cs="Arial"/>
                <w:sz w:val="20"/>
              </w:rPr>
            </w:pPr>
            <w:r w:rsidRPr="006356CA">
              <w:rPr>
                <w:rFonts w:ascii="Arial" w:hAnsi="Arial" w:cs="Arial"/>
                <w:bCs/>
                <w:sz w:val="20"/>
              </w:rPr>
              <w:t>El licitante deberá incorporar a su Propuesta Técnica una m</w:t>
            </w:r>
            <w:r w:rsidRPr="006356CA">
              <w:rPr>
                <w:rFonts w:ascii="Arial" w:hAnsi="Arial" w:cs="Arial"/>
                <w:sz w:val="20"/>
              </w:rPr>
              <w:t>anifestación escrita, firmada por el representante legal de la empresa licitante, en la que establezca que cuenta con al menos la provisión de 1,000 computadoras personales en una o más de las siguientes modalidades: venta, arrendamiento o servicios administrados. En ese sentido el licitante deberá de entregar copia simple de los contratos o facturas en donde claramente se manifieste dicha proveeduría realizada en los últimos dos años.</w:t>
            </w:r>
          </w:p>
          <w:p w:rsidR="00F109B9" w:rsidRPr="006356CA" w:rsidRDefault="00F109B9" w:rsidP="00F109B9">
            <w:pPr>
              <w:tabs>
                <w:tab w:val="num" w:pos="2160"/>
              </w:tabs>
              <w:ind w:left="360"/>
              <w:jc w:val="both"/>
              <w:rPr>
                <w:rFonts w:ascii="Arial" w:hAnsi="Arial" w:cs="Arial"/>
                <w:sz w:val="20"/>
              </w:rPr>
            </w:pPr>
          </w:p>
          <w:p w:rsidR="00F109B9" w:rsidRPr="006356CA" w:rsidRDefault="00F109B9" w:rsidP="00F109B9">
            <w:pPr>
              <w:jc w:val="both"/>
              <w:rPr>
                <w:rFonts w:ascii="Arial" w:hAnsi="Arial" w:cs="Arial"/>
                <w:sz w:val="20"/>
              </w:rPr>
            </w:pPr>
            <w:r w:rsidRPr="006356CA">
              <w:rPr>
                <w:rFonts w:ascii="Arial" w:hAnsi="Arial" w:cs="Arial"/>
                <w:sz w:val="20"/>
              </w:rPr>
              <w:t>Se otorgará la puntuación máxima (dos</w:t>
            </w:r>
            <w:r w:rsidRPr="006356CA">
              <w:rPr>
                <w:rFonts w:ascii="Arial" w:hAnsi="Arial" w:cs="Arial"/>
                <w:b/>
                <w:sz w:val="20"/>
              </w:rPr>
              <w:t xml:space="preserve"> Puntos</w:t>
            </w:r>
            <w:r w:rsidRPr="006356CA">
              <w:rPr>
                <w:rFonts w:ascii="Arial" w:hAnsi="Arial" w:cs="Arial"/>
                <w:sz w:val="20"/>
              </w:rPr>
              <w:t>) al o los licitante(s) que acrediten el aprovisionamiento de 1,000 computadoras personales</w:t>
            </w:r>
            <w:r w:rsidRPr="006356CA">
              <w:rPr>
                <w:rFonts w:ascii="Arial" w:hAnsi="Arial" w:cs="Arial"/>
                <w:b/>
                <w:sz w:val="20"/>
              </w:rPr>
              <w:t xml:space="preserve">. </w:t>
            </w:r>
            <w:r w:rsidRPr="006356CA">
              <w:rPr>
                <w:rFonts w:ascii="Arial" w:hAnsi="Arial" w:cs="Arial"/>
                <w:sz w:val="20"/>
              </w:rPr>
              <w:t>Para el resto de los licitantes se utilizará la siguiente fórmula para otorgar los puntos.</w:t>
            </w:r>
          </w:p>
          <w:p w:rsidR="00F109B9" w:rsidRPr="006356CA" w:rsidRDefault="00F109B9" w:rsidP="00F109B9">
            <w:pPr>
              <w:jc w:val="both"/>
              <w:rPr>
                <w:rFonts w:ascii="Arial" w:hAnsi="Arial" w:cs="Arial"/>
                <w:sz w:val="18"/>
              </w:rPr>
            </w:pPr>
          </w:p>
          <w:p w:rsidR="00F109B9" w:rsidRPr="006356CA" w:rsidRDefault="00F109B9" w:rsidP="00F109B9">
            <w:pPr>
              <w:jc w:val="both"/>
              <w:rPr>
                <w:rFonts w:ascii="Arial" w:hAnsi="Arial" w:cs="Arial"/>
                <w:i/>
                <w:sz w:val="18"/>
              </w:rPr>
            </w:pPr>
            <w:r w:rsidRPr="006356CA">
              <w:rPr>
                <w:rFonts w:ascii="Arial" w:hAnsi="Arial" w:cs="Arial"/>
                <w:i/>
                <w:sz w:val="18"/>
              </w:rPr>
              <w:t>(Ejemplo) Licitante A: 1,000 equipos, Licitante B: 500 equipos. Al licitante A se le otorgarán 2 puntos, al licitante B se le otorgarán (500*2)/1,000 = 1.0 puntos; y así sucesivamente al resto de los licitantes.</w:t>
            </w:r>
          </w:p>
          <w:p w:rsidR="00F109B9" w:rsidRPr="006356CA" w:rsidRDefault="00F109B9" w:rsidP="00F109B9">
            <w:pPr>
              <w:jc w:val="both"/>
              <w:rPr>
                <w:rFonts w:ascii="Arial" w:hAnsi="Arial" w:cs="Arial"/>
                <w:i/>
                <w:sz w:val="20"/>
              </w:rPr>
            </w:pPr>
          </w:p>
          <w:p w:rsidR="00F109B9" w:rsidRPr="006356CA" w:rsidRDefault="00F109B9" w:rsidP="00F109B9">
            <w:pPr>
              <w:jc w:val="both"/>
              <w:rPr>
                <w:rFonts w:ascii="Arial" w:hAnsi="Arial" w:cs="Arial"/>
                <w:i/>
                <w:sz w:val="20"/>
              </w:rPr>
            </w:pPr>
          </w:p>
        </w:tc>
        <w:tc>
          <w:tcPr>
            <w:tcW w:w="1008" w:type="dxa"/>
            <w:tcBorders>
              <w:top w:val="nil"/>
              <w:left w:val="single" w:sz="4" w:space="0" w:color="auto"/>
              <w:bottom w:val="single" w:sz="4" w:space="0" w:color="auto"/>
              <w:right w:val="single" w:sz="4" w:space="0" w:color="auto"/>
            </w:tcBorders>
            <w:noWrap/>
            <w:vAlign w:val="center"/>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2.0</w:t>
            </w:r>
          </w:p>
        </w:tc>
      </w:tr>
      <w:tr w:rsidR="00F109B9" w:rsidRPr="006356CA" w:rsidTr="00F109B9">
        <w:trPr>
          <w:trHeight w:val="240"/>
        </w:trPr>
        <w:tc>
          <w:tcPr>
            <w:tcW w:w="8093" w:type="dxa"/>
            <w:tcBorders>
              <w:top w:val="nil"/>
              <w:left w:val="single" w:sz="4" w:space="0" w:color="auto"/>
              <w:bottom w:val="single" w:sz="4" w:space="0" w:color="auto"/>
              <w:right w:val="single" w:sz="4" w:space="0" w:color="auto"/>
            </w:tcBorders>
            <w:noWrap/>
            <w:vAlign w:val="bottom"/>
          </w:tcPr>
          <w:p w:rsidR="00F109B9" w:rsidRPr="006356CA" w:rsidRDefault="00F109B9" w:rsidP="00F109B9">
            <w:pPr>
              <w:numPr>
                <w:ilvl w:val="2"/>
                <w:numId w:val="50"/>
              </w:numPr>
              <w:tabs>
                <w:tab w:val="clear" w:pos="2520"/>
                <w:tab w:val="num" w:pos="1560"/>
              </w:tabs>
              <w:suppressAutoHyphens w:val="0"/>
              <w:ind w:left="360"/>
              <w:jc w:val="both"/>
              <w:rPr>
                <w:rFonts w:ascii="Arial" w:hAnsi="Arial" w:cs="Arial"/>
                <w:sz w:val="20"/>
              </w:rPr>
            </w:pPr>
            <w:r w:rsidRPr="006356CA">
              <w:rPr>
                <w:rFonts w:ascii="Arial" w:hAnsi="Arial" w:cs="Arial"/>
                <w:bCs/>
                <w:sz w:val="20"/>
              </w:rPr>
              <w:t>El licitante deberá incorporar a su Propuesta Técnica una m</w:t>
            </w:r>
            <w:r w:rsidRPr="006356CA">
              <w:rPr>
                <w:rFonts w:ascii="Arial" w:hAnsi="Arial" w:cs="Arial"/>
                <w:sz w:val="20"/>
              </w:rPr>
              <w:t>anifestación escrita firmada por el representante legal del fabricante, en hoja membretada del fabricante, en donde el fabricante manifiesta que la totalidad de los equipos ofertados de forma inicial por el licitante y aquellos que se adicionen cuentan con una garantía de 36 meses.</w:t>
            </w:r>
          </w:p>
          <w:p w:rsidR="00F109B9" w:rsidRPr="006356CA" w:rsidRDefault="00F109B9" w:rsidP="00F109B9">
            <w:pPr>
              <w:tabs>
                <w:tab w:val="num" w:pos="2160"/>
              </w:tabs>
              <w:jc w:val="both"/>
              <w:rPr>
                <w:rFonts w:ascii="Arial" w:hAnsi="Arial" w:cs="Arial"/>
                <w:sz w:val="18"/>
              </w:rPr>
            </w:pPr>
          </w:p>
          <w:p w:rsidR="00F109B9" w:rsidRPr="006356CA" w:rsidRDefault="00F109B9" w:rsidP="00F109B9">
            <w:pPr>
              <w:tabs>
                <w:tab w:val="num" w:pos="2160"/>
              </w:tabs>
              <w:jc w:val="both"/>
              <w:rPr>
                <w:rFonts w:ascii="Arial" w:hAnsi="Arial" w:cs="Arial"/>
                <w:sz w:val="18"/>
              </w:rPr>
            </w:pPr>
            <w:r w:rsidRPr="006356CA">
              <w:rPr>
                <w:rFonts w:ascii="Arial" w:hAnsi="Arial" w:cs="Arial"/>
                <w:sz w:val="18"/>
              </w:rPr>
              <w:t>Nota: En caso de no presentar la documentación correspondiente se considerará como 0.00 la puntuación.</w:t>
            </w:r>
          </w:p>
          <w:p w:rsidR="00F109B9" w:rsidRPr="006356CA" w:rsidRDefault="00F109B9" w:rsidP="00F109B9">
            <w:pPr>
              <w:tabs>
                <w:tab w:val="num" w:pos="2160"/>
              </w:tabs>
              <w:jc w:val="both"/>
              <w:rPr>
                <w:rFonts w:ascii="Arial" w:hAnsi="Arial" w:cs="Arial"/>
                <w:sz w:val="18"/>
              </w:rPr>
            </w:pPr>
          </w:p>
          <w:p w:rsidR="00F109B9" w:rsidRPr="006356CA" w:rsidRDefault="00F109B9" w:rsidP="00F109B9">
            <w:pPr>
              <w:tabs>
                <w:tab w:val="num" w:pos="2160"/>
              </w:tabs>
              <w:jc w:val="both"/>
              <w:rPr>
                <w:rFonts w:ascii="Arial" w:hAnsi="Arial" w:cs="Arial"/>
                <w:sz w:val="18"/>
              </w:rPr>
            </w:pPr>
          </w:p>
          <w:p w:rsidR="00F109B9" w:rsidRPr="006356CA" w:rsidRDefault="00F109B9" w:rsidP="00F109B9">
            <w:pPr>
              <w:tabs>
                <w:tab w:val="num" w:pos="2160"/>
              </w:tabs>
              <w:jc w:val="both"/>
              <w:rPr>
                <w:rFonts w:ascii="Arial" w:hAnsi="Arial" w:cs="Arial"/>
                <w:sz w:val="18"/>
              </w:rPr>
            </w:pPr>
          </w:p>
          <w:p w:rsidR="00F109B9" w:rsidRPr="006356CA" w:rsidRDefault="00F109B9" w:rsidP="00F109B9">
            <w:pPr>
              <w:tabs>
                <w:tab w:val="num" w:pos="2160"/>
              </w:tabs>
              <w:jc w:val="both"/>
              <w:rPr>
                <w:rFonts w:ascii="Arial" w:hAnsi="Arial" w:cs="Arial"/>
                <w:sz w:val="18"/>
              </w:rPr>
            </w:pPr>
          </w:p>
          <w:p w:rsidR="00F109B9" w:rsidRPr="006356CA" w:rsidRDefault="00F109B9" w:rsidP="00F109B9">
            <w:pPr>
              <w:tabs>
                <w:tab w:val="num" w:pos="2160"/>
              </w:tabs>
              <w:jc w:val="both"/>
              <w:rPr>
                <w:rFonts w:ascii="Arial" w:hAnsi="Arial" w:cs="Arial"/>
                <w:i/>
                <w:sz w:val="20"/>
                <w:u w:val="single"/>
              </w:rPr>
            </w:pPr>
          </w:p>
        </w:tc>
        <w:tc>
          <w:tcPr>
            <w:tcW w:w="1008" w:type="dxa"/>
            <w:tcBorders>
              <w:top w:val="nil"/>
              <w:left w:val="single" w:sz="4" w:space="0" w:color="auto"/>
              <w:bottom w:val="single" w:sz="4" w:space="0" w:color="auto"/>
              <w:right w:val="single" w:sz="4" w:space="0" w:color="auto"/>
            </w:tcBorders>
            <w:noWrap/>
            <w:vAlign w:val="center"/>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1.0</w:t>
            </w:r>
          </w:p>
        </w:tc>
      </w:tr>
      <w:tr w:rsidR="00F109B9" w:rsidRPr="006356CA" w:rsidTr="00F109B9">
        <w:trPr>
          <w:trHeight w:val="240"/>
        </w:trPr>
        <w:tc>
          <w:tcPr>
            <w:tcW w:w="8093" w:type="dxa"/>
            <w:tcBorders>
              <w:top w:val="nil"/>
              <w:left w:val="single" w:sz="4" w:space="0" w:color="auto"/>
              <w:bottom w:val="single" w:sz="4" w:space="0" w:color="auto"/>
              <w:right w:val="single" w:sz="4" w:space="0" w:color="auto"/>
            </w:tcBorders>
            <w:noWrap/>
            <w:vAlign w:val="bottom"/>
          </w:tcPr>
          <w:p w:rsidR="00F109B9" w:rsidRPr="006356CA" w:rsidRDefault="00F109B9" w:rsidP="00F109B9">
            <w:pPr>
              <w:tabs>
                <w:tab w:val="num" w:pos="2160"/>
              </w:tabs>
              <w:jc w:val="both"/>
              <w:rPr>
                <w:rFonts w:ascii="Arial" w:hAnsi="Arial" w:cs="Arial"/>
                <w:i/>
                <w:sz w:val="20"/>
                <w:u w:val="single"/>
              </w:rPr>
            </w:pPr>
            <w:r w:rsidRPr="006356CA">
              <w:rPr>
                <w:rFonts w:ascii="Arial" w:hAnsi="Arial" w:cs="Arial"/>
                <w:i/>
                <w:sz w:val="20"/>
                <w:u w:val="single"/>
              </w:rPr>
              <w:t>Participación de discapacitados o empresas que cuenten con trabajadores con discapacidad</w:t>
            </w:r>
          </w:p>
          <w:p w:rsidR="00F109B9" w:rsidRPr="006356CA" w:rsidRDefault="00F109B9" w:rsidP="00F109B9">
            <w:pPr>
              <w:jc w:val="both"/>
              <w:rPr>
                <w:rFonts w:ascii="Arial" w:hAnsi="Arial" w:cs="Arial"/>
                <w:sz w:val="20"/>
                <w:lang w:eastAsia="es-MX"/>
              </w:rPr>
            </w:pPr>
          </w:p>
          <w:p w:rsidR="00F109B9" w:rsidRPr="006356CA" w:rsidRDefault="00F109B9" w:rsidP="00F109B9">
            <w:pPr>
              <w:jc w:val="both"/>
              <w:rPr>
                <w:rFonts w:ascii="Arial" w:hAnsi="Arial" w:cs="Arial"/>
                <w:color w:val="000000"/>
                <w:sz w:val="20"/>
                <w:lang w:eastAsia="es-MX"/>
              </w:rPr>
            </w:pPr>
            <w:r w:rsidRPr="006356CA">
              <w:rPr>
                <w:rFonts w:ascii="Arial" w:hAnsi="Arial" w:cs="Arial"/>
                <w:color w:val="000000"/>
                <w:sz w:val="20"/>
                <w:lang w:eastAsia="es-MX"/>
              </w:rPr>
              <w:t>Se otorgará puntaje en los términos de esta LAASSP, a personas con discapacidad o a la empresa que cuente con trabajadores con discapacidad en una proporción del cinco por ciento cuando menos de la totalidad de su planta de empleados cuya antigüedad no sea inferior a seis meses, misma que se comprobará con la siguiente documentación que el licitante deberá adjuntar a su Propuesta Técnica:</w:t>
            </w:r>
          </w:p>
          <w:p w:rsidR="00F109B9" w:rsidRPr="006356CA" w:rsidRDefault="00F109B9" w:rsidP="00F109B9">
            <w:pPr>
              <w:jc w:val="both"/>
              <w:rPr>
                <w:rFonts w:ascii="Arial" w:hAnsi="Arial" w:cs="Arial"/>
                <w:color w:val="000000"/>
                <w:sz w:val="20"/>
                <w:lang w:eastAsia="es-MX"/>
              </w:rPr>
            </w:pPr>
          </w:p>
          <w:p w:rsidR="00F109B9" w:rsidRPr="006356CA" w:rsidRDefault="00F109B9" w:rsidP="00F109B9">
            <w:pPr>
              <w:tabs>
                <w:tab w:val="num" w:pos="1560"/>
                <w:tab w:val="num" w:pos="2160"/>
              </w:tabs>
              <w:jc w:val="both"/>
              <w:rPr>
                <w:rFonts w:ascii="Arial" w:hAnsi="Arial" w:cs="Arial"/>
                <w:color w:val="000000"/>
                <w:sz w:val="20"/>
                <w:lang w:eastAsia="es-MX"/>
              </w:rPr>
            </w:pPr>
            <w:r w:rsidRPr="006356CA">
              <w:rPr>
                <w:rFonts w:ascii="Arial" w:hAnsi="Arial" w:cs="Arial"/>
                <w:color w:val="000000"/>
                <w:sz w:val="20"/>
                <w:lang w:eastAsia="es-MX"/>
              </w:rPr>
              <w:t>Aviso de alta al régimen obligatorio del Instituto Mexicano del Seguro Social, constancias o certificados de reconocimiento de discapacidad, expedidos por alguna institución del sector salud federal y cédula de determinación y comprobación de pago al IMSS correspondiente al mes de junio de 2016.</w:t>
            </w:r>
          </w:p>
          <w:p w:rsidR="00F109B9" w:rsidRPr="006356CA" w:rsidRDefault="00F109B9" w:rsidP="00F109B9">
            <w:pPr>
              <w:tabs>
                <w:tab w:val="num" w:pos="1560"/>
                <w:tab w:val="num" w:pos="2160"/>
              </w:tabs>
              <w:jc w:val="both"/>
              <w:rPr>
                <w:rFonts w:ascii="Arial" w:hAnsi="Arial" w:cs="Arial"/>
                <w:color w:val="000000"/>
                <w:sz w:val="20"/>
                <w:lang w:eastAsia="es-MX"/>
              </w:rPr>
            </w:pPr>
          </w:p>
          <w:p w:rsidR="00F109B9" w:rsidRPr="006356CA" w:rsidRDefault="00F109B9" w:rsidP="00F109B9">
            <w:pPr>
              <w:jc w:val="both"/>
              <w:rPr>
                <w:rFonts w:ascii="Arial" w:hAnsi="Arial" w:cs="Arial"/>
                <w:i/>
                <w:sz w:val="18"/>
                <w:lang w:eastAsia="es-MX"/>
              </w:rPr>
            </w:pPr>
            <w:r w:rsidRPr="006356CA">
              <w:rPr>
                <w:rFonts w:ascii="Arial" w:hAnsi="Arial" w:cs="Arial"/>
                <w:i/>
                <w:sz w:val="18"/>
                <w:lang w:eastAsia="es-MX"/>
              </w:rPr>
              <w:t>Se asignará 1.0 punto a la empresa que acredite o compruebe que cuente con trabajadores discapacitados, Si el licitante no acredita o comprueba que cuanta con trabajadores con discapacidad, se le otorgarán 0.00 puntos.</w:t>
            </w:r>
          </w:p>
          <w:p w:rsidR="00F109B9" w:rsidRPr="006356CA" w:rsidRDefault="00F109B9" w:rsidP="00F109B9">
            <w:pPr>
              <w:jc w:val="both"/>
              <w:rPr>
                <w:rFonts w:ascii="Arial" w:hAnsi="Arial" w:cs="Arial"/>
                <w:sz w:val="18"/>
                <w:lang w:eastAsia="es-MX"/>
              </w:rPr>
            </w:pPr>
          </w:p>
          <w:p w:rsidR="00F109B9" w:rsidRPr="006356CA" w:rsidRDefault="00F109B9" w:rsidP="00F109B9">
            <w:pPr>
              <w:jc w:val="both"/>
              <w:rPr>
                <w:rFonts w:ascii="Arial" w:hAnsi="Arial" w:cs="Arial"/>
                <w:b/>
                <w:bCs/>
                <w:sz w:val="20"/>
                <w:lang w:eastAsia="es-MX"/>
              </w:rPr>
            </w:pPr>
          </w:p>
        </w:tc>
        <w:tc>
          <w:tcPr>
            <w:tcW w:w="1008" w:type="dxa"/>
            <w:tcBorders>
              <w:top w:val="nil"/>
              <w:left w:val="single" w:sz="4" w:space="0" w:color="auto"/>
              <w:bottom w:val="single" w:sz="4" w:space="0" w:color="auto"/>
              <w:right w:val="single" w:sz="4" w:space="0" w:color="auto"/>
            </w:tcBorders>
            <w:noWrap/>
            <w:vAlign w:val="center"/>
            <w:hideMark/>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1.0</w:t>
            </w:r>
          </w:p>
        </w:tc>
      </w:tr>
      <w:tr w:rsidR="00F109B9" w:rsidRPr="006356CA" w:rsidTr="00F109B9">
        <w:trPr>
          <w:trHeight w:val="240"/>
        </w:trPr>
        <w:tc>
          <w:tcPr>
            <w:tcW w:w="8093" w:type="dxa"/>
            <w:tcBorders>
              <w:top w:val="nil"/>
              <w:left w:val="single" w:sz="4" w:space="0" w:color="auto"/>
              <w:bottom w:val="single" w:sz="4" w:space="0" w:color="auto"/>
              <w:right w:val="single" w:sz="4" w:space="0" w:color="auto"/>
            </w:tcBorders>
            <w:noWrap/>
            <w:vAlign w:val="bottom"/>
          </w:tcPr>
          <w:p w:rsidR="00F109B9" w:rsidRPr="006356CA" w:rsidRDefault="00F109B9" w:rsidP="00F109B9">
            <w:pPr>
              <w:tabs>
                <w:tab w:val="num" w:pos="1560"/>
                <w:tab w:val="num" w:pos="2160"/>
              </w:tabs>
              <w:jc w:val="both"/>
              <w:rPr>
                <w:rFonts w:ascii="Arial" w:hAnsi="Arial" w:cs="Arial"/>
                <w:i/>
                <w:sz w:val="20"/>
                <w:u w:val="single"/>
              </w:rPr>
            </w:pPr>
            <w:r w:rsidRPr="006356CA">
              <w:rPr>
                <w:rFonts w:ascii="Arial" w:hAnsi="Arial" w:cs="Arial"/>
                <w:i/>
                <w:sz w:val="20"/>
                <w:u w:val="single"/>
              </w:rPr>
              <w:lastRenderedPageBreak/>
              <w:t>Participación de MIPYME</w:t>
            </w:r>
          </w:p>
          <w:p w:rsidR="00F109B9" w:rsidRPr="006356CA" w:rsidRDefault="00F109B9" w:rsidP="00F109B9">
            <w:pPr>
              <w:jc w:val="both"/>
              <w:rPr>
                <w:rFonts w:ascii="Arial" w:hAnsi="Arial" w:cs="Arial"/>
                <w:b/>
                <w:bCs/>
                <w:sz w:val="20"/>
                <w:lang w:eastAsia="es-MX"/>
              </w:rPr>
            </w:pPr>
          </w:p>
          <w:p w:rsidR="00F109B9" w:rsidRPr="006356CA" w:rsidRDefault="00F109B9" w:rsidP="00F109B9">
            <w:pPr>
              <w:jc w:val="both"/>
              <w:rPr>
                <w:rFonts w:ascii="Arial" w:hAnsi="Arial" w:cs="Arial"/>
                <w:color w:val="000000"/>
                <w:sz w:val="20"/>
                <w:lang w:eastAsia="es-MX"/>
              </w:rPr>
            </w:pPr>
            <w:r w:rsidRPr="006356CA">
              <w:rPr>
                <w:rFonts w:ascii="Arial" w:hAnsi="Arial" w:cs="Arial"/>
                <w:color w:val="000000"/>
                <w:sz w:val="20"/>
                <w:lang w:eastAsia="es-MX"/>
              </w:rPr>
              <w:t>Se otorgará puntaje a la MIPYME participante que tenga alguna innovación tecnológica relacionada con alguno de los bienes que sean proporcionados con motivo del cumplimiento de las obligaciones contractuales para lo cual se presentará el siguiente documento:</w:t>
            </w:r>
          </w:p>
          <w:p w:rsidR="00F109B9" w:rsidRPr="006356CA" w:rsidRDefault="00F109B9" w:rsidP="00F109B9">
            <w:pPr>
              <w:jc w:val="both"/>
              <w:rPr>
                <w:rFonts w:ascii="Arial" w:hAnsi="Arial" w:cs="Arial"/>
                <w:color w:val="000000"/>
                <w:sz w:val="20"/>
                <w:lang w:eastAsia="es-MX"/>
              </w:rPr>
            </w:pPr>
          </w:p>
          <w:p w:rsidR="00F109B9" w:rsidRPr="006356CA" w:rsidRDefault="00F109B9" w:rsidP="00F109B9">
            <w:pPr>
              <w:tabs>
                <w:tab w:val="num" w:pos="1560"/>
                <w:tab w:val="num" w:pos="2160"/>
              </w:tabs>
              <w:jc w:val="both"/>
              <w:rPr>
                <w:rFonts w:ascii="Arial" w:hAnsi="Arial" w:cs="Arial"/>
                <w:color w:val="000000"/>
                <w:sz w:val="20"/>
                <w:lang w:eastAsia="es-MX"/>
              </w:rPr>
            </w:pPr>
            <w:r w:rsidRPr="006356CA">
              <w:rPr>
                <w:rFonts w:ascii="Arial" w:hAnsi="Arial" w:cs="Arial"/>
                <w:bCs/>
                <w:sz w:val="20"/>
              </w:rPr>
              <w:t>El licitante deberá incorporar a su Propuesta Técnica la c</w:t>
            </w:r>
            <w:r w:rsidRPr="006356CA">
              <w:rPr>
                <w:rFonts w:ascii="Arial" w:hAnsi="Arial" w:cs="Arial"/>
                <w:color w:val="000000"/>
                <w:sz w:val="20"/>
                <w:lang w:eastAsia="es-MX"/>
              </w:rPr>
              <w:t>onstancia emitida por el Instituto Mexicano de la Propiedad Industrial, la cual no podrá tener una vigencia mayor a cinco años.</w:t>
            </w:r>
          </w:p>
          <w:p w:rsidR="00F109B9" w:rsidRPr="006356CA" w:rsidRDefault="00F109B9" w:rsidP="00F109B9">
            <w:pPr>
              <w:ind w:left="1560"/>
              <w:jc w:val="both"/>
              <w:rPr>
                <w:rFonts w:ascii="Arial" w:hAnsi="Arial" w:cs="Arial"/>
                <w:i/>
                <w:sz w:val="20"/>
              </w:rPr>
            </w:pPr>
          </w:p>
          <w:p w:rsidR="00F109B9" w:rsidRPr="006356CA" w:rsidRDefault="00F109B9" w:rsidP="00F109B9">
            <w:pPr>
              <w:jc w:val="both"/>
              <w:rPr>
                <w:rFonts w:ascii="Arial" w:hAnsi="Arial" w:cs="Arial"/>
                <w:i/>
                <w:sz w:val="18"/>
                <w:lang w:eastAsia="es-MX"/>
              </w:rPr>
            </w:pPr>
            <w:r w:rsidRPr="006356CA">
              <w:rPr>
                <w:rFonts w:ascii="Arial" w:hAnsi="Arial" w:cs="Arial"/>
                <w:i/>
                <w:sz w:val="18"/>
                <w:lang w:eastAsia="es-MX"/>
              </w:rPr>
              <w:t>Si el licitante presenta constancia emitida por el Instituto Mexicano de la Propiedad Industrial, se le otorgarán 1.0 de punto. Si el licitante no presenta constancia emitida por el Instituto Mexicano de la Propiedad Industrial, se le otorgarán 0.00 puntos.</w:t>
            </w:r>
          </w:p>
          <w:p w:rsidR="00F109B9" w:rsidRPr="006356CA" w:rsidRDefault="00F109B9" w:rsidP="00F109B9">
            <w:pPr>
              <w:jc w:val="both"/>
              <w:rPr>
                <w:rFonts w:ascii="Arial" w:hAnsi="Arial" w:cs="Arial"/>
                <w:i/>
                <w:sz w:val="20"/>
                <w:lang w:eastAsia="es-MX"/>
              </w:rPr>
            </w:pPr>
          </w:p>
          <w:p w:rsidR="00F109B9" w:rsidRPr="006356CA" w:rsidRDefault="00F109B9" w:rsidP="00F109B9">
            <w:pPr>
              <w:jc w:val="both"/>
              <w:rPr>
                <w:rFonts w:ascii="Arial" w:hAnsi="Arial" w:cs="Arial"/>
                <w:i/>
                <w:sz w:val="20"/>
                <w:lang w:eastAsia="es-MX"/>
              </w:rPr>
            </w:pPr>
          </w:p>
        </w:tc>
        <w:tc>
          <w:tcPr>
            <w:tcW w:w="1008" w:type="dxa"/>
            <w:tcBorders>
              <w:top w:val="nil"/>
              <w:left w:val="single" w:sz="4" w:space="0" w:color="auto"/>
              <w:bottom w:val="single" w:sz="4" w:space="0" w:color="auto"/>
              <w:right w:val="single" w:sz="4" w:space="0" w:color="auto"/>
            </w:tcBorders>
            <w:noWrap/>
            <w:vAlign w:val="center"/>
            <w:hideMark/>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t>1.0</w:t>
            </w:r>
          </w:p>
        </w:tc>
      </w:tr>
      <w:tr w:rsidR="00F109B9" w:rsidRPr="006356CA" w:rsidTr="00F109B9">
        <w:trPr>
          <w:trHeight w:val="240"/>
        </w:trPr>
        <w:tc>
          <w:tcPr>
            <w:tcW w:w="8093" w:type="dxa"/>
            <w:tcBorders>
              <w:top w:val="single" w:sz="4" w:space="0" w:color="auto"/>
              <w:left w:val="single" w:sz="4" w:space="0" w:color="auto"/>
              <w:bottom w:val="single" w:sz="4" w:space="0" w:color="auto"/>
              <w:right w:val="single" w:sz="4" w:space="0" w:color="auto"/>
            </w:tcBorders>
            <w:vAlign w:val="bottom"/>
            <w:hideMark/>
          </w:tcPr>
          <w:p w:rsidR="00F109B9" w:rsidRPr="006356CA" w:rsidRDefault="00F109B9" w:rsidP="00F109B9">
            <w:pPr>
              <w:tabs>
                <w:tab w:val="num" w:pos="1560"/>
                <w:tab w:val="num" w:pos="2160"/>
              </w:tabs>
              <w:jc w:val="both"/>
              <w:rPr>
                <w:rFonts w:ascii="Arial" w:hAnsi="Arial" w:cs="Arial"/>
                <w:i/>
                <w:sz w:val="20"/>
                <w:u w:val="single"/>
                <w:lang w:eastAsia="es-MX"/>
              </w:rPr>
            </w:pPr>
            <w:r w:rsidRPr="006356CA">
              <w:rPr>
                <w:rFonts w:ascii="Arial" w:hAnsi="Arial" w:cs="Arial"/>
                <w:i/>
                <w:sz w:val="20"/>
                <w:u w:val="single"/>
                <w:lang w:eastAsia="es-MX"/>
              </w:rPr>
              <w:t>Certificación de políticas y prácticas de igualdad de género.</w:t>
            </w:r>
          </w:p>
          <w:p w:rsidR="00F109B9" w:rsidRPr="006356CA" w:rsidRDefault="00F109B9" w:rsidP="00F109B9">
            <w:pPr>
              <w:jc w:val="both"/>
              <w:rPr>
                <w:rFonts w:ascii="Arial" w:hAnsi="Arial" w:cs="Arial"/>
                <w:sz w:val="20"/>
                <w:lang w:eastAsia="es-MX"/>
              </w:rPr>
            </w:pPr>
          </w:p>
          <w:p w:rsidR="00F109B9" w:rsidRPr="006356CA" w:rsidRDefault="00F109B9" w:rsidP="00F109B9">
            <w:pPr>
              <w:jc w:val="both"/>
              <w:rPr>
                <w:rFonts w:ascii="Arial" w:hAnsi="Arial" w:cs="Arial"/>
                <w:sz w:val="20"/>
                <w:lang w:eastAsia="es-MX"/>
              </w:rPr>
            </w:pPr>
            <w:r w:rsidRPr="006356CA">
              <w:rPr>
                <w:rFonts w:ascii="Arial" w:hAnsi="Arial" w:cs="Arial"/>
                <w:sz w:val="20"/>
                <w:lang w:eastAsia="es-MX"/>
              </w:rPr>
              <w:t>Se otorgarán puntos a las empresas que hayan aplicado políticas y prácticas de igualdad de género, conforme a la certificación correspondiente emitida por las autoridades y organismos facultados para tal efecto.</w:t>
            </w:r>
          </w:p>
          <w:p w:rsidR="00F109B9" w:rsidRPr="006356CA" w:rsidRDefault="00F109B9" w:rsidP="00F109B9">
            <w:pPr>
              <w:jc w:val="both"/>
              <w:rPr>
                <w:rFonts w:ascii="Arial" w:hAnsi="Arial" w:cs="Arial"/>
                <w:sz w:val="20"/>
                <w:lang w:eastAsia="es-MX"/>
              </w:rPr>
            </w:pPr>
          </w:p>
          <w:p w:rsidR="00F109B9" w:rsidRPr="006356CA" w:rsidRDefault="00F109B9" w:rsidP="00F109B9">
            <w:pPr>
              <w:jc w:val="both"/>
              <w:rPr>
                <w:rFonts w:ascii="Arial" w:hAnsi="Arial" w:cs="Arial"/>
                <w:sz w:val="18"/>
                <w:lang w:eastAsia="es-MX"/>
              </w:rPr>
            </w:pPr>
            <w:r w:rsidRPr="006356CA">
              <w:rPr>
                <w:rFonts w:ascii="Arial" w:hAnsi="Arial" w:cs="Arial"/>
                <w:sz w:val="18"/>
                <w:lang w:eastAsia="es-MX"/>
              </w:rPr>
              <w:t xml:space="preserve">En su caso, el licitante deberá </w:t>
            </w:r>
            <w:r w:rsidRPr="006356CA">
              <w:rPr>
                <w:rFonts w:ascii="Arial" w:hAnsi="Arial" w:cs="Arial"/>
                <w:bCs/>
                <w:sz w:val="18"/>
              </w:rPr>
              <w:t xml:space="preserve">incorporar a su Propuesta Técnica </w:t>
            </w:r>
            <w:r w:rsidRPr="006356CA">
              <w:rPr>
                <w:rFonts w:ascii="Arial" w:hAnsi="Arial" w:cs="Arial"/>
                <w:sz w:val="18"/>
                <w:lang w:eastAsia="es-MX"/>
              </w:rPr>
              <w:t>copia del certificado emitido por las autoridades de haber aplicado políticas y prácticas de igualdad de género. De no encontrarse la Licitante en el presente caso no será necesario entregar carta o documento alguno, otorgándosele 0.00 puntos.</w:t>
            </w:r>
          </w:p>
          <w:p w:rsidR="00F109B9" w:rsidRPr="006356CA" w:rsidRDefault="00F109B9" w:rsidP="00F109B9">
            <w:pPr>
              <w:jc w:val="both"/>
              <w:rPr>
                <w:rFonts w:ascii="Arial" w:hAnsi="Arial" w:cs="Arial"/>
                <w:b/>
                <w:bCs/>
                <w:sz w:val="20"/>
                <w:lang w:eastAsia="es-MX"/>
              </w:rPr>
            </w:pP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F109B9" w:rsidRPr="006356CA" w:rsidRDefault="00F109B9" w:rsidP="00F109B9">
            <w:pPr>
              <w:jc w:val="center"/>
              <w:rPr>
                <w:rFonts w:ascii="Arial" w:hAnsi="Arial" w:cs="Arial"/>
                <w:bCs/>
                <w:sz w:val="20"/>
                <w:lang w:eastAsia="es-MX"/>
              </w:rPr>
            </w:pPr>
            <w:r w:rsidRPr="006356CA">
              <w:rPr>
                <w:rFonts w:ascii="Arial" w:hAnsi="Arial" w:cs="Arial"/>
                <w:bCs/>
                <w:sz w:val="20"/>
                <w:lang w:eastAsia="es-MX"/>
              </w:rPr>
              <w:t>0.5</w:t>
            </w:r>
          </w:p>
        </w:tc>
      </w:tr>
      <w:tr w:rsidR="00F109B9" w:rsidRPr="006356CA" w:rsidTr="00F109B9">
        <w:trPr>
          <w:trHeight w:val="240"/>
        </w:trPr>
        <w:tc>
          <w:tcPr>
            <w:tcW w:w="8093" w:type="dxa"/>
            <w:tcBorders>
              <w:top w:val="single" w:sz="4" w:space="0" w:color="auto"/>
            </w:tcBorders>
            <w:vAlign w:val="bottom"/>
          </w:tcPr>
          <w:p w:rsidR="00F109B9" w:rsidRPr="006356CA" w:rsidRDefault="00F109B9" w:rsidP="00F109B9">
            <w:pPr>
              <w:jc w:val="both"/>
              <w:rPr>
                <w:rFonts w:ascii="Arial" w:hAnsi="Arial" w:cs="Arial"/>
                <w:b/>
                <w:bCs/>
                <w:sz w:val="20"/>
                <w:lang w:eastAsia="es-MX"/>
              </w:rPr>
            </w:pPr>
            <w:r w:rsidRPr="006356CA">
              <w:rPr>
                <w:rFonts w:ascii="Arial" w:hAnsi="Arial" w:cs="Arial"/>
                <w:b/>
                <w:bCs/>
                <w:sz w:val="20"/>
                <w:lang w:eastAsia="es-MX"/>
              </w:rPr>
              <w:t>Total de Puntos Posibles por este rubro:</w:t>
            </w:r>
          </w:p>
        </w:tc>
        <w:tc>
          <w:tcPr>
            <w:tcW w:w="1008" w:type="dxa"/>
            <w:tcBorders>
              <w:top w:val="single" w:sz="4" w:space="0" w:color="auto"/>
            </w:tcBorders>
            <w:noWrap/>
            <w:vAlign w:val="center"/>
          </w:tcPr>
          <w:p w:rsidR="00F109B9" w:rsidRPr="006356CA" w:rsidRDefault="00F109B9" w:rsidP="00F109B9">
            <w:pPr>
              <w:jc w:val="center"/>
              <w:rPr>
                <w:rFonts w:ascii="Arial" w:hAnsi="Arial" w:cs="Arial"/>
                <w:b/>
                <w:bCs/>
                <w:sz w:val="20"/>
                <w:lang w:eastAsia="es-MX"/>
              </w:rPr>
            </w:pPr>
            <w:r w:rsidRPr="006356CA">
              <w:rPr>
                <w:rFonts w:ascii="Arial" w:hAnsi="Arial" w:cs="Arial"/>
                <w:b/>
                <w:bCs/>
                <w:sz w:val="20"/>
                <w:lang w:eastAsia="es-MX"/>
              </w:rPr>
              <w:t>10</w:t>
            </w:r>
          </w:p>
        </w:tc>
      </w:tr>
    </w:tbl>
    <w:p w:rsidR="00F109B9" w:rsidRPr="006356CA" w:rsidRDefault="00F109B9" w:rsidP="00F109B9">
      <w:pPr>
        <w:ind w:left="720"/>
        <w:contextualSpacing/>
        <w:jc w:val="both"/>
        <w:rPr>
          <w:rFonts w:ascii="Arial" w:hAnsi="Arial" w:cs="Arial"/>
        </w:rPr>
      </w:pPr>
    </w:p>
    <w:p w:rsidR="00F109B9" w:rsidRPr="006356CA" w:rsidRDefault="00F109B9" w:rsidP="00F109B9">
      <w:pPr>
        <w:numPr>
          <w:ilvl w:val="0"/>
          <w:numId w:val="52"/>
        </w:numPr>
        <w:suppressAutoHyphens w:val="0"/>
        <w:contextualSpacing/>
        <w:jc w:val="both"/>
        <w:rPr>
          <w:rFonts w:ascii="Arial" w:hAnsi="Arial" w:cs="Arial"/>
        </w:rPr>
      </w:pPr>
      <w:r w:rsidRPr="006356CA">
        <w:rPr>
          <w:rFonts w:ascii="Arial" w:hAnsi="Arial" w:cs="Arial"/>
        </w:rPr>
        <w:t>Experiencia y especialidad del Licitante (5.00 puntos máximos).</w:t>
      </w:r>
    </w:p>
    <w:p w:rsidR="00F109B9" w:rsidRPr="006356CA" w:rsidRDefault="00F109B9" w:rsidP="00F109B9">
      <w:pPr>
        <w:ind w:left="720"/>
        <w:contextualSpacing/>
        <w:jc w:val="both"/>
        <w:rPr>
          <w:rFonts w:ascii="Arial" w:hAnsi="Arial" w:cs="Arial"/>
        </w:rPr>
      </w:pPr>
    </w:p>
    <w:tbl>
      <w:tblPr>
        <w:tblW w:w="9227" w:type="dxa"/>
        <w:tblInd w:w="57" w:type="dxa"/>
        <w:tblLook w:val="04A0" w:firstRow="1" w:lastRow="0" w:firstColumn="1" w:lastColumn="0" w:noHBand="0" w:noVBand="1"/>
      </w:tblPr>
      <w:tblGrid>
        <w:gridCol w:w="8088"/>
        <w:gridCol w:w="1276"/>
      </w:tblGrid>
      <w:tr w:rsidR="00F109B9" w:rsidRPr="006356CA" w:rsidTr="00F109B9">
        <w:trPr>
          <w:trHeight w:val="240"/>
          <w:tblHeader/>
        </w:trPr>
        <w:tc>
          <w:tcPr>
            <w:tcW w:w="7951" w:type="dxa"/>
            <w:tcBorders>
              <w:top w:val="single" w:sz="4" w:space="0" w:color="auto"/>
              <w:left w:val="single" w:sz="4" w:space="0" w:color="auto"/>
              <w:bottom w:val="single" w:sz="4" w:space="0" w:color="auto"/>
              <w:right w:val="single" w:sz="4" w:space="0" w:color="auto"/>
            </w:tcBorders>
            <w:shd w:val="clear" w:color="auto" w:fill="C0C0C0"/>
            <w:noWrap/>
            <w:tcMar>
              <w:top w:w="0" w:type="dxa"/>
              <w:left w:w="70" w:type="dxa"/>
              <w:bottom w:w="0" w:type="dxa"/>
              <w:right w:w="70" w:type="dxa"/>
            </w:tcMar>
            <w:vAlign w:val="bottom"/>
            <w:hideMark/>
          </w:tcPr>
          <w:p w:rsidR="00F109B9" w:rsidRPr="006356CA" w:rsidRDefault="00F109B9" w:rsidP="00F109B9">
            <w:pPr>
              <w:jc w:val="both"/>
              <w:rPr>
                <w:szCs w:val="24"/>
              </w:rPr>
            </w:pPr>
            <w:r w:rsidRPr="006356CA">
              <w:rPr>
                <w:rFonts w:ascii="Arial" w:hAnsi="Arial" w:cs="Arial"/>
                <w:sz w:val="20"/>
              </w:rPr>
              <w:t>Experiencia y especialidad del Licitante</w:t>
            </w:r>
          </w:p>
        </w:tc>
        <w:tc>
          <w:tcPr>
            <w:tcW w:w="1276" w:type="dxa"/>
            <w:tcBorders>
              <w:top w:val="single" w:sz="4" w:space="0" w:color="auto"/>
              <w:left w:val="nil"/>
              <w:bottom w:val="single" w:sz="4" w:space="0" w:color="auto"/>
              <w:right w:val="single" w:sz="4" w:space="0" w:color="auto"/>
            </w:tcBorders>
            <w:shd w:val="clear" w:color="auto" w:fill="C0C0C0"/>
            <w:noWrap/>
            <w:tcMar>
              <w:top w:w="0" w:type="dxa"/>
              <w:left w:w="70" w:type="dxa"/>
              <w:bottom w:w="0" w:type="dxa"/>
              <w:right w:w="70" w:type="dxa"/>
            </w:tcMar>
            <w:vAlign w:val="bottom"/>
            <w:hideMark/>
          </w:tcPr>
          <w:p w:rsidR="00F109B9" w:rsidRPr="006356CA" w:rsidRDefault="00F109B9" w:rsidP="00F109B9">
            <w:pPr>
              <w:jc w:val="both"/>
              <w:rPr>
                <w:szCs w:val="24"/>
              </w:rPr>
            </w:pPr>
            <w:r w:rsidRPr="006356CA">
              <w:rPr>
                <w:rFonts w:ascii="Arial" w:hAnsi="Arial" w:cs="Arial"/>
                <w:b/>
                <w:bCs/>
                <w:sz w:val="20"/>
                <w:lang w:eastAsia="es-MX"/>
              </w:rPr>
              <w:t>Puntos</w:t>
            </w:r>
          </w:p>
        </w:tc>
      </w:tr>
      <w:tr w:rsidR="00F109B9" w:rsidRPr="006356CA" w:rsidTr="00F109B9">
        <w:trPr>
          <w:trHeight w:val="155"/>
        </w:trPr>
        <w:tc>
          <w:tcPr>
            <w:tcW w:w="795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hideMark/>
          </w:tcPr>
          <w:p w:rsidR="00F109B9" w:rsidRPr="006356CA" w:rsidRDefault="00F109B9" w:rsidP="00F109B9">
            <w:pPr>
              <w:jc w:val="both"/>
              <w:rPr>
                <w:rFonts w:asciiTheme="minorHAnsi" w:hAnsiTheme="minorHAnsi" w:cstheme="minorBidi"/>
                <w:szCs w:val="24"/>
              </w:rPr>
            </w:pPr>
            <w:r w:rsidRPr="006356CA">
              <w:rPr>
                <w:rFonts w:ascii="Arial" w:hAnsi="Arial" w:cs="Arial"/>
                <w:bCs/>
                <w:sz w:val="18"/>
              </w:rPr>
              <w:t xml:space="preserve">El licitante deberá incorporar a su Propuesta Técnica </w:t>
            </w:r>
            <w:r w:rsidRPr="006356CA">
              <w:rPr>
                <w:rFonts w:ascii="Arial" w:hAnsi="Arial" w:cs="Arial"/>
                <w:sz w:val="18"/>
              </w:rPr>
              <w:t>copia simple del acta constitutiva donde se demuestre que está constituido desde hace dos años con el giro de proveeduría en suministro de bienes similares.</w:t>
            </w:r>
          </w:p>
          <w:p w:rsidR="00F109B9" w:rsidRPr="006356CA" w:rsidRDefault="00F109B9" w:rsidP="00F109B9">
            <w:pPr>
              <w:jc w:val="both"/>
              <w:rPr>
                <w:sz w:val="20"/>
              </w:rPr>
            </w:pPr>
            <w:r w:rsidRPr="006356CA">
              <w:rPr>
                <w:rFonts w:ascii="Arial" w:hAnsi="Arial" w:cs="Arial"/>
                <w:sz w:val="18"/>
              </w:rPr>
              <w:t> Se otorgará la puntuación de acuerdo a lo siguiente:</w:t>
            </w:r>
          </w:p>
          <w:tbl>
            <w:tblPr>
              <w:tblStyle w:val="Tabladecuadrcula2"/>
              <w:tblW w:w="7948" w:type="dxa"/>
              <w:jc w:val="center"/>
              <w:tblLook w:val="0620" w:firstRow="1" w:lastRow="0" w:firstColumn="0" w:lastColumn="0" w:noHBand="1" w:noVBand="1"/>
            </w:tblPr>
            <w:tblGrid>
              <w:gridCol w:w="1748"/>
              <w:gridCol w:w="1436"/>
              <w:gridCol w:w="1657"/>
              <w:gridCol w:w="1580"/>
              <w:gridCol w:w="1527"/>
            </w:tblGrid>
            <w:tr w:rsidR="00F109B9" w:rsidRPr="006356CA" w:rsidTr="00F109B9">
              <w:trPr>
                <w:cnfStyle w:val="100000000000" w:firstRow="1" w:lastRow="0" w:firstColumn="0" w:lastColumn="0" w:oddVBand="0" w:evenVBand="0" w:oddHBand="0" w:evenHBand="0" w:firstRowFirstColumn="0" w:firstRowLastColumn="0" w:lastRowFirstColumn="0" w:lastRowLastColumn="0"/>
                <w:jc w:val="center"/>
              </w:trPr>
              <w:tc>
                <w:tcPr>
                  <w:tcW w:w="1748" w:type="dxa"/>
                  <w:tcBorders>
                    <w:left w:val="nil"/>
                  </w:tcBorders>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8"/>
                    </w:rPr>
                    <w:t> </w:t>
                  </w:r>
                  <w:r w:rsidRPr="006356CA">
                    <w:rPr>
                      <w:rFonts w:ascii="Arial" w:hAnsi="Arial" w:cs="Arial"/>
                      <w:sz w:val="16"/>
                      <w:lang w:eastAsia="es-MX"/>
                    </w:rPr>
                    <w:t>Años Constituidos</w:t>
                  </w:r>
                </w:p>
              </w:tc>
              <w:tc>
                <w:tcPr>
                  <w:tcW w:w="1436" w:type="dxa"/>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6"/>
                      <w:lang w:eastAsia="es-MX"/>
                    </w:rPr>
                    <w:t>Menor a 1 año</w:t>
                  </w:r>
                </w:p>
              </w:tc>
              <w:tc>
                <w:tcPr>
                  <w:tcW w:w="1657" w:type="dxa"/>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6"/>
                      <w:lang w:eastAsia="es-MX"/>
                    </w:rPr>
                    <w:t>De 1 año a 2 años</w:t>
                  </w:r>
                </w:p>
              </w:tc>
              <w:tc>
                <w:tcPr>
                  <w:tcW w:w="1580" w:type="dxa"/>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6"/>
                      <w:lang w:eastAsia="es-MX"/>
                    </w:rPr>
                    <w:t>Más de  2 a 3 años</w:t>
                  </w:r>
                </w:p>
              </w:tc>
              <w:tc>
                <w:tcPr>
                  <w:tcW w:w="1527" w:type="dxa"/>
                  <w:tcBorders>
                    <w:right w:val="nil"/>
                  </w:tcBorders>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6"/>
                      <w:lang w:eastAsia="es-MX"/>
                    </w:rPr>
                    <w:t>Más de 3 años</w:t>
                  </w:r>
                </w:p>
              </w:tc>
            </w:tr>
            <w:tr w:rsidR="00F109B9" w:rsidRPr="006356CA" w:rsidTr="00F109B9">
              <w:trPr>
                <w:jc w:val="center"/>
              </w:trPr>
              <w:tc>
                <w:tcPr>
                  <w:tcW w:w="1748"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Puntos</w:t>
                  </w:r>
                </w:p>
              </w:tc>
              <w:tc>
                <w:tcPr>
                  <w:tcW w:w="143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0.5 Puntos</w:t>
                  </w:r>
                </w:p>
              </w:tc>
              <w:tc>
                <w:tcPr>
                  <w:tcW w:w="165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1.0 Puntos</w:t>
                  </w:r>
                </w:p>
              </w:tc>
              <w:tc>
                <w:tcPr>
                  <w:tcW w:w="158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2.0</w:t>
                  </w:r>
                </w:p>
              </w:tc>
              <w:tc>
                <w:tcPr>
                  <w:tcW w:w="1527"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3.0</w:t>
                  </w:r>
                </w:p>
              </w:tc>
            </w:tr>
          </w:tbl>
          <w:p w:rsidR="00F109B9" w:rsidRPr="006356CA" w:rsidRDefault="00F109B9" w:rsidP="00F109B9">
            <w:pPr>
              <w:jc w:val="both"/>
            </w:pPr>
            <w:r w:rsidRPr="006356CA">
              <w:rPr>
                <w:rFonts w:ascii="Arial" w:hAnsi="Arial" w:cs="Arial"/>
                <w:sz w:val="20"/>
              </w:rPr>
              <w:t> </w:t>
            </w:r>
            <w:r w:rsidRPr="006356CA">
              <w:rPr>
                <w:rFonts w:ascii="Arial" w:hAnsi="Arial" w:cs="Arial"/>
                <w:sz w:val="18"/>
              </w:rPr>
              <w:t>Quien no presente información alguna tendrá 0.00 puntos.</w:t>
            </w:r>
          </w:p>
        </w:tc>
        <w:tc>
          <w:tcPr>
            <w:tcW w:w="1276"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09B9" w:rsidRPr="006356CA" w:rsidRDefault="00F109B9" w:rsidP="00F109B9">
            <w:pPr>
              <w:jc w:val="center"/>
              <w:rPr>
                <w:szCs w:val="24"/>
              </w:rPr>
            </w:pPr>
            <w:r w:rsidRPr="006356CA">
              <w:rPr>
                <w:rFonts w:ascii="Arial" w:hAnsi="Arial" w:cs="Arial"/>
                <w:sz w:val="20"/>
                <w:lang w:eastAsia="es-MX"/>
              </w:rPr>
              <w:t>3</w:t>
            </w:r>
          </w:p>
        </w:tc>
      </w:tr>
      <w:tr w:rsidR="00F109B9" w:rsidRPr="006356CA" w:rsidTr="00F109B9">
        <w:trPr>
          <w:trHeight w:val="155"/>
        </w:trPr>
        <w:tc>
          <w:tcPr>
            <w:tcW w:w="795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hideMark/>
          </w:tcPr>
          <w:p w:rsidR="00F109B9" w:rsidRPr="006356CA" w:rsidRDefault="00F109B9" w:rsidP="00F109B9">
            <w:pPr>
              <w:jc w:val="both"/>
              <w:rPr>
                <w:rFonts w:asciiTheme="minorHAnsi" w:hAnsiTheme="minorHAnsi" w:cstheme="minorBidi"/>
                <w:szCs w:val="24"/>
              </w:rPr>
            </w:pPr>
            <w:r w:rsidRPr="006356CA">
              <w:rPr>
                <w:rFonts w:ascii="Arial" w:hAnsi="Arial" w:cs="Arial"/>
                <w:bCs/>
                <w:sz w:val="18"/>
              </w:rPr>
              <w:t xml:space="preserve">El licitante deberá incorporar a su Propuesta Técnica </w:t>
            </w:r>
            <w:r w:rsidRPr="006356CA">
              <w:rPr>
                <w:rFonts w:ascii="Arial" w:hAnsi="Arial" w:cs="Arial"/>
                <w:sz w:val="18"/>
              </w:rPr>
              <w:t>copia simple de los contratos y/o facturas en donde se compruebe que se proporcionaron suministro de bienes similares.</w:t>
            </w:r>
          </w:p>
          <w:p w:rsidR="00F109B9" w:rsidRPr="006356CA" w:rsidRDefault="00F109B9" w:rsidP="00F109B9">
            <w:pPr>
              <w:jc w:val="both"/>
              <w:rPr>
                <w:sz w:val="20"/>
              </w:rPr>
            </w:pPr>
            <w:r w:rsidRPr="006356CA">
              <w:rPr>
                <w:rFonts w:ascii="Arial" w:hAnsi="Arial" w:cs="Arial"/>
                <w:sz w:val="18"/>
              </w:rPr>
              <w:t> Se otorgará la puntuación de acuerdo a lo siguiente:</w:t>
            </w:r>
          </w:p>
          <w:tbl>
            <w:tblPr>
              <w:tblStyle w:val="Tabladecuadrcula2"/>
              <w:tblW w:w="7948" w:type="dxa"/>
              <w:jc w:val="center"/>
              <w:tblLook w:val="0620" w:firstRow="1" w:lastRow="0" w:firstColumn="0" w:lastColumn="0" w:noHBand="1" w:noVBand="1"/>
            </w:tblPr>
            <w:tblGrid>
              <w:gridCol w:w="1748"/>
              <w:gridCol w:w="1436"/>
              <w:gridCol w:w="1657"/>
              <w:gridCol w:w="1580"/>
              <w:gridCol w:w="1527"/>
            </w:tblGrid>
            <w:tr w:rsidR="00F109B9" w:rsidRPr="006356CA" w:rsidTr="00F109B9">
              <w:trPr>
                <w:cnfStyle w:val="100000000000" w:firstRow="1" w:lastRow="0" w:firstColumn="0" w:lastColumn="0" w:oddVBand="0" w:evenVBand="0" w:oddHBand="0" w:evenHBand="0" w:firstRowFirstColumn="0" w:firstRowLastColumn="0" w:lastRowFirstColumn="0" w:lastRowLastColumn="0"/>
                <w:jc w:val="center"/>
              </w:trPr>
              <w:tc>
                <w:tcPr>
                  <w:tcW w:w="1748" w:type="dxa"/>
                  <w:tcBorders>
                    <w:left w:val="nil"/>
                  </w:tcBorders>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8"/>
                    </w:rPr>
                    <w:t> </w:t>
                  </w:r>
                  <w:r w:rsidRPr="006356CA">
                    <w:rPr>
                      <w:rFonts w:ascii="Arial" w:hAnsi="Arial" w:cs="Arial"/>
                      <w:sz w:val="16"/>
                      <w:lang w:eastAsia="es-MX"/>
                    </w:rPr>
                    <w:t>Cantidad de contratos y/o facturas</w:t>
                  </w:r>
                </w:p>
              </w:tc>
              <w:tc>
                <w:tcPr>
                  <w:tcW w:w="1436" w:type="dxa"/>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6"/>
                      <w:lang w:eastAsia="es-MX"/>
                    </w:rPr>
                    <w:t>Menor a  2 contratos y/o facturas</w:t>
                  </w:r>
                </w:p>
              </w:tc>
              <w:tc>
                <w:tcPr>
                  <w:tcW w:w="1657" w:type="dxa"/>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6"/>
                      <w:lang w:eastAsia="es-MX"/>
                    </w:rPr>
                    <w:t>Mayor de 2 a 5 contratos y/o facturas</w:t>
                  </w:r>
                </w:p>
              </w:tc>
              <w:tc>
                <w:tcPr>
                  <w:tcW w:w="1580" w:type="dxa"/>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6"/>
                      <w:lang w:eastAsia="es-MX"/>
                    </w:rPr>
                    <w:t>Más de 5 a 10 contratos y/o facturas</w:t>
                  </w:r>
                </w:p>
              </w:tc>
              <w:tc>
                <w:tcPr>
                  <w:tcW w:w="1527" w:type="dxa"/>
                  <w:tcBorders>
                    <w:right w:val="nil"/>
                  </w:tcBorders>
                  <w:hideMark/>
                </w:tcPr>
                <w:p w:rsidR="00F109B9" w:rsidRPr="006356CA" w:rsidRDefault="00F109B9" w:rsidP="00F109B9">
                  <w:pPr>
                    <w:tabs>
                      <w:tab w:val="num" w:pos="2160"/>
                    </w:tabs>
                    <w:jc w:val="center"/>
                    <w:rPr>
                      <w:rFonts w:asciiTheme="minorHAnsi" w:eastAsiaTheme="minorHAnsi" w:hAnsiTheme="minorHAnsi" w:cstheme="minorBidi"/>
                      <w:b w:val="0"/>
                      <w:bCs w:val="0"/>
                      <w:szCs w:val="24"/>
                    </w:rPr>
                  </w:pPr>
                  <w:r w:rsidRPr="006356CA">
                    <w:rPr>
                      <w:rFonts w:ascii="Arial" w:hAnsi="Arial" w:cs="Arial"/>
                      <w:sz w:val="16"/>
                      <w:lang w:eastAsia="es-MX"/>
                    </w:rPr>
                    <w:t>Más de 10 contratos y/o facturas</w:t>
                  </w:r>
                </w:p>
              </w:tc>
            </w:tr>
            <w:tr w:rsidR="00F109B9" w:rsidRPr="006356CA" w:rsidTr="00F109B9">
              <w:trPr>
                <w:jc w:val="center"/>
              </w:trPr>
              <w:tc>
                <w:tcPr>
                  <w:tcW w:w="1748"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Puntos</w:t>
                  </w:r>
                </w:p>
              </w:tc>
              <w:tc>
                <w:tcPr>
                  <w:tcW w:w="143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0.5 Puntos</w:t>
                  </w:r>
                </w:p>
              </w:tc>
              <w:tc>
                <w:tcPr>
                  <w:tcW w:w="165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1.0 Puntos</w:t>
                  </w:r>
                </w:p>
              </w:tc>
              <w:tc>
                <w:tcPr>
                  <w:tcW w:w="1580"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2.0</w:t>
                  </w:r>
                </w:p>
              </w:tc>
              <w:tc>
                <w:tcPr>
                  <w:tcW w:w="1527"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rsidR="00F109B9" w:rsidRPr="006356CA" w:rsidRDefault="00F109B9" w:rsidP="00F109B9">
                  <w:pPr>
                    <w:tabs>
                      <w:tab w:val="num" w:pos="2160"/>
                    </w:tabs>
                    <w:jc w:val="center"/>
                    <w:rPr>
                      <w:rFonts w:asciiTheme="minorHAnsi" w:eastAsiaTheme="minorHAnsi" w:hAnsiTheme="minorHAnsi" w:cstheme="minorBidi"/>
                      <w:szCs w:val="24"/>
                    </w:rPr>
                  </w:pPr>
                  <w:r w:rsidRPr="006356CA">
                    <w:rPr>
                      <w:rFonts w:ascii="Arial" w:hAnsi="Arial" w:cs="Arial"/>
                      <w:sz w:val="16"/>
                      <w:lang w:eastAsia="es-MX"/>
                    </w:rPr>
                    <w:t>2.0</w:t>
                  </w:r>
                </w:p>
              </w:tc>
            </w:tr>
          </w:tbl>
          <w:p w:rsidR="00F109B9" w:rsidRPr="006356CA" w:rsidRDefault="00F109B9" w:rsidP="00F109B9">
            <w:pPr>
              <w:jc w:val="both"/>
            </w:pPr>
            <w:r w:rsidRPr="006356CA">
              <w:rPr>
                <w:rFonts w:ascii="Arial" w:hAnsi="Arial" w:cs="Arial"/>
                <w:sz w:val="18"/>
              </w:rPr>
              <w:t> </w:t>
            </w:r>
            <w:r w:rsidRPr="006356CA">
              <w:rPr>
                <w:rFonts w:ascii="Arial" w:hAnsi="Arial" w:cs="Arial"/>
                <w:sz w:val="16"/>
              </w:rPr>
              <w:t>Quien no presente información alguna tendrá 0.00 puntos.</w:t>
            </w:r>
            <w:r w:rsidRPr="006356CA">
              <w:rPr>
                <w:rFonts w:ascii="Arial" w:hAnsi="Arial" w:cs="Arial"/>
                <w:sz w:val="18"/>
              </w:rPr>
              <w:t> </w:t>
            </w:r>
            <w:r w:rsidRPr="006356CA">
              <w:rPr>
                <w:rFonts w:ascii="Arial" w:hAnsi="Arial" w:cs="Arial"/>
                <w:sz w:val="16"/>
              </w:rPr>
              <w:t>Nota, los contratos y/o facturas deberán ser los mismos que se presentaron en el punto anterior.</w:t>
            </w:r>
          </w:p>
        </w:tc>
        <w:tc>
          <w:tcPr>
            <w:tcW w:w="1276"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F109B9" w:rsidRPr="006356CA" w:rsidRDefault="00F109B9" w:rsidP="00F109B9">
            <w:pPr>
              <w:jc w:val="center"/>
              <w:rPr>
                <w:szCs w:val="24"/>
              </w:rPr>
            </w:pPr>
            <w:r w:rsidRPr="006356CA">
              <w:rPr>
                <w:rFonts w:ascii="Arial" w:hAnsi="Arial" w:cs="Arial"/>
                <w:sz w:val="20"/>
                <w:lang w:eastAsia="es-MX"/>
              </w:rPr>
              <w:t>2</w:t>
            </w:r>
          </w:p>
        </w:tc>
      </w:tr>
      <w:tr w:rsidR="00F109B9" w:rsidRPr="006356CA" w:rsidTr="00F109B9">
        <w:trPr>
          <w:trHeight w:val="240"/>
        </w:trPr>
        <w:tc>
          <w:tcPr>
            <w:tcW w:w="7951" w:type="dxa"/>
            <w:tcMar>
              <w:top w:w="0" w:type="dxa"/>
              <w:left w:w="70" w:type="dxa"/>
              <w:bottom w:w="0" w:type="dxa"/>
              <w:right w:w="70" w:type="dxa"/>
            </w:tcMar>
            <w:vAlign w:val="bottom"/>
            <w:hideMark/>
          </w:tcPr>
          <w:p w:rsidR="00F109B9" w:rsidRPr="006356CA" w:rsidRDefault="00F109B9" w:rsidP="00F109B9">
            <w:pPr>
              <w:jc w:val="both"/>
              <w:rPr>
                <w:szCs w:val="24"/>
              </w:rPr>
            </w:pPr>
            <w:r w:rsidRPr="006356CA">
              <w:rPr>
                <w:rFonts w:ascii="Arial" w:hAnsi="Arial" w:cs="Arial"/>
                <w:b/>
                <w:bCs/>
                <w:sz w:val="20"/>
                <w:lang w:eastAsia="es-MX"/>
              </w:rPr>
              <w:t>Total de Puntos Posibles por este rubro:</w:t>
            </w:r>
          </w:p>
        </w:tc>
        <w:tc>
          <w:tcPr>
            <w:tcW w:w="1276" w:type="dxa"/>
            <w:noWrap/>
            <w:tcMar>
              <w:top w:w="0" w:type="dxa"/>
              <w:left w:w="70" w:type="dxa"/>
              <w:bottom w:w="0" w:type="dxa"/>
              <w:right w:w="70" w:type="dxa"/>
            </w:tcMar>
            <w:vAlign w:val="center"/>
            <w:hideMark/>
          </w:tcPr>
          <w:p w:rsidR="00F109B9" w:rsidRPr="006356CA" w:rsidRDefault="00F109B9" w:rsidP="00F109B9">
            <w:pPr>
              <w:jc w:val="center"/>
              <w:rPr>
                <w:szCs w:val="24"/>
              </w:rPr>
            </w:pPr>
            <w:r w:rsidRPr="006356CA">
              <w:rPr>
                <w:rFonts w:ascii="Arial" w:hAnsi="Arial" w:cs="Arial"/>
                <w:b/>
                <w:bCs/>
                <w:sz w:val="20"/>
                <w:lang w:eastAsia="es-MX"/>
              </w:rPr>
              <w:t>5</w:t>
            </w:r>
          </w:p>
        </w:tc>
      </w:tr>
    </w:tbl>
    <w:p w:rsidR="00F109B9" w:rsidRPr="006356CA" w:rsidRDefault="00F109B9" w:rsidP="00F109B9">
      <w:pPr>
        <w:pStyle w:val="Prrafodelista"/>
        <w:numPr>
          <w:ilvl w:val="0"/>
          <w:numId w:val="52"/>
        </w:numPr>
        <w:suppressAutoHyphens w:val="0"/>
        <w:contextualSpacing/>
        <w:jc w:val="both"/>
        <w:rPr>
          <w:rFonts w:ascii="Arial" w:eastAsia="Calibri" w:hAnsi="Arial" w:cs="Arial"/>
          <w:sz w:val="22"/>
          <w:szCs w:val="22"/>
          <w:lang w:val="es-MX" w:eastAsia="en-US"/>
        </w:rPr>
      </w:pPr>
      <w:r w:rsidRPr="006356CA">
        <w:rPr>
          <w:rFonts w:ascii="Arial" w:eastAsia="Calibri" w:hAnsi="Arial" w:cs="Arial"/>
          <w:sz w:val="22"/>
          <w:szCs w:val="22"/>
          <w:lang w:val="es-MX" w:eastAsia="en-US"/>
        </w:rPr>
        <w:t>Cumplimiento de Contrato</w:t>
      </w:r>
    </w:p>
    <w:tbl>
      <w:tblPr>
        <w:tblW w:w="9227" w:type="dxa"/>
        <w:tblInd w:w="57" w:type="dxa"/>
        <w:tblCellMar>
          <w:left w:w="70" w:type="dxa"/>
          <w:right w:w="70" w:type="dxa"/>
        </w:tblCellMar>
        <w:tblLook w:val="04A0" w:firstRow="1" w:lastRow="0" w:firstColumn="1" w:lastColumn="0" w:noHBand="0" w:noVBand="1"/>
      </w:tblPr>
      <w:tblGrid>
        <w:gridCol w:w="8377"/>
        <w:gridCol w:w="850"/>
      </w:tblGrid>
      <w:tr w:rsidR="00F109B9" w:rsidRPr="006356CA" w:rsidTr="00F109B9">
        <w:trPr>
          <w:trHeight w:val="240"/>
          <w:tblHeader/>
        </w:trPr>
        <w:tc>
          <w:tcPr>
            <w:tcW w:w="8377"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109B9" w:rsidRPr="006356CA" w:rsidRDefault="00F109B9" w:rsidP="00F109B9">
            <w:pPr>
              <w:jc w:val="both"/>
              <w:rPr>
                <w:rFonts w:ascii="Arial" w:hAnsi="Arial" w:cs="Arial"/>
                <w:b/>
                <w:bCs/>
                <w:sz w:val="20"/>
                <w:lang w:eastAsia="es-MX"/>
              </w:rPr>
            </w:pPr>
            <w:r w:rsidRPr="006356CA">
              <w:rPr>
                <w:rFonts w:ascii="Arial" w:hAnsi="Arial" w:cs="Arial"/>
                <w:b/>
                <w:bCs/>
                <w:sz w:val="20"/>
                <w:lang w:eastAsia="es-MX"/>
              </w:rPr>
              <w:t>Rubro 4. Cumplimiento de contratos</w:t>
            </w:r>
          </w:p>
        </w:tc>
        <w:tc>
          <w:tcPr>
            <w:tcW w:w="850" w:type="dxa"/>
            <w:tcBorders>
              <w:top w:val="single" w:sz="4" w:space="0" w:color="auto"/>
              <w:left w:val="nil"/>
              <w:bottom w:val="single" w:sz="4" w:space="0" w:color="auto"/>
              <w:right w:val="single" w:sz="4" w:space="0" w:color="auto"/>
            </w:tcBorders>
            <w:shd w:val="clear" w:color="auto" w:fill="C0C0C0"/>
            <w:noWrap/>
            <w:vAlign w:val="bottom"/>
            <w:hideMark/>
          </w:tcPr>
          <w:p w:rsidR="00F109B9" w:rsidRPr="006356CA" w:rsidRDefault="00F109B9" w:rsidP="00F109B9">
            <w:pPr>
              <w:jc w:val="both"/>
              <w:rPr>
                <w:rFonts w:ascii="Arial" w:hAnsi="Arial" w:cs="Arial"/>
                <w:b/>
                <w:bCs/>
                <w:sz w:val="20"/>
                <w:lang w:eastAsia="es-MX"/>
              </w:rPr>
            </w:pPr>
            <w:r w:rsidRPr="006356CA">
              <w:rPr>
                <w:rFonts w:ascii="Arial" w:hAnsi="Arial" w:cs="Arial"/>
                <w:b/>
                <w:bCs/>
                <w:sz w:val="20"/>
                <w:lang w:eastAsia="es-MX"/>
              </w:rPr>
              <w:t>Puntos</w:t>
            </w:r>
          </w:p>
        </w:tc>
      </w:tr>
      <w:tr w:rsidR="00F109B9" w:rsidRPr="006356CA" w:rsidTr="00F109B9">
        <w:trPr>
          <w:trHeight w:val="155"/>
        </w:trPr>
        <w:tc>
          <w:tcPr>
            <w:tcW w:w="8377" w:type="dxa"/>
            <w:tcBorders>
              <w:top w:val="nil"/>
              <w:left w:val="single" w:sz="4" w:space="0" w:color="auto"/>
              <w:bottom w:val="single" w:sz="4" w:space="0" w:color="auto"/>
              <w:right w:val="single" w:sz="4" w:space="0" w:color="auto"/>
            </w:tcBorders>
            <w:vAlign w:val="bottom"/>
          </w:tcPr>
          <w:p w:rsidR="00F109B9" w:rsidRPr="006356CA" w:rsidRDefault="00F109B9" w:rsidP="00F109B9">
            <w:pPr>
              <w:jc w:val="both"/>
              <w:rPr>
                <w:rFonts w:ascii="Arial" w:hAnsi="Arial" w:cs="Arial"/>
                <w:sz w:val="20"/>
              </w:rPr>
            </w:pPr>
            <w:r w:rsidRPr="006356CA">
              <w:rPr>
                <w:rFonts w:ascii="Arial" w:hAnsi="Arial" w:cs="Arial"/>
                <w:bCs/>
                <w:sz w:val="20"/>
              </w:rPr>
              <w:t>El licitante deberá adjuntar a su propuesta técnica</w:t>
            </w:r>
            <w:r w:rsidRPr="006356CA">
              <w:rPr>
                <w:rFonts w:ascii="Arial" w:hAnsi="Arial" w:cs="Arial"/>
                <w:sz w:val="20"/>
              </w:rPr>
              <w:t xml:space="preserve"> </w:t>
            </w:r>
            <w:r w:rsidRPr="006356CA">
              <w:rPr>
                <w:rFonts w:ascii="Arial" w:hAnsi="Arial" w:cs="Arial"/>
                <w:color w:val="365F91" w:themeColor="accent1" w:themeShade="BF"/>
                <w:sz w:val="20"/>
              </w:rPr>
              <w:t xml:space="preserve">el mismo número de cartas </w:t>
            </w:r>
            <w:r w:rsidRPr="006356CA">
              <w:rPr>
                <w:rFonts w:ascii="Arial" w:hAnsi="Arial" w:cs="Arial"/>
                <w:sz w:val="20"/>
              </w:rPr>
              <w:t xml:space="preserve">en papel membretado de la empresa responsable de los contratos o facturas presentadas en los </w:t>
            </w:r>
            <w:r w:rsidRPr="006356CA">
              <w:rPr>
                <w:rFonts w:ascii="Arial" w:hAnsi="Arial" w:cs="Arial"/>
                <w:sz w:val="20"/>
              </w:rPr>
              <w:lastRenderedPageBreak/>
              <w:t>puntos anteriores, firmadas por el representante legal de estas, en las que se manifieste que el licitante cumplió con todo lo establecido en los contratos o facturas relacionados con suministro, venta, arrendamientos o servicios relacionados con equipos de cómputo en cuanto a lo solicitado en tiempo y forma o, en su caso, la liberación de las pólizas de cumplimiento de dichos contratos. Además deberá anexar copia simple de los contratos o facturas; así como de las pólizas de cumplimiento de contrato liberadas o bien las cartas de cumplimiento de contrato a entera satisfacción del cliente.</w:t>
            </w:r>
          </w:p>
          <w:p w:rsidR="00F109B9" w:rsidRPr="006356CA" w:rsidRDefault="00F109B9" w:rsidP="00F109B9">
            <w:pPr>
              <w:tabs>
                <w:tab w:val="num" w:pos="1560"/>
              </w:tabs>
              <w:ind w:left="360"/>
              <w:jc w:val="both"/>
              <w:rPr>
                <w:rFonts w:ascii="Arial" w:hAnsi="Arial" w:cs="Arial"/>
                <w:sz w:val="20"/>
              </w:rPr>
            </w:pPr>
          </w:p>
          <w:p w:rsidR="00F109B9" w:rsidRPr="006356CA" w:rsidRDefault="00F109B9" w:rsidP="00F109B9">
            <w:pPr>
              <w:jc w:val="both"/>
            </w:pPr>
            <w:r w:rsidRPr="006356CA">
              <w:rPr>
                <w:rFonts w:ascii="Arial" w:hAnsi="Arial" w:cs="Arial"/>
                <w:sz w:val="20"/>
              </w:rPr>
              <w:t>Se otorgará la puntuación máxima (10</w:t>
            </w:r>
            <w:r w:rsidRPr="006356CA">
              <w:rPr>
                <w:rFonts w:ascii="Arial" w:hAnsi="Arial" w:cs="Arial"/>
                <w:b/>
                <w:sz w:val="20"/>
              </w:rPr>
              <w:t xml:space="preserve"> Puntos</w:t>
            </w:r>
            <w:r w:rsidRPr="006356CA">
              <w:rPr>
                <w:rFonts w:ascii="Arial" w:hAnsi="Arial" w:cs="Arial"/>
                <w:sz w:val="20"/>
              </w:rPr>
              <w:t xml:space="preserve">) al o los licitante(s) </w:t>
            </w:r>
            <w:r w:rsidRPr="006356CA">
              <w:rPr>
                <w:rFonts w:ascii="Arial" w:hAnsi="Arial" w:cs="Arial"/>
                <w:color w:val="365F91" w:themeColor="accent1" w:themeShade="BF"/>
                <w:sz w:val="20"/>
              </w:rPr>
              <w:t>que entreguen el mismo número de cartas que de contratos presentados en el punto anterior</w:t>
            </w:r>
            <w:r w:rsidRPr="006356CA">
              <w:rPr>
                <w:rFonts w:ascii="Arial" w:hAnsi="Arial" w:cs="Arial"/>
                <w:b/>
                <w:bCs/>
                <w:color w:val="365F91" w:themeColor="accent1" w:themeShade="BF"/>
                <w:sz w:val="20"/>
              </w:rPr>
              <w:t xml:space="preserve">. </w:t>
            </w:r>
            <w:r w:rsidRPr="006356CA">
              <w:rPr>
                <w:rFonts w:ascii="Arial" w:hAnsi="Arial" w:cs="Arial"/>
                <w:color w:val="365F91" w:themeColor="accent1" w:themeShade="BF"/>
                <w:sz w:val="20"/>
              </w:rPr>
              <w:t>Para los participantes que no entreguen el mismo número de cartas se utilizará la siguiente fórmula para otorgar los puntos.</w:t>
            </w:r>
          </w:p>
          <w:p w:rsidR="00F109B9" w:rsidRPr="006356CA" w:rsidRDefault="00F109B9" w:rsidP="00F109B9">
            <w:pPr>
              <w:jc w:val="both"/>
            </w:pPr>
            <w:r w:rsidRPr="006356CA">
              <w:rPr>
                <w:rFonts w:ascii="Arial" w:hAnsi="Arial" w:cs="Arial"/>
                <w:color w:val="365F91" w:themeColor="accent1" w:themeShade="BF"/>
                <w:sz w:val="18"/>
              </w:rPr>
              <w:t> </w:t>
            </w:r>
            <w:r w:rsidRPr="006356CA">
              <w:rPr>
                <w:rFonts w:ascii="Arial" w:hAnsi="Arial" w:cs="Arial"/>
                <w:i/>
                <w:iCs/>
                <w:color w:val="365F91" w:themeColor="accent1" w:themeShade="BF"/>
                <w:sz w:val="18"/>
              </w:rPr>
              <w:t>(Ejemplo) Licitante A: 5 contratos y 2 cartas, Licitante B: 3 contratos y 2 cartas, Licitante C: 1 contrato y 1 carta, Al licitante A se le otorgarán (2*10)/5= 4 puntos, al licitante B se le otorgarán (2*10)/3 = 6.6 puntos; y al licitante B 10 puntos.</w:t>
            </w:r>
          </w:p>
          <w:p w:rsidR="00F109B9" w:rsidRPr="006356CA" w:rsidRDefault="00F109B9" w:rsidP="00F109B9">
            <w:pPr>
              <w:jc w:val="both"/>
            </w:pPr>
            <w:r w:rsidRPr="006356CA">
              <w:rPr>
                <w:rFonts w:ascii="Arial" w:hAnsi="Arial" w:cs="Arial"/>
                <w:color w:val="365F91" w:themeColor="accent1" w:themeShade="BF"/>
                <w:sz w:val="18"/>
              </w:rPr>
              <w:t>Quien no presente información alguna tendrá 0.00 puntos.</w:t>
            </w:r>
          </w:p>
          <w:p w:rsidR="00F109B9" w:rsidRPr="006356CA" w:rsidRDefault="00F109B9" w:rsidP="00F109B9">
            <w:pPr>
              <w:jc w:val="both"/>
              <w:rPr>
                <w:rFonts w:ascii="Arial" w:hAnsi="Arial" w:cs="Arial"/>
                <w:b/>
                <w:i/>
                <w:sz w:val="20"/>
              </w:rPr>
            </w:pPr>
            <w:r w:rsidRPr="006356CA">
              <w:rPr>
                <w:rFonts w:ascii="Arial" w:hAnsi="Arial" w:cs="Arial"/>
                <w:color w:val="365F91" w:themeColor="accent1" w:themeShade="BF"/>
                <w:sz w:val="18"/>
              </w:rPr>
              <w:t>Quien presente más cartas que contratos tendrá 0.0 puntos.</w:t>
            </w:r>
          </w:p>
        </w:tc>
        <w:tc>
          <w:tcPr>
            <w:tcW w:w="850" w:type="dxa"/>
            <w:tcBorders>
              <w:top w:val="nil"/>
              <w:left w:val="single" w:sz="4" w:space="0" w:color="auto"/>
              <w:bottom w:val="single" w:sz="4" w:space="0" w:color="auto"/>
              <w:right w:val="single" w:sz="4" w:space="0" w:color="auto"/>
            </w:tcBorders>
            <w:vAlign w:val="center"/>
            <w:hideMark/>
          </w:tcPr>
          <w:p w:rsidR="00F109B9" w:rsidRPr="006356CA" w:rsidRDefault="00F109B9" w:rsidP="00F109B9">
            <w:pPr>
              <w:jc w:val="center"/>
              <w:rPr>
                <w:rFonts w:ascii="Arial" w:hAnsi="Arial" w:cs="Arial"/>
                <w:sz w:val="20"/>
                <w:lang w:eastAsia="es-MX"/>
              </w:rPr>
            </w:pPr>
            <w:r w:rsidRPr="006356CA">
              <w:rPr>
                <w:rFonts w:ascii="Arial" w:hAnsi="Arial" w:cs="Arial"/>
                <w:sz w:val="20"/>
                <w:lang w:eastAsia="es-MX"/>
              </w:rPr>
              <w:lastRenderedPageBreak/>
              <w:t>10</w:t>
            </w:r>
          </w:p>
        </w:tc>
      </w:tr>
      <w:tr w:rsidR="00F109B9" w:rsidRPr="006356CA" w:rsidTr="00F109B9">
        <w:trPr>
          <w:trHeight w:val="240"/>
        </w:trPr>
        <w:tc>
          <w:tcPr>
            <w:tcW w:w="8377" w:type="dxa"/>
            <w:vAlign w:val="bottom"/>
            <w:hideMark/>
          </w:tcPr>
          <w:p w:rsidR="00F109B9" w:rsidRPr="006356CA" w:rsidRDefault="00F109B9" w:rsidP="00F109B9">
            <w:pPr>
              <w:jc w:val="both"/>
              <w:rPr>
                <w:rFonts w:ascii="Arial" w:hAnsi="Arial" w:cs="Arial"/>
                <w:b/>
                <w:bCs/>
                <w:sz w:val="20"/>
                <w:lang w:eastAsia="es-MX"/>
              </w:rPr>
            </w:pPr>
            <w:r w:rsidRPr="006356CA">
              <w:rPr>
                <w:rFonts w:ascii="Arial" w:hAnsi="Arial" w:cs="Arial"/>
                <w:b/>
                <w:bCs/>
                <w:sz w:val="20"/>
                <w:lang w:eastAsia="es-MX"/>
              </w:rPr>
              <w:lastRenderedPageBreak/>
              <w:t>Total de Puntos Posibles por este rubro:</w:t>
            </w:r>
          </w:p>
        </w:tc>
        <w:tc>
          <w:tcPr>
            <w:tcW w:w="850" w:type="dxa"/>
            <w:noWrap/>
            <w:vAlign w:val="center"/>
            <w:hideMark/>
          </w:tcPr>
          <w:p w:rsidR="00F109B9" w:rsidRPr="006356CA" w:rsidRDefault="00F109B9" w:rsidP="00F109B9">
            <w:pPr>
              <w:jc w:val="center"/>
              <w:rPr>
                <w:rFonts w:ascii="Arial" w:hAnsi="Arial" w:cs="Arial"/>
                <w:b/>
                <w:bCs/>
                <w:sz w:val="20"/>
                <w:lang w:eastAsia="es-MX"/>
              </w:rPr>
            </w:pPr>
            <w:r w:rsidRPr="006356CA">
              <w:rPr>
                <w:rFonts w:ascii="Arial" w:hAnsi="Arial" w:cs="Arial"/>
                <w:b/>
                <w:bCs/>
                <w:sz w:val="20"/>
                <w:lang w:eastAsia="es-MX"/>
              </w:rPr>
              <w:t>10.0</w:t>
            </w:r>
          </w:p>
        </w:tc>
      </w:tr>
    </w:tbl>
    <w:p w:rsidR="00F109B9" w:rsidRPr="006356CA" w:rsidRDefault="00F109B9" w:rsidP="00F109B9">
      <w:pPr>
        <w:pStyle w:val="Textonormal"/>
        <w:rPr>
          <w:lang w:val="es-MX"/>
        </w:rPr>
      </w:pPr>
    </w:p>
    <w:p w:rsidR="007A6BD3" w:rsidRPr="006356CA" w:rsidRDefault="007A6BD3" w:rsidP="00F4269E">
      <w:pPr>
        <w:jc w:val="both"/>
        <w:rPr>
          <w:rFonts w:ascii="Arial" w:hAnsi="Arial" w:cs="Arial"/>
          <w:sz w:val="20"/>
        </w:rPr>
      </w:pPr>
    </w:p>
    <w:p w:rsidR="007A6BD3" w:rsidRPr="006356CA" w:rsidRDefault="007A6BD3" w:rsidP="007231D2">
      <w:pPr>
        <w:jc w:val="both"/>
        <w:rPr>
          <w:rFonts w:ascii="Arial" w:hAnsi="Arial" w:cs="Arial"/>
          <w:bCs/>
          <w:iCs/>
          <w:sz w:val="20"/>
        </w:rPr>
      </w:pPr>
      <w:r w:rsidRPr="006356CA">
        <w:rPr>
          <w:rFonts w:ascii="Arial" w:hAnsi="Arial" w:cs="Arial"/>
          <w:bCs/>
          <w:iCs/>
          <w:sz w:val="20"/>
        </w:rPr>
        <w:t>Posterior a la calificación de puntos y porcentajes se determinará como PROPUESTA SOLVENTE TÉCNICAMENTE, aquella que como resultado de la calificación obtenida en la evaluación técnica, cumpla con un mínimo de aceptación del</w:t>
      </w:r>
      <w:r w:rsidRPr="006356CA">
        <w:rPr>
          <w:rFonts w:ascii="Arial" w:hAnsi="Arial" w:cs="Arial"/>
          <w:b/>
          <w:bCs/>
          <w:iCs/>
          <w:sz w:val="20"/>
        </w:rPr>
        <w:t xml:space="preserve"> 37.5%</w:t>
      </w:r>
      <w:r w:rsidRPr="006356CA">
        <w:rPr>
          <w:rFonts w:ascii="Arial" w:hAnsi="Arial" w:cs="Arial"/>
          <w:bCs/>
          <w:iCs/>
          <w:sz w:val="20"/>
        </w:rPr>
        <w:t xml:space="preserve">  puntos del total de los rubros señalados.</w:t>
      </w:r>
    </w:p>
    <w:p w:rsidR="007A6BD3" w:rsidRPr="006356CA" w:rsidRDefault="007A6BD3" w:rsidP="007231D2">
      <w:pPr>
        <w:jc w:val="both"/>
        <w:rPr>
          <w:rFonts w:ascii="Arial" w:hAnsi="Arial" w:cs="Arial"/>
          <w:b/>
          <w:bCs/>
          <w:iCs/>
          <w:sz w:val="20"/>
        </w:rPr>
      </w:pPr>
    </w:p>
    <w:p w:rsidR="007A6BD3" w:rsidRPr="006356CA" w:rsidRDefault="007A6BD3" w:rsidP="007231D2">
      <w:pPr>
        <w:jc w:val="both"/>
        <w:rPr>
          <w:rFonts w:ascii="Arial" w:hAnsi="Arial" w:cs="Arial"/>
          <w:sz w:val="20"/>
        </w:rPr>
      </w:pPr>
      <w:r w:rsidRPr="006356CA">
        <w:rPr>
          <w:rFonts w:ascii="Arial" w:hAnsi="Arial" w:cs="Arial"/>
          <w:sz w:val="20"/>
        </w:rPr>
        <w:t>La evaluación se realizará comparando entre sí, en forma equivalente, todas las condiciones ofrecidas explícitamente por los licitantes.</w:t>
      </w:r>
    </w:p>
    <w:p w:rsidR="007A6BD3" w:rsidRPr="006356CA" w:rsidRDefault="007A6BD3" w:rsidP="007231D2">
      <w:pPr>
        <w:jc w:val="both"/>
        <w:rPr>
          <w:rFonts w:ascii="Arial" w:hAnsi="Arial" w:cs="Arial"/>
          <w:sz w:val="20"/>
        </w:rPr>
      </w:pPr>
    </w:p>
    <w:p w:rsidR="007A6BD3" w:rsidRPr="006356CA" w:rsidRDefault="007A6BD3" w:rsidP="007231D2">
      <w:pPr>
        <w:jc w:val="both"/>
        <w:rPr>
          <w:rFonts w:ascii="Arial" w:hAnsi="Arial" w:cs="Arial"/>
          <w:sz w:val="20"/>
        </w:rPr>
      </w:pPr>
      <w:r w:rsidRPr="006356CA">
        <w:rPr>
          <w:rFonts w:ascii="Arial" w:hAnsi="Arial" w:cs="Arial"/>
          <w:sz w:val="20"/>
        </w:rPr>
        <w:t>No se considerarán las proposiciones, cuando no cotice la totalidad de los servicios requeridos por partida.</w:t>
      </w:r>
    </w:p>
    <w:p w:rsidR="007A6BD3" w:rsidRPr="006356CA" w:rsidRDefault="007A6BD3" w:rsidP="007231D2">
      <w:pPr>
        <w:jc w:val="both"/>
        <w:rPr>
          <w:rFonts w:ascii="Arial" w:hAnsi="Arial" w:cs="Arial"/>
          <w:sz w:val="20"/>
        </w:rPr>
      </w:pPr>
    </w:p>
    <w:p w:rsidR="007A6BD3" w:rsidRPr="006356CA" w:rsidRDefault="007A6BD3" w:rsidP="007231D2">
      <w:pPr>
        <w:ind w:right="191"/>
        <w:jc w:val="both"/>
        <w:rPr>
          <w:rFonts w:ascii="Arial" w:hAnsi="Arial" w:cs="Arial"/>
          <w:sz w:val="20"/>
        </w:rPr>
      </w:pPr>
      <w:r w:rsidRPr="006356CA">
        <w:rPr>
          <w:rFonts w:ascii="Arial" w:hAnsi="Arial" w:cs="Arial"/>
          <w:b/>
          <w:bCs/>
          <w:sz w:val="20"/>
        </w:rPr>
        <w:t>5.2</w:t>
      </w:r>
      <w:r w:rsidRPr="006356CA">
        <w:rPr>
          <w:rFonts w:ascii="Arial" w:hAnsi="Arial" w:cs="Arial"/>
          <w:sz w:val="20"/>
        </w:rPr>
        <w:t xml:space="preserve"> </w:t>
      </w:r>
      <w:r w:rsidRPr="006356CA">
        <w:rPr>
          <w:rFonts w:ascii="Arial" w:hAnsi="Arial" w:cs="Arial"/>
          <w:b/>
          <w:bCs/>
          <w:sz w:val="20"/>
        </w:rPr>
        <w:t>PRECIO.</w:t>
      </w:r>
      <w:r w:rsidRPr="006356CA">
        <w:rPr>
          <w:rFonts w:ascii="Arial" w:hAnsi="Arial" w:cs="Arial"/>
          <w:sz w:val="20"/>
        </w:rPr>
        <w:t xml:space="preserve"> </w:t>
      </w:r>
    </w:p>
    <w:p w:rsidR="007A6BD3" w:rsidRPr="006356CA" w:rsidRDefault="007A6BD3" w:rsidP="007231D2">
      <w:pPr>
        <w:ind w:left="142" w:right="191"/>
        <w:jc w:val="both"/>
        <w:rPr>
          <w:rFonts w:ascii="Arial" w:hAnsi="Arial" w:cs="Arial"/>
          <w:sz w:val="20"/>
        </w:rPr>
      </w:pPr>
    </w:p>
    <w:p w:rsidR="007A6BD3" w:rsidRPr="006356CA" w:rsidRDefault="007A6BD3" w:rsidP="007231D2">
      <w:pPr>
        <w:jc w:val="both"/>
        <w:rPr>
          <w:rFonts w:ascii="Arial" w:hAnsi="Arial" w:cs="Arial"/>
          <w:sz w:val="20"/>
        </w:rPr>
      </w:pPr>
      <w:r w:rsidRPr="006356CA">
        <w:rPr>
          <w:rFonts w:ascii="Arial" w:hAnsi="Arial" w:cs="Arial"/>
          <w:sz w:val="20"/>
        </w:rPr>
        <w:t xml:space="preserve">El licitante que oferte el </w:t>
      </w:r>
      <w:r w:rsidRPr="006356CA">
        <w:rPr>
          <w:rFonts w:ascii="Arial" w:hAnsi="Arial" w:cs="Arial"/>
          <w:b/>
          <w:bCs/>
          <w:sz w:val="20"/>
        </w:rPr>
        <w:t xml:space="preserve">precio </w:t>
      </w:r>
      <w:r w:rsidRPr="006356CA">
        <w:rPr>
          <w:rFonts w:ascii="Arial" w:hAnsi="Arial" w:cs="Arial"/>
          <w:sz w:val="20"/>
        </w:rPr>
        <w:t xml:space="preserve">menor por partida tendrá un valor porcentual del 50% (cincuenta por ciento), de manera que el licitante, obtendrá como máximo </w:t>
      </w:r>
      <w:r w:rsidRPr="006356CA">
        <w:rPr>
          <w:rFonts w:ascii="Arial" w:hAnsi="Arial" w:cs="Arial"/>
          <w:b/>
          <w:sz w:val="20"/>
        </w:rPr>
        <w:t>50</w:t>
      </w:r>
      <w:r w:rsidRPr="006356CA">
        <w:rPr>
          <w:rFonts w:ascii="Arial" w:hAnsi="Arial" w:cs="Arial"/>
          <w:sz w:val="20"/>
        </w:rPr>
        <w:t xml:space="preserve"> </w:t>
      </w:r>
      <w:r w:rsidRPr="006356CA">
        <w:rPr>
          <w:rFonts w:ascii="Arial" w:hAnsi="Arial" w:cs="Arial"/>
          <w:b/>
          <w:sz w:val="20"/>
        </w:rPr>
        <w:t>puntos.</w:t>
      </w:r>
    </w:p>
    <w:p w:rsidR="007A6BD3" w:rsidRPr="006356CA" w:rsidRDefault="007A6BD3" w:rsidP="007231D2">
      <w:pPr>
        <w:tabs>
          <w:tab w:val="left" w:pos="284"/>
        </w:tabs>
        <w:ind w:right="191"/>
        <w:jc w:val="both"/>
        <w:rPr>
          <w:rFonts w:ascii="Arial" w:hAnsi="Arial" w:cs="Arial"/>
          <w:sz w:val="20"/>
        </w:rPr>
      </w:pPr>
    </w:p>
    <w:p w:rsidR="007A6BD3" w:rsidRPr="006356CA" w:rsidRDefault="007A6BD3" w:rsidP="005B3AC2">
      <w:pPr>
        <w:numPr>
          <w:ilvl w:val="0"/>
          <w:numId w:val="46"/>
        </w:numPr>
        <w:tabs>
          <w:tab w:val="num" w:pos="426"/>
        </w:tabs>
        <w:suppressAutoHyphens w:val="0"/>
        <w:ind w:left="426" w:right="191" w:hanging="284"/>
        <w:jc w:val="both"/>
        <w:rPr>
          <w:rFonts w:ascii="Arial" w:hAnsi="Arial" w:cs="Arial"/>
          <w:sz w:val="20"/>
        </w:rPr>
      </w:pPr>
      <w:r w:rsidRPr="006356CA">
        <w:rPr>
          <w:rFonts w:ascii="Arial" w:hAnsi="Arial" w:cs="Arial"/>
          <w:sz w:val="20"/>
        </w:rPr>
        <w:t>Una vez realizado el procedimiento antes señalado, se procederá a evaluar cada una de las ofertas económicas presentadas por los licitantes por partida que hayan obtenido como mínimo el 37.5% del total de los rubros de la propuesta técnica.</w:t>
      </w:r>
    </w:p>
    <w:p w:rsidR="007A6BD3" w:rsidRPr="006356CA" w:rsidRDefault="007A6BD3" w:rsidP="005B3AC2">
      <w:pPr>
        <w:numPr>
          <w:ilvl w:val="0"/>
          <w:numId w:val="46"/>
        </w:numPr>
        <w:tabs>
          <w:tab w:val="num" w:pos="426"/>
        </w:tabs>
        <w:suppressAutoHyphens w:val="0"/>
        <w:ind w:left="426" w:right="191" w:hanging="284"/>
        <w:jc w:val="both"/>
        <w:rPr>
          <w:rFonts w:ascii="Arial" w:hAnsi="Arial" w:cs="Arial"/>
          <w:sz w:val="20"/>
        </w:rPr>
      </w:pPr>
      <w:r w:rsidRPr="006356CA">
        <w:rPr>
          <w:rFonts w:ascii="Arial" w:hAnsi="Arial" w:cs="Arial"/>
          <w:sz w:val="20"/>
        </w:rPr>
        <w:t>El Instituto adjudicará el Contrato por partida al o los licitantes que reúnan las condiciones legales, técnicas y económicas requeridas y garantice satisfactoriamente el cumplimiento de las obligaciones, derivado de la mejor evaluación combinada en términos de los criterios de puntos señalados en el presente numeral.</w:t>
      </w:r>
    </w:p>
    <w:p w:rsidR="007A6BD3" w:rsidRPr="006356CA" w:rsidRDefault="007A6BD3" w:rsidP="005B3AC2">
      <w:pPr>
        <w:pStyle w:val="Sangra2detindependiente10"/>
        <w:numPr>
          <w:ilvl w:val="0"/>
          <w:numId w:val="46"/>
        </w:numPr>
        <w:tabs>
          <w:tab w:val="num" w:pos="426"/>
        </w:tabs>
        <w:suppressAutoHyphens w:val="0"/>
        <w:spacing w:after="0" w:line="240" w:lineRule="auto"/>
        <w:ind w:left="426" w:right="191" w:hanging="284"/>
        <w:jc w:val="both"/>
        <w:rPr>
          <w:rFonts w:ascii="Arial" w:hAnsi="Arial" w:cs="Arial"/>
          <w:sz w:val="20"/>
          <w:szCs w:val="20"/>
        </w:rPr>
      </w:pPr>
      <w:r w:rsidRPr="006356CA">
        <w:rPr>
          <w:rFonts w:ascii="Arial" w:hAnsi="Arial" w:cs="Arial"/>
          <w:sz w:val="20"/>
          <w:szCs w:val="20"/>
        </w:rPr>
        <w:t>Se elaborará un cuadro comparativo por partida o partidas con los puntos obtenidos por cada licitante participante, mismo que permitirá hacer un análisis comparativo.</w:t>
      </w:r>
    </w:p>
    <w:p w:rsidR="007A6BD3" w:rsidRPr="006356CA" w:rsidRDefault="007A6BD3" w:rsidP="005B3AC2">
      <w:pPr>
        <w:numPr>
          <w:ilvl w:val="0"/>
          <w:numId w:val="46"/>
        </w:numPr>
        <w:tabs>
          <w:tab w:val="num" w:pos="426"/>
        </w:tabs>
        <w:suppressAutoHyphens w:val="0"/>
        <w:ind w:left="426" w:right="191" w:hanging="284"/>
        <w:jc w:val="both"/>
        <w:rPr>
          <w:rFonts w:ascii="Arial" w:hAnsi="Arial" w:cs="Arial"/>
          <w:sz w:val="20"/>
        </w:rPr>
      </w:pPr>
      <w:r w:rsidRPr="006356CA">
        <w:rPr>
          <w:rFonts w:ascii="Arial" w:hAnsi="Arial" w:cs="Arial"/>
          <w:sz w:val="20"/>
        </w:rPr>
        <w:t>Si derivado de la evaluación económica y técnica de las proposiciones, se desprende el empate en cuanto a puntos y porcentajes obtenidos por dos o más licitantes, se procederá de acuerdo a lo previsto en el artículo 36 Bis, segundo y tercer párrafo de la LAASSP y 54 de su Reglamento.</w:t>
      </w:r>
    </w:p>
    <w:p w:rsidR="007A6BD3" w:rsidRPr="006356CA" w:rsidRDefault="007A6BD3" w:rsidP="007231D2">
      <w:pPr>
        <w:tabs>
          <w:tab w:val="num" w:pos="426"/>
        </w:tabs>
        <w:ind w:left="426" w:right="191" w:hanging="284"/>
        <w:jc w:val="both"/>
        <w:rPr>
          <w:rFonts w:ascii="Arial" w:hAnsi="Arial" w:cs="Arial"/>
          <w:sz w:val="20"/>
        </w:rPr>
      </w:pPr>
    </w:p>
    <w:p w:rsidR="007A6BD3" w:rsidRPr="006356CA" w:rsidRDefault="007A6BD3" w:rsidP="007231D2">
      <w:pPr>
        <w:tabs>
          <w:tab w:val="left" w:pos="142"/>
        </w:tabs>
        <w:ind w:right="191"/>
        <w:jc w:val="both"/>
        <w:rPr>
          <w:rFonts w:ascii="Arial" w:hAnsi="Arial" w:cs="Arial"/>
          <w:sz w:val="20"/>
        </w:rPr>
      </w:pPr>
      <w:r w:rsidRPr="006356CA">
        <w:rPr>
          <w:rFonts w:ascii="Arial" w:hAnsi="Arial" w:cs="Arial"/>
          <w:sz w:val="20"/>
        </w:rPr>
        <w:t>Para efectos de evaluación de la propuesta económica presentada por partida se considerará lo siguiente:</w:t>
      </w:r>
    </w:p>
    <w:p w:rsidR="007A6BD3" w:rsidRPr="006356CA" w:rsidRDefault="007A6BD3" w:rsidP="007231D2">
      <w:pPr>
        <w:tabs>
          <w:tab w:val="left" w:pos="142"/>
        </w:tabs>
        <w:ind w:left="142" w:right="191"/>
        <w:jc w:val="both"/>
        <w:rPr>
          <w:rFonts w:ascii="Arial" w:hAnsi="Arial" w:cs="Arial"/>
          <w:sz w:val="20"/>
        </w:rPr>
      </w:pPr>
    </w:p>
    <w:p w:rsidR="007A6BD3" w:rsidRPr="006356CA" w:rsidRDefault="007A6BD3" w:rsidP="007231D2">
      <w:pPr>
        <w:tabs>
          <w:tab w:val="left" w:pos="142"/>
        </w:tabs>
        <w:ind w:right="191"/>
        <w:jc w:val="both"/>
        <w:rPr>
          <w:rFonts w:ascii="Arial" w:hAnsi="Arial" w:cs="Arial"/>
          <w:sz w:val="20"/>
        </w:rPr>
      </w:pPr>
      <w:r w:rsidRPr="006356CA">
        <w:rPr>
          <w:rFonts w:ascii="Arial" w:hAnsi="Arial" w:cs="Arial"/>
          <w:sz w:val="20"/>
        </w:rPr>
        <w:t>Se deberá excluir del precio ofertado por el licitante el IVA, y sólo se considerará el precio neto propuesto.</w:t>
      </w:r>
    </w:p>
    <w:p w:rsidR="007A6BD3" w:rsidRPr="006356CA" w:rsidRDefault="007A6BD3" w:rsidP="007231D2">
      <w:pPr>
        <w:tabs>
          <w:tab w:val="left" w:pos="0"/>
        </w:tabs>
        <w:jc w:val="both"/>
        <w:rPr>
          <w:rFonts w:ascii="Arial" w:hAnsi="Arial" w:cs="Arial"/>
          <w:sz w:val="20"/>
        </w:rPr>
      </w:pPr>
    </w:p>
    <w:p w:rsidR="007A6BD3" w:rsidRPr="006356CA" w:rsidRDefault="007A6BD3" w:rsidP="007231D2">
      <w:pPr>
        <w:tabs>
          <w:tab w:val="left" w:pos="142"/>
        </w:tabs>
        <w:jc w:val="both"/>
        <w:rPr>
          <w:rFonts w:ascii="Arial" w:hAnsi="Arial" w:cs="Arial"/>
          <w:sz w:val="20"/>
        </w:rPr>
      </w:pPr>
      <w:r w:rsidRPr="006356CA">
        <w:rPr>
          <w:rFonts w:ascii="Arial" w:hAnsi="Arial" w:cs="Arial"/>
          <w:sz w:val="20"/>
        </w:rPr>
        <w:lastRenderedPageBreak/>
        <w:t>El total de puntuación o unidades porcentuales de la propuesta económica, deberá tener un valor numérico máximo de 50 puntos, por lo que la propuesta económica que resulte ser la más baja, deberá asignársele esa puntuación o unidades porcentuales máxima.</w:t>
      </w:r>
    </w:p>
    <w:p w:rsidR="007A6BD3" w:rsidRPr="006356CA" w:rsidRDefault="007A6BD3" w:rsidP="007231D2">
      <w:pPr>
        <w:tabs>
          <w:tab w:val="left" w:pos="0"/>
        </w:tabs>
        <w:jc w:val="both"/>
        <w:rPr>
          <w:rFonts w:ascii="Arial" w:hAnsi="Arial" w:cs="Arial"/>
          <w:sz w:val="20"/>
        </w:rPr>
      </w:pPr>
    </w:p>
    <w:p w:rsidR="007A6BD3" w:rsidRPr="006356CA" w:rsidRDefault="007A6BD3" w:rsidP="007231D2">
      <w:pPr>
        <w:tabs>
          <w:tab w:val="left" w:pos="142"/>
        </w:tabs>
        <w:jc w:val="both"/>
        <w:rPr>
          <w:rFonts w:ascii="Arial" w:hAnsi="Arial" w:cs="Arial"/>
          <w:sz w:val="20"/>
        </w:rPr>
      </w:pPr>
      <w:r w:rsidRPr="006356CA">
        <w:rPr>
          <w:rFonts w:ascii="Arial" w:hAnsi="Arial" w:cs="Arial"/>
          <w:sz w:val="20"/>
        </w:rPr>
        <w:t>Para determinar la puntuación o unidades porcentuales que correspondan al precio neto propuesto por cada participante, la convocante aplicará la siguiente fórmula:</w:t>
      </w:r>
    </w:p>
    <w:p w:rsidR="007A6BD3" w:rsidRPr="006356CA" w:rsidRDefault="007A6BD3" w:rsidP="007231D2">
      <w:pPr>
        <w:tabs>
          <w:tab w:val="left" w:pos="0"/>
        </w:tabs>
        <w:jc w:val="center"/>
        <w:rPr>
          <w:rFonts w:ascii="Arial" w:hAnsi="Arial" w:cs="Arial"/>
          <w:sz w:val="20"/>
        </w:rPr>
      </w:pPr>
    </w:p>
    <w:p w:rsidR="007A6BD3" w:rsidRPr="006356CA" w:rsidRDefault="007A6BD3" w:rsidP="007231D2">
      <w:pPr>
        <w:tabs>
          <w:tab w:val="left" w:pos="0"/>
        </w:tabs>
        <w:jc w:val="center"/>
        <w:rPr>
          <w:rFonts w:ascii="Arial" w:hAnsi="Arial" w:cs="Arial"/>
          <w:sz w:val="20"/>
        </w:rPr>
      </w:pPr>
      <w:r w:rsidRPr="006356CA">
        <w:rPr>
          <w:rFonts w:ascii="Arial" w:hAnsi="Arial" w:cs="Arial"/>
          <w:sz w:val="20"/>
        </w:rPr>
        <w:t>PPE= MPembx50/ MP/.</w:t>
      </w:r>
    </w:p>
    <w:p w:rsidR="007A6BD3" w:rsidRPr="006356CA" w:rsidRDefault="007A6BD3" w:rsidP="007231D2">
      <w:pPr>
        <w:tabs>
          <w:tab w:val="left" w:pos="142"/>
        </w:tabs>
        <w:ind w:left="142"/>
        <w:rPr>
          <w:rFonts w:ascii="Arial" w:hAnsi="Arial" w:cs="Arial"/>
          <w:b/>
          <w:sz w:val="20"/>
        </w:rPr>
      </w:pPr>
      <w:r w:rsidRPr="006356CA">
        <w:rPr>
          <w:rFonts w:ascii="Arial" w:hAnsi="Arial" w:cs="Arial"/>
          <w:b/>
          <w:sz w:val="20"/>
        </w:rPr>
        <w:t>Dónde:</w:t>
      </w:r>
    </w:p>
    <w:p w:rsidR="007A6BD3" w:rsidRPr="006356CA" w:rsidRDefault="007A6BD3" w:rsidP="007231D2">
      <w:pPr>
        <w:tabs>
          <w:tab w:val="left" w:pos="142"/>
        </w:tabs>
        <w:ind w:left="142"/>
        <w:rPr>
          <w:rFonts w:ascii="Arial" w:hAnsi="Arial" w:cs="Arial"/>
          <w:sz w:val="20"/>
        </w:rPr>
      </w:pPr>
      <w:r w:rsidRPr="006356CA">
        <w:rPr>
          <w:rFonts w:ascii="Arial" w:hAnsi="Arial" w:cs="Arial"/>
          <w:sz w:val="20"/>
        </w:rPr>
        <w:t xml:space="preserve">PPE= Puntuación o unidades porcentuales que correspondan a la Propuesta </w:t>
      </w:r>
    </w:p>
    <w:p w:rsidR="007A6BD3" w:rsidRPr="006356CA" w:rsidRDefault="007A6BD3" w:rsidP="007231D2">
      <w:pPr>
        <w:tabs>
          <w:tab w:val="left" w:pos="142"/>
        </w:tabs>
        <w:ind w:left="142"/>
        <w:rPr>
          <w:rFonts w:ascii="Arial" w:hAnsi="Arial" w:cs="Arial"/>
          <w:sz w:val="20"/>
        </w:rPr>
      </w:pPr>
      <w:r w:rsidRPr="006356CA">
        <w:rPr>
          <w:rFonts w:ascii="Arial" w:hAnsi="Arial" w:cs="Arial"/>
          <w:sz w:val="20"/>
        </w:rPr>
        <w:tab/>
      </w:r>
      <w:r w:rsidRPr="006356CA">
        <w:rPr>
          <w:rFonts w:ascii="Arial" w:hAnsi="Arial" w:cs="Arial"/>
          <w:sz w:val="20"/>
        </w:rPr>
        <w:tab/>
        <w:t>Económica;</w:t>
      </w:r>
    </w:p>
    <w:p w:rsidR="007A6BD3" w:rsidRPr="006356CA" w:rsidRDefault="007A6BD3" w:rsidP="007231D2">
      <w:pPr>
        <w:tabs>
          <w:tab w:val="left" w:pos="142"/>
        </w:tabs>
        <w:ind w:left="142"/>
        <w:rPr>
          <w:rFonts w:ascii="Arial" w:hAnsi="Arial" w:cs="Arial"/>
          <w:sz w:val="20"/>
        </w:rPr>
      </w:pPr>
      <w:proofErr w:type="spellStart"/>
      <w:r w:rsidRPr="006356CA">
        <w:rPr>
          <w:rFonts w:ascii="Arial" w:hAnsi="Arial" w:cs="Arial"/>
          <w:sz w:val="20"/>
        </w:rPr>
        <w:t>MPemb</w:t>
      </w:r>
      <w:proofErr w:type="spellEnd"/>
      <w:r w:rsidRPr="006356CA">
        <w:rPr>
          <w:rFonts w:ascii="Arial" w:hAnsi="Arial" w:cs="Arial"/>
          <w:sz w:val="20"/>
        </w:rPr>
        <w:t>= Monto de la Propuesta económica más baja, y</w:t>
      </w:r>
    </w:p>
    <w:p w:rsidR="007A6BD3" w:rsidRPr="006356CA" w:rsidRDefault="007A6BD3" w:rsidP="007231D2">
      <w:pPr>
        <w:tabs>
          <w:tab w:val="left" w:pos="142"/>
        </w:tabs>
        <w:ind w:left="142"/>
        <w:rPr>
          <w:rFonts w:ascii="Arial" w:hAnsi="Arial" w:cs="Arial"/>
          <w:sz w:val="20"/>
        </w:rPr>
      </w:pPr>
      <w:r w:rsidRPr="006356CA">
        <w:rPr>
          <w:rFonts w:ascii="Arial" w:hAnsi="Arial" w:cs="Arial"/>
          <w:sz w:val="20"/>
        </w:rPr>
        <w:t>MP/= Monto de la I-</w:t>
      </w:r>
      <w:proofErr w:type="spellStart"/>
      <w:r w:rsidRPr="006356CA">
        <w:rPr>
          <w:rFonts w:ascii="Arial" w:hAnsi="Arial" w:cs="Arial"/>
          <w:sz w:val="20"/>
        </w:rPr>
        <w:t>ésima</w:t>
      </w:r>
      <w:proofErr w:type="spellEnd"/>
      <w:r w:rsidRPr="006356CA">
        <w:rPr>
          <w:rFonts w:ascii="Arial" w:hAnsi="Arial" w:cs="Arial"/>
          <w:sz w:val="20"/>
        </w:rPr>
        <w:t xml:space="preserve"> Propuesta económica, y</w:t>
      </w:r>
    </w:p>
    <w:p w:rsidR="007A6BD3" w:rsidRPr="006356CA" w:rsidRDefault="007A6BD3" w:rsidP="007231D2">
      <w:pPr>
        <w:tabs>
          <w:tab w:val="left" w:pos="142"/>
        </w:tabs>
        <w:ind w:left="142"/>
        <w:rPr>
          <w:rFonts w:ascii="Arial" w:hAnsi="Arial" w:cs="Arial"/>
          <w:sz w:val="20"/>
        </w:rPr>
      </w:pPr>
    </w:p>
    <w:p w:rsidR="007A6BD3" w:rsidRPr="006356CA" w:rsidRDefault="007A6BD3" w:rsidP="007231D2">
      <w:pPr>
        <w:tabs>
          <w:tab w:val="left" w:pos="142"/>
        </w:tabs>
        <w:ind w:left="142"/>
        <w:rPr>
          <w:rFonts w:ascii="Arial" w:hAnsi="Arial" w:cs="Arial"/>
          <w:sz w:val="20"/>
        </w:rPr>
      </w:pPr>
      <w:r w:rsidRPr="006356CA">
        <w:rPr>
          <w:rFonts w:ascii="Arial" w:hAnsi="Arial" w:cs="Arial"/>
          <w:sz w:val="20"/>
        </w:rPr>
        <w:t>Para calcular el resultado final de la puntuación o unidades porcentuales que obtuvo cada proposición, la convocante aplicará la siguiente fórmula:</w:t>
      </w:r>
    </w:p>
    <w:p w:rsidR="007A6BD3" w:rsidRPr="006356CA" w:rsidRDefault="007A6BD3" w:rsidP="007231D2">
      <w:pPr>
        <w:tabs>
          <w:tab w:val="left" w:pos="142"/>
        </w:tabs>
        <w:ind w:left="142"/>
        <w:rPr>
          <w:rFonts w:ascii="Arial" w:hAnsi="Arial" w:cs="Arial"/>
          <w:sz w:val="20"/>
        </w:rPr>
      </w:pPr>
    </w:p>
    <w:p w:rsidR="007A6BD3" w:rsidRPr="006356CA" w:rsidRDefault="007A6BD3" w:rsidP="007231D2">
      <w:pPr>
        <w:tabs>
          <w:tab w:val="left" w:pos="142"/>
        </w:tabs>
        <w:ind w:left="142"/>
        <w:jc w:val="center"/>
        <w:rPr>
          <w:rFonts w:ascii="Arial" w:hAnsi="Arial" w:cs="Arial"/>
          <w:sz w:val="20"/>
        </w:rPr>
      </w:pPr>
      <w:proofErr w:type="spellStart"/>
      <w:r w:rsidRPr="006356CA">
        <w:rPr>
          <w:rFonts w:ascii="Arial" w:hAnsi="Arial" w:cs="Arial"/>
          <w:sz w:val="20"/>
        </w:rPr>
        <w:t>PTj</w:t>
      </w:r>
      <w:proofErr w:type="spellEnd"/>
      <w:r w:rsidRPr="006356CA">
        <w:rPr>
          <w:rFonts w:ascii="Arial" w:hAnsi="Arial" w:cs="Arial"/>
          <w:sz w:val="20"/>
        </w:rPr>
        <w:t>=TPT+PPE</w:t>
      </w:r>
    </w:p>
    <w:p w:rsidR="007A6BD3" w:rsidRPr="006356CA" w:rsidRDefault="007A6BD3" w:rsidP="007231D2">
      <w:pPr>
        <w:tabs>
          <w:tab w:val="left" w:pos="142"/>
        </w:tabs>
        <w:ind w:left="142"/>
        <w:rPr>
          <w:rFonts w:ascii="Arial" w:hAnsi="Arial" w:cs="Arial"/>
          <w:b/>
          <w:sz w:val="20"/>
        </w:rPr>
      </w:pPr>
      <w:r w:rsidRPr="006356CA">
        <w:rPr>
          <w:rFonts w:ascii="Arial" w:hAnsi="Arial" w:cs="Arial"/>
          <w:b/>
          <w:sz w:val="20"/>
        </w:rPr>
        <w:t>Dónde:</w:t>
      </w:r>
    </w:p>
    <w:p w:rsidR="007A6BD3" w:rsidRPr="006356CA" w:rsidRDefault="007A6BD3" w:rsidP="007231D2">
      <w:pPr>
        <w:tabs>
          <w:tab w:val="left" w:pos="142"/>
        </w:tabs>
        <w:ind w:left="142"/>
        <w:rPr>
          <w:rFonts w:ascii="Arial" w:hAnsi="Arial" w:cs="Arial"/>
          <w:sz w:val="20"/>
        </w:rPr>
      </w:pPr>
      <w:proofErr w:type="spellStart"/>
      <w:r w:rsidRPr="006356CA">
        <w:rPr>
          <w:rFonts w:ascii="Arial" w:hAnsi="Arial" w:cs="Arial"/>
          <w:sz w:val="20"/>
        </w:rPr>
        <w:t>PTj</w:t>
      </w:r>
      <w:proofErr w:type="spellEnd"/>
      <w:r w:rsidRPr="006356CA">
        <w:rPr>
          <w:rFonts w:ascii="Arial" w:hAnsi="Arial" w:cs="Arial"/>
          <w:sz w:val="20"/>
        </w:rPr>
        <w:t>= Puntuación o unidades porcentuales totales de la proposición;</w:t>
      </w:r>
    </w:p>
    <w:p w:rsidR="007A6BD3" w:rsidRPr="006356CA" w:rsidRDefault="007A6BD3" w:rsidP="007231D2">
      <w:pPr>
        <w:tabs>
          <w:tab w:val="left" w:pos="142"/>
        </w:tabs>
        <w:ind w:left="142"/>
        <w:rPr>
          <w:rFonts w:ascii="Arial" w:hAnsi="Arial" w:cs="Arial"/>
          <w:sz w:val="20"/>
        </w:rPr>
      </w:pPr>
      <w:r w:rsidRPr="006356CA">
        <w:rPr>
          <w:rFonts w:ascii="Arial" w:hAnsi="Arial" w:cs="Arial"/>
          <w:sz w:val="20"/>
        </w:rPr>
        <w:t>TPT= Total de Puntuación o unidades porcentuales asignados a la Propuesta Técnica</w:t>
      </w:r>
    </w:p>
    <w:p w:rsidR="007A6BD3" w:rsidRPr="006356CA" w:rsidRDefault="007A6BD3" w:rsidP="007231D2">
      <w:pPr>
        <w:tabs>
          <w:tab w:val="left" w:pos="284"/>
        </w:tabs>
        <w:ind w:left="142" w:right="794"/>
        <w:jc w:val="both"/>
        <w:rPr>
          <w:rFonts w:ascii="Arial" w:hAnsi="Arial" w:cs="Arial"/>
          <w:sz w:val="20"/>
        </w:rPr>
      </w:pPr>
      <w:r w:rsidRPr="006356CA">
        <w:rPr>
          <w:rFonts w:ascii="Arial" w:hAnsi="Arial" w:cs="Arial"/>
          <w:sz w:val="20"/>
        </w:rPr>
        <w:t>PPE= Puntuación o unidades porcentuales asignados a la Propuestas Económica</w:t>
      </w:r>
    </w:p>
    <w:p w:rsidR="007A6BD3" w:rsidRPr="006356CA" w:rsidRDefault="007A6BD3" w:rsidP="007231D2">
      <w:pPr>
        <w:tabs>
          <w:tab w:val="left" w:pos="284"/>
        </w:tabs>
        <w:ind w:left="142" w:right="794"/>
        <w:jc w:val="both"/>
        <w:rPr>
          <w:rFonts w:ascii="Arial" w:hAnsi="Arial" w:cs="Arial"/>
          <w:sz w:val="20"/>
        </w:rPr>
      </w:pPr>
    </w:p>
    <w:p w:rsidR="007A6BD3" w:rsidRPr="006356CA" w:rsidRDefault="007A6BD3" w:rsidP="007231D2">
      <w:pPr>
        <w:tabs>
          <w:tab w:val="left" w:pos="284"/>
        </w:tabs>
        <w:ind w:left="142" w:right="49"/>
        <w:jc w:val="both"/>
        <w:rPr>
          <w:rFonts w:ascii="Arial" w:hAnsi="Arial" w:cs="Arial"/>
          <w:sz w:val="20"/>
        </w:rPr>
      </w:pPr>
      <w:r w:rsidRPr="006356CA">
        <w:rPr>
          <w:rFonts w:ascii="Arial" w:hAnsi="Arial" w:cs="Arial"/>
          <w:sz w:val="20"/>
        </w:rPr>
        <w:t>El subíndice “j” representa a las demás proposiciones determinadas como solventes como resultado de la evaluación</w:t>
      </w:r>
    </w:p>
    <w:p w:rsidR="007A6BD3" w:rsidRPr="006356CA" w:rsidRDefault="007A6BD3" w:rsidP="00F4269E">
      <w:pPr>
        <w:jc w:val="both"/>
        <w:rPr>
          <w:rFonts w:ascii="Arial" w:hAnsi="Arial" w:cs="Arial"/>
          <w:sz w:val="20"/>
        </w:rPr>
      </w:pPr>
    </w:p>
    <w:p w:rsidR="007A6BD3" w:rsidRPr="006356CA" w:rsidRDefault="007A6BD3" w:rsidP="00B33969">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5.3.-. Criterios de Adjudicación de los Contratos.</w:t>
      </w:r>
    </w:p>
    <w:p w:rsidR="007A6BD3" w:rsidRPr="006356CA" w:rsidRDefault="007A6BD3" w:rsidP="00B33969">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7231D2">
      <w:pPr>
        <w:jc w:val="both"/>
        <w:rPr>
          <w:rFonts w:ascii="Arial" w:hAnsi="Arial" w:cs="Arial"/>
          <w:sz w:val="20"/>
        </w:rPr>
      </w:pPr>
      <w:r w:rsidRPr="006356CA">
        <w:rPr>
          <w:rFonts w:ascii="Arial" w:hAnsi="Arial" w:cs="Arial"/>
          <w:sz w:val="20"/>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rsidR="007A6BD3" w:rsidRPr="006356CA" w:rsidRDefault="007A6BD3" w:rsidP="007231D2">
      <w:pPr>
        <w:jc w:val="both"/>
        <w:rPr>
          <w:rFonts w:ascii="Arial" w:hAnsi="Arial" w:cs="Arial"/>
          <w:sz w:val="20"/>
        </w:rPr>
      </w:pPr>
    </w:p>
    <w:p w:rsidR="007A6BD3" w:rsidRPr="006356CA" w:rsidRDefault="007A6BD3" w:rsidP="007231D2">
      <w:pPr>
        <w:jc w:val="both"/>
        <w:rPr>
          <w:rFonts w:ascii="Arial" w:hAnsi="Arial" w:cs="Arial"/>
          <w:sz w:val="20"/>
        </w:rPr>
      </w:pPr>
      <w:r w:rsidRPr="006356CA">
        <w:rPr>
          <w:rFonts w:ascii="Arial" w:hAnsi="Arial" w:cs="Arial"/>
          <w:sz w:val="20"/>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rsidR="007A6BD3" w:rsidRPr="006356CA" w:rsidRDefault="007A6BD3" w:rsidP="007231D2">
      <w:pPr>
        <w:ind w:left="851" w:hanging="851"/>
        <w:jc w:val="both"/>
        <w:rPr>
          <w:rFonts w:ascii="Arial" w:hAnsi="Arial" w:cs="Arial"/>
          <w:sz w:val="20"/>
        </w:rPr>
      </w:pPr>
      <w:r w:rsidRPr="006356CA">
        <w:rPr>
          <w:rFonts w:ascii="Arial" w:hAnsi="Arial" w:cs="Arial"/>
          <w:sz w:val="20"/>
        </w:rPr>
        <w:t xml:space="preserve"> </w:t>
      </w:r>
    </w:p>
    <w:p w:rsidR="007A6BD3" w:rsidRPr="006356CA" w:rsidRDefault="007A6BD3" w:rsidP="007231D2">
      <w:pPr>
        <w:jc w:val="both"/>
        <w:rPr>
          <w:rFonts w:ascii="Arial" w:hAnsi="Arial" w:cs="Arial"/>
          <w:sz w:val="20"/>
        </w:rPr>
      </w:pPr>
      <w:r w:rsidRPr="006356CA">
        <w:rPr>
          <w:rFonts w:ascii="Arial" w:hAnsi="Arial" w:cs="Arial"/>
          <w:sz w:val="20"/>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adjudicado del sorteo por insaculación, conforme a los artículos 36 Bis de la LAASSP y 54 del Reglamento.</w:t>
      </w:r>
    </w:p>
    <w:p w:rsidR="007A6BD3" w:rsidRPr="006356CA" w:rsidRDefault="007A6BD3" w:rsidP="007231D2">
      <w:pPr>
        <w:jc w:val="both"/>
        <w:rPr>
          <w:rFonts w:ascii="Arial" w:hAnsi="Arial" w:cs="Arial"/>
          <w:sz w:val="20"/>
        </w:rPr>
      </w:pPr>
    </w:p>
    <w:p w:rsidR="007A6BD3" w:rsidRPr="006356CA" w:rsidRDefault="007A6BD3" w:rsidP="007231D2">
      <w:pPr>
        <w:jc w:val="both"/>
        <w:rPr>
          <w:rFonts w:ascii="Arial" w:hAnsi="Arial" w:cs="Arial"/>
          <w:sz w:val="20"/>
        </w:rPr>
      </w:pPr>
      <w:r w:rsidRPr="006356CA">
        <w:rPr>
          <w:rFonts w:ascii="Arial" w:hAnsi="Arial" w:cs="Arial"/>
          <w:sz w:val="20"/>
        </w:rPr>
        <w:t>En el caso de las proposiciones presentadas por medios electrónicos, el sorteo por insaculación se realizará a través de COMPRANET  conforme a las disposiciones administrativas que emita la SFP.</w:t>
      </w:r>
    </w:p>
    <w:p w:rsidR="007A6BD3" w:rsidRPr="006356CA" w:rsidRDefault="007A6BD3" w:rsidP="00B33969">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B33969">
      <w:pPr>
        <w:suppressAutoHyphens w:val="0"/>
        <w:autoSpaceDE w:val="0"/>
        <w:autoSpaceDN w:val="0"/>
        <w:adjustRightInd w:val="0"/>
        <w:jc w:val="both"/>
        <w:rPr>
          <w:rFonts w:ascii="Arial" w:hAnsi="Arial" w:cs="Arial"/>
          <w:b/>
          <w:bCs/>
          <w:sz w:val="20"/>
        </w:rPr>
      </w:pPr>
      <w:r w:rsidRPr="006356CA">
        <w:rPr>
          <w:rFonts w:ascii="Arial" w:hAnsi="Arial" w:cs="Arial"/>
          <w:b/>
          <w:bCs/>
          <w:sz w:val="20"/>
        </w:rPr>
        <w:t xml:space="preserve">6.-Documentación que deben presentar los licitantes. </w:t>
      </w:r>
    </w:p>
    <w:p w:rsidR="007A6BD3" w:rsidRPr="006356CA" w:rsidRDefault="007A6BD3" w:rsidP="00B33969">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B33969">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6.1.-Propuesta técnica: </w:t>
      </w:r>
    </w:p>
    <w:p w:rsidR="007A6BD3" w:rsidRPr="006356CA" w:rsidRDefault="007A6BD3" w:rsidP="00B33969">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B33969">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El sobre debidamente identificado con los datos del licitante y de la licitación, deberá contener la siguiente documentación: </w:t>
      </w:r>
    </w:p>
    <w:p w:rsidR="007A6BD3" w:rsidRPr="006356CA" w:rsidRDefault="007A6BD3" w:rsidP="00B33969">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5B3AC2">
      <w:pPr>
        <w:numPr>
          <w:ilvl w:val="0"/>
          <w:numId w:val="25"/>
        </w:numPr>
        <w:suppressAutoHyphens w:val="0"/>
        <w:autoSpaceDE w:val="0"/>
        <w:autoSpaceDN w:val="0"/>
        <w:adjustRightInd w:val="0"/>
        <w:jc w:val="both"/>
        <w:rPr>
          <w:rFonts w:ascii="Arial" w:hAnsi="Arial" w:cs="Arial"/>
          <w:b/>
          <w:bCs/>
          <w:sz w:val="20"/>
        </w:rPr>
      </w:pPr>
      <w:r w:rsidRPr="006356CA">
        <w:rPr>
          <w:rFonts w:ascii="Arial" w:hAnsi="Arial" w:cs="Arial"/>
          <w:sz w:val="20"/>
        </w:rPr>
        <w:lastRenderedPageBreak/>
        <w:t xml:space="preserve">Propuesta de las especificaciones técnicas del servicio ofertado que cumpliendo estrictamente con lo señalado en el apartado 2.1. </w:t>
      </w:r>
      <w:r w:rsidRPr="006356CA">
        <w:rPr>
          <w:rFonts w:ascii="Arial" w:eastAsia="Calibri" w:hAnsi="Arial" w:cs="Arial"/>
          <w:b/>
          <w:bCs/>
          <w:color w:val="000000"/>
          <w:sz w:val="20"/>
          <w:lang w:val="es-MX" w:eastAsia="es-MX"/>
        </w:rPr>
        <w:t xml:space="preserve">“Descripción del </w:t>
      </w:r>
      <w:r w:rsidRPr="006356CA">
        <w:rPr>
          <w:rFonts w:ascii="Arial" w:eastAsia="Calibri" w:hAnsi="Arial" w:cs="Arial"/>
          <w:b/>
          <w:bCs/>
          <w:noProof/>
          <w:sz w:val="20"/>
          <w:lang w:val="es-MX" w:eastAsia="es-MX"/>
        </w:rPr>
        <w:t>Adquisicion de Equipos de Computo "All in One"</w:t>
      </w:r>
      <w:r w:rsidRPr="006356CA">
        <w:rPr>
          <w:rFonts w:ascii="Arial" w:eastAsia="Calibri" w:hAnsi="Arial" w:cs="Arial"/>
          <w:b/>
          <w:bCs/>
          <w:color w:val="FF0000"/>
          <w:sz w:val="20"/>
          <w:lang w:val="es-MX" w:eastAsia="es-MX"/>
        </w:rPr>
        <w:t xml:space="preserve"> </w:t>
      </w:r>
      <w:r w:rsidRPr="006356CA">
        <w:rPr>
          <w:rFonts w:ascii="Arial" w:eastAsia="Calibri" w:hAnsi="Arial" w:cs="Arial"/>
          <w:b/>
          <w:bCs/>
          <w:color w:val="000000"/>
          <w:sz w:val="20"/>
          <w:lang w:val="es-MX" w:eastAsia="es-MX"/>
        </w:rPr>
        <w:t>a contratar</w:t>
      </w:r>
      <w:r w:rsidRPr="006356CA">
        <w:rPr>
          <w:rFonts w:ascii="Arial" w:eastAsia="Calibri" w:hAnsi="Arial" w:cs="Arial"/>
          <w:b/>
          <w:bCs/>
          <w:i/>
          <w:iCs/>
          <w:color w:val="000000"/>
          <w:sz w:val="20"/>
          <w:lang w:val="es-MX" w:eastAsia="es-MX"/>
        </w:rPr>
        <w:t xml:space="preserve">” </w:t>
      </w:r>
      <w:r w:rsidRPr="006356CA">
        <w:rPr>
          <w:rFonts w:ascii="Arial" w:hAnsi="Arial" w:cs="Arial"/>
          <w:sz w:val="20"/>
        </w:rPr>
        <w:t xml:space="preserve">y en los </w:t>
      </w:r>
      <w:r w:rsidRPr="006356CA">
        <w:rPr>
          <w:rFonts w:ascii="Arial" w:hAnsi="Arial" w:cs="Arial"/>
          <w:b/>
          <w:sz w:val="20"/>
        </w:rPr>
        <w:t xml:space="preserve">Anexos Número T1 y T2 (T uno y T dos) </w:t>
      </w:r>
      <w:r w:rsidRPr="006356CA">
        <w:rPr>
          <w:rFonts w:ascii="Arial" w:hAnsi="Arial" w:cs="Arial"/>
          <w:bCs/>
          <w:sz w:val="20"/>
        </w:rPr>
        <w:t xml:space="preserve">que forman parte </w:t>
      </w:r>
      <w:r w:rsidRPr="006356CA">
        <w:rPr>
          <w:rFonts w:ascii="Arial" w:hAnsi="Arial" w:cs="Arial"/>
          <w:sz w:val="20"/>
        </w:rPr>
        <w:t>de esta Convocatoria.</w:t>
      </w:r>
    </w:p>
    <w:p w:rsidR="007A6BD3" w:rsidRPr="006356CA" w:rsidRDefault="007A6BD3" w:rsidP="005B3AC2">
      <w:pPr>
        <w:pStyle w:val="Sangra3detindependiente1"/>
        <w:numPr>
          <w:ilvl w:val="0"/>
          <w:numId w:val="25"/>
        </w:numPr>
        <w:tabs>
          <w:tab w:val="left" w:pos="426"/>
        </w:tabs>
      </w:pPr>
      <w:r w:rsidRPr="006356CA">
        <w:t>Podrá acompañar folletos, catálogos y/o fotografías necesarios para corroborar las especificaciones y características del servicio. La ausencia de estos documentos no será motivo de descalificación.</w:t>
      </w:r>
    </w:p>
    <w:p w:rsidR="007A6BD3" w:rsidRPr="006356CA" w:rsidRDefault="007A6BD3" w:rsidP="005B3AC2">
      <w:pPr>
        <w:numPr>
          <w:ilvl w:val="0"/>
          <w:numId w:val="25"/>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El licitante podrá acreditar su existencia legal y, en su caso, la personalidad jurídica de su representante, en el acto de presentación y apertura de proposiciones de conformidad con el </w:t>
      </w:r>
      <w:r w:rsidRPr="006356CA">
        <w:rPr>
          <w:rFonts w:ascii="Arial" w:eastAsia="Calibri" w:hAnsi="Arial" w:cs="Arial"/>
          <w:b/>
          <w:bCs/>
          <w:color w:val="000000"/>
          <w:sz w:val="20"/>
          <w:lang w:val="es-MX" w:eastAsia="es-MX"/>
        </w:rPr>
        <w:t xml:space="preserve">Anexo número 2 (dos) </w:t>
      </w:r>
      <w:r w:rsidRPr="006356CA">
        <w:rPr>
          <w:rFonts w:ascii="Arial" w:eastAsia="Calibri" w:hAnsi="Arial" w:cs="Arial"/>
          <w:color w:val="000000"/>
          <w:sz w:val="20"/>
          <w:lang w:val="es-MX" w:eastAsia="es-MX"/>
        </w:rPr>
        <w:t>de esta Convocatoria. El domicilio y correo electrónico que se señale en este anexo, será aquel en el que el licitante pueda recibir todo tipo de notificaciones y documentos que resulten.</w:t>
      </w:r>
    </w:p>
    <w:p w:rsidR="007A6BD3" w:rsidRPr="006356CA" w:rsidRDefault="007A6BD3" w:rsidP="00CB1D39">
      <w:pPr>
        <w:ind w:left="720"/>
        <w:jc w:val="both"/>
        <w:rPr>
          <w:rFonts w:ascii="Arial" w:hAnsi="Arial" w:cs="Arial"/>
          <w:sz w:val="20"/>
        </w:rPr>
      </w:pPr>
    </w:p>
    <w:p w:rsidR="007A6BD3" w:rsidRPr="006356CA" w:rsidRDefault="007A6BD3" w:rsidP="0034641C">
      <w:pPr>
        <w:ind w:left="720"/>
        <w:jc w:val="both"/>
        <w:rPr>
          <w:rFonts w:ascii="Arial" w:eastAsia="Calibri" w:hAnsi="Arial" w:cs="Arial"/>
          <w:color w:val="000000"/>
          <w:sz w:val="20"/>
          <w:lang w:val="es-MX" w:eastAsia="es-MX"/>
        </w:rPr>
      </w:pPr>
      <w:r w:rsidRPr="006356CA">
        <w:rPr>
          <w:rFonts w:ascii="Arial" w:hAnsi="Arial" w:cs="Arial"/>
          <w:sz w:val="20"/>
        </w:rPr>
        <w:t xml:space="preserve">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Copia del documento en el cual conste su Registro Patronal ante el IMSS, Copia del Documento en el cual conste su Registro ante el INFONAVIT. En el caso de personas físicas, deberá presentar copia legible del Acta de Nacimiento correspondiente y copia de su cédula del Registro Federal de Contribuyentes, en su caso Copia del Documento en el cual conste su Registro Patronal ante el IMSS, Copia del Documento en el cual conste su Registro ante el INFONAVIT, así como identificación vigente y copia simple de la misma (Pasaporte, Cartilla del Servicio Militar Nacional o Credencial para Votar con Fotografía). </w:t>
      </w:r>
      <w:r w:rsidRPr="006356CA">
        <w:rPr>
          <w:rFonts w:ascii="Arial" w:hAnsi="Arial" w:cs="Arial"/>
          <w:bCs/>
          <w:sz w:val="20"/>
        </w:rPr>
        <w:t xml:space="preserve">La omisión en la entrega de esta documentación, no será causal de desechamiento de la proposición; </w:t>
      </w:r>
      <w:r w:rsidRPr="006356CA">
        <w:rPr>
          <w:rFonts w:ascii="Arial" w:hAnsi="Arial" w:cs="Arial"/>
          <w:sz w:val="20"/>
        </w:rPr>
        <w:t>pero la presentación de esa documentación en original y copia es imprescindible para la formalización del contrato</w:t>
      </w:r>
      <w:r w:rsidRPr="006356CA">
        <w:rPr>
          <w:rFonts w:ascii="Arial" w:hAnsi="Arial" w:cs="Arial"/>
          <w:bCs/>
          <w:sz w:val="20"/>
        </w:rPr>
        <w:t>.</w:t>
      </w:r>
      <w:r w:rsidRPr="006356CA">
        <w:rPr>
          <w:rFonts w:ascii="Arial" w:eastAsia="Calibri" w:hAnsi="Arial" w:cs="Arial"/>
          <w:color w:val="000000"/>
          <w:sz w:val="20"/>
          <w:lang w:val="es-MX" w:eastAsia="es-MX"/>
        </w:rPr>
        <w:t xml:space="preserve"> </w:t>
      </w:r>
    </w:p>
    <w:p w:rsidR="007A6BD3" w:rsidRPr="006356CA" w:rsidRDefault="007A6BD3" w:rsidP="005B3AC2">
      <w:pPr>
        <w:numPr>
          <w:ilvl w:val="0"/>
          <w:numId w:val="25"/>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Escrito en el que el firmante manifieste bajo protesta de decir verdad que cuenta con facultades suficientes para comprometerse por sí o por su representada, mismo que contendrá los datos indicados en el </w:t>
      </w:r>
      <w:r w:rsidRPr="006356CA">
        <w:rPr>
          <w:rFonts w:ascii="Arial" w:eastAsia="Calibri" w:hAnsi="Arial" w:cs="Arial"/>
          <w:b/>
          <w:bCs/>
          <w:color w:val="000000"/>
          <w:sz w:val="20"/>
          <w:lang w:val="es-MX" w:eastAsia="es-MX"/>
        </w:rPr>
        <w:t>Anexo número 3 (tres)</w:t>
      </w:r>
      <w:r w:rsidRPr="006356CA">
        <w:rPr>
          <w:rFonts w:ascii="Arial" w:eastAsia="Calibri" w:hAnsi="Arial" w:cs="Arial"/>
          <w:color w:val="000000"/>
          <w:sz w:val="20"/>
          <w:lang w:val="es-MX" w:eastAsia="es-MX"/>
        </w:rPr>
        <w:t xml:space="preserve">, de conformidad a lo dispuesto por la fracción V del artículo 48 del RLAASSP. Asimismo, deberá proporcionar una dirección de correo electrónico. </w:t>
      </w:r>
    </w:p>
    <w:p w:rsidR="007A6BD3" w:rsidRPr="006356CA" w:rsidRDefault="007A6BD3" w:rsidP="005B3AC2">
      <w:pPr>
        <w:numPr>
          <w:ilvl w:val="0"/>
          <w:numId w:val="25"/>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Escrito en el que el licitante manifieste bajo protesta de decir verdad, que es de nacionalidad mexicana conforme al</w:t>
      </w:r>
      <w:r w:rsidRPr="006356CA">
        <w:rPr>
          <w:rFonts w:ascii="Arial" w:hAnsi="Arial" w:cs="Arial"/>
          <w:sz w:val="20"/>
        </w:rPr>
        <w:t xml:space="preserve"> artículo 35 del Reglamento de la Ley</w:t>
      </w:r>
      <w:r w:rsidRPr="006356CA">
        <w:rPr>
          <w:rFonts w:ascii="Arial" w:eastAsia="Calibri" w:hAnsi="Arial" w:cs="Arial"/>
          <w:b/>
          <w:bCs/>
          <w:sz w:val="20"/>
          <w:lang w:val="es-MX" w:eastAsia="es-MX"/>
        </w:rPr>
        <w:t xml:space="preserve"> </w:t>
      </w:r>
      <w:r w:rsidRPr="006356CA">
        <w:rPr>
          <w:rFonts w:ascii="Arial" w:hAnsi="Arial" w:cs="Arial"/>
          <w:b/>
          <w:sz w:val="20"/>
        </w:rPr>
        <w:t>Anexo Número 4 (cuatro)</w:t>
      </w:r>
      <w:r w:rsidRPr="006356CA">
        <w:rPr>
          <w:rFonts w:ascii="Arial" w:eastAsia="Calibri" w:hAnsi="Arial" w:cs="Arial"/>
          <w:sz w:val="20"/>
          <w:lang w:val="es-MX" w:eastAsia="es-MX"/>
        </w:rPr>
        <w:t>.</w:t>
      </w:r>
      <w:r w:rsidRPr="006356CA">
        <w:rPr>
          <w:rFonts w:ascii="Arial" w:eastAsia="Calibri" w:hAnsi="Arial" w:cs="Arial"/>
          <w:color w:val="000000"/>
          <w:sz w:val="20"/>
          <w:lang w:val="es-MX" w:eastAsia="es-MX"/>
        </w:rPr>
        <w:t xml:space="preserve"> </w:t>
      </w:r>
    </w:p>
    <w:p w:rsidR="007A6BD3" w:rsidRPr="006356CA" w:rsidRDefault="007A6BD3" w:rsidP="005B3AC2">
      <w:pPr>
        <w:pStyle w:val="Textoindependiente"/>
        <w:numPr>
          <w:ilvl w:val="0"/>
          <w:numId w:val="25"/>
        </w:numPr>
        <w:spacing w:after="0"/>
        <w:jc w:val="both"/>
        <w:rPr>
          <w:rFonts w:ascii="Arial" w:hAnsi="Arial" w:cs="Arial"/>
          <w:bCs/>
          <w:sz w:val="20"/>
        </w:rPr>
      </w:pPr>
      <w:r w:rsidRPr="006356CA">
        <w:rPr>
          <w:rFonts w:ascii="Arial" w:hAnsi="Arial" w:cs="Arial"/>
          <w:bCs/>
          <w:sz w:val="20"/>
        </w:rPr>
        <w:t>Declaración firmada en forma autógrafa por el licitante o su representante legal, en la que manifieste bajo protesta de decir verdad, no encontrarse en alguno de los supuestos establecidos por los artículos 50 y 60, penúltimo párrafo, de la LAASSP</w:t>
      </w:r>
      <w:r w:rsidRPr="006356CA">
        <w:rPr>
          <w:rFonts w:ascii="Arial" w:eastAsia="Calibri" w:hAnsi="Arial" w:cs="Arial"/>
          <w:b/>
          <w:bCs/>
          <w:sz w:val="20"/>
          <w:lang w:val="es-MX" w:eastAsia="es-MX"/>
        </w:rPr>
        <w:t xml:space="preserve"> Anexo número 5 (cinco)</w:t>
      </w:r>
      <w:r w:rsidRPr="006356CA">
        <w:rPr>
          <w:rFonts w:ascii="Arial" w:hAnsi="Arial" w:cs="Arial"/>
          <w:bCs/>
          <w:sz w:val="20"/>
        </w:rPr>
        <w:t>.</w:t>
      </w:r>
    </w:p>
    <w:p w:rsidR="007A6BD3" w:rsidRPr="006356CA" w:rsidRDefault="007A6BD3" w:rsidP="005B3AC2">
      <w:pPr>
        <w:pStyle w:val="Sangra3detindependiente1"/>
        <w:numPr>
          <w:ilvl w:val="0"/>
          <w:numId w:val="25"/>
        </w:numPr>
        <w:ind w:left="714" w:hanging="357"/>
        <w:rPr>
          <w:lang w:val="es-ES"/>
        </w:rPr>
      </w:pPr>
      <w:r w:rsidRPr="006356CA">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6356CA">
        <w:rPr>
          <w:b/>
          <w:lang w:val="es-ES"/>
        </w:rPr>
        <w:t>Anexo Número 6 (seis)</w:t>
      </w:r>
      <w:r w:rsidRPr="006356CA">
        <w:rPr>
          <w:lang w:val="es-ES"/>
        </w:rPr>
        <w:t>,  de las presentes Bases.</w:t>
      </w:r>
    </w:p>
    <w:p w:rsidR="007A6BD3" w:rsidRPr="006356CA" w:rsidRDefault="007A6BD3" w:rsidP="005B3AC2">
      <w:pPr>
        <w:pStyle w:val="Textoindependiente"/>
        <w:numPr>
          <w:ilvl w:val="0"/>
          <w:numId w:val="25"/>
        </w:numPr>
        <w:tabs>
          <w:tab w:val="num" w:pos="720"/>
        </w:tabs>
        <w:spacing w:after="0"/>
        <w:ind w:left="714" w:hanging="357"/>
        <w:jc w:val="both"/>
        <w:rPr>
          <w:rFonts w:ascii="Arial" w:hAnsi="Arial" w:cs="Arial"/>
          <w:sz w:val="20"/>
        </w:rPr>
      </w:pPr>
      <w:r w:rsidRPr="006356CA">
        <w:rPr>
          <w:rFonts w:ascii="Arial" w:hAnsi="Arial" w:cs="Arial"/>
          <w:sz w:val="20"/>
          <w:lang w:val="es-ES_tradnl"/>
        </w:rPr>
        <w:t xml:space="preserve">Los licitantes </w:t>
      </w:r>
      <w:r w:rsidRPr="006356CA">
        <w:rPr>
          <w:rFonts w:ascii="Arial" w:hAnsi="Arial" w:cs="Arial"/>
          <w:sz w:val="20"/>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6356CA">
        <w:rPr>
          <w:rFonts w:ascii="Arial" w:hAnsi="Arial" w:cs="Arial"/>
          <w:b/>
          <w:sz w:val="20"/>
        </w:rPr>
        <w:t xml:space="preserve"> Anexo Número 7 (siete)</w:t>
      </w:r>
      <w:r w:rsidRPr="006356CA">
        <w:rPr>
          <w:rFonts w:ascii="Arial" w:hAnsi="Arial" w:cs="Arial"/>
          <w:sz w:val="20"/>
        </w:rPr>
        <w:t>, de las presentes Bases.</w:t>
      </w:r>
    </w:p>
    <w:p w:rsidR="007A6BD3" w:rsidRPr="006356CA" w:rsidRDefault="007A6BD3" w:rsidP="005B3AC2">
      <w:pPr>
        <w:numPr>
          <w:ilvl w:val="0"/>
          <w:numId w:val="25"/>
        </w:numPr>
        <w:suppressAutoHyphens w:val="0"/>
        <w:autoSpaceDE w:val="0"/>
        <w:autoSpaceDN w:val="0"/>
        <w:adjustRightInd w:val="0"/>
        <w:ind w:left="714" w:hanging="357"/>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En su caso, el convenio firmado por cada una de las personas que integren una proposición conjunta </w:t>
      </w:r>
      <w:r w:rsidRPr="006356CA">
        <w:rPr>
          <w:rFonts w:ascii="Arial" w:eastAsia="Calibri" w:hAnsi="Arial" w:cs="Arial"/>
          <w:b/>
          <w:bCs/>
          <w:sz w:val="20"/>
          <w:lang w:val="es-MX" w:eastAsia="es-MX"/>
        </w:rPr>
        <w:t xml:space="preserve">Anexo número 8 (ocho) </w:t>
      </w:r>
      <w:r w:rsidRPr="006356CA">
        <w:rPr>
          <w:rFonts w:ascii="Arial" w:eastAsia="Calibri" w:hAnsi="Arial" w:cs="Arial"/>
          <w:sz w:val="20"/>
          <w:lang w:val="es-MX" w:eastAsia="es-MX"/>
        </w:rPr>
        <w:t>indicando en el mismo las obligaciones específicas del contrato que corresponderá a</w:t>
      </w:r>
      <w:r w:rsidRPr="006356CA">
        <w:rPr>
          <w:rFonts w:ascii="Arial" w:eastAsia="Calibri" w:hAnsi="Arial" w:cs="Arial"/>
          <w:color w:val="000000"/>
          <w:sz w:val="20"/>
          <w:lang w:val="es-MX" w:eastAsia="es-MX"/>
        </w:rPr>
        <w:t xml:space="preserve"> cada una de ellas, así como la manera en que se exigirá su cumplimiento. </w:t>
      </w:r>
    </w:p>
    <w:p w:rsidR="007A6BD3" w:rsidRPr="006356CA" w:rsidRDefault="007A6BD3" w:rsidP="00D660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D66000">
      <w:pPr>
        <w:suppressAutoHyphens w:val="0"/>
        <w:autoSpaceDE w:val="0"/>
        <w:autoSpaceDN w:val="0"/>
        <w:adjustRightInd w:val="0"/>
        <w:ind w:left="708"/>
        <w:jc w:val="both"/>
        <w:rPr>
          <w:rFonts w:ascii="Arial" w:hAnsi="Arial" w:cs="Arial"/>
          <w:b/>
          <w:sz w:val="20"/>
        </w:rPr>
      </w:pPr>
      <w:r w:rsidRPr="006356CA">
        <w:rPr>
          <w:rFonts w:ascii="Arial" w:hAnsi="Arial" w:cs="Arial"/>
          <w:sz w:val="20"/>
        </w:rPr>
        <w:t xml:space="preserve">Adicionalmente deberá anexar de forma individual: </w:t>
      </w:r>
    </w:p>
    <w:p w:rsidR="007A6BD3" w:rsidRPr="006356CA" w:rsidRDefault="007A6BD3" w:rsidP="005B3AC2">
      <w:pPr>
        <w:numPr>
          <w:ilvl w:val="0"/>
          <w:numId w:val="33"/>
        </w:numPr>
        <w:suppressAutoHyphens w:val="0"/>
        <w:autoSpaceDE w:val="0"/>
        <w:autoSpaceDN w:val="0"/>
        <w:adjustRightInd w:val="0"/>
        <w:spacing w:after="18"/>
        <w:rPr>
          <w:rFonts w:ascii="Arial" w:eastAsia="Calibri" w:hAnsi="Arial" w:cs="Arial"/>
          <w:sz w:val="20"/>
          <w:lang w:val="es-MX" w:eastAsia="es-MX"/>
        </w:rPr>
      </w:pPr>
      <w:r w:rsidRPr="006356CA">
        <w:rPr>
          <w:rFonts w:ascii="Arial" w:eastAsia="Calibri" w:hAnsi="Arial" w:cs="Arial"/>
          <w:b/>
          <w:bCs/>
          <w:sz w:val="20"/>
          <w:lang w:val="es-MX" w:eastAsia="es-MX"/>
        </w:rPr>
        <w:t xml:space="preserve">Anexo número 2 (dos) </w:t>
      </w:r>
      <w:r w:rsidRPr="006356CA">
        <w:rPr>
          <w:rFonts w:ascii="Arial" w:eastAsia="Calibri" w:hAnsi="Arial" w:cs="Arial"/>
          <w:sz w:val="20"/>
          <w:lang w:val="es-MX" w:eastAsia="es-MX"/>
        </w:rPr>
        <w:t xml:space="preserve">Acreditamiento de Existencia Legal y Personalidad Jurídica </w:t>
      </w:r>
    </w:p>
    <w:p w:rsidR="007A6BD3" w:rsidRPr="006356CA" w:rsidRDefault="007A6BD3" w:rsidP="005B3AC2">
      <w:pPr>
        <w:numPr>
          <w:ilvl w:val="0"/>
          <w:numId w:val="33"/>
        </w:numPr>
        <w:suppressAutoHyphens w:val="0"/>
        <w:autoSpaceDE w:val="0"/>
        <w:autoSpaceDN w:val="0"/>
        <w:adjustRightInd w:val="0"/>
        <w:spacing w:after="18"/>
        <w:rPr>
          <w:rFonts w:ascii="Arial" w:eastAsia="Calibri" w:hAnsi="Arial" w:cs="Arial"/>
          <w:sz w:val="20"/>
          <w:lang w:val="es-MX" w:eastAsia="es-MX"/>
        </w:rPr>
      </w:pPr>
      <w:r w:rsidRPr="006356CA">
        <w:rPr>
          <w:rFonts w:ascii="Arial" w:hAnsi="Arial" w:cs="Arial"/>
          <w:b/>
          <w:sz w:val="20"/>
        </w:rPr>
        <w:t>Anexo Número 4 (cuatro)</w:t>
      </w:r>
      <w:r w:rsidRPr="006356CA">
        <w:rPr>
          <w:rFonts w:ascii="Arial" w:eastAsia="Calibri" w:hAnsi="Arial" w:cs="Arial"/>
          <w:sz w:val="20"/>
          <w:lang w:val="es-MX" w:eastAsia="es-MX"/>
        </w:rPr>
        <w:t xml:space="preserve"> Escrito de Nacionalidad conforme al artículo 35 del Reglamento de la Ley.</w:t>
      </w:r>
    </w:p>
    <w:p w:rsidR="007A6BD3" w:rsidRPr="006356CA" w:rsidRDefault="007A6BD3" w:rsidP="005B3AC2">
      <w:pPr>
        <w:numPr>
          <w:ilvl w:val="0"/>
          <w:numId w:val="33"/>
        </w:numPr>
        <w:suppressAutoHyphens w:val="0"/>
        <w:autoSpaceDE w:val="0"/>
        <w:autoSpaceDN w:val="0"/>
        <w:adjustRightInd w:val="0"/>
        <w:spacing w:after="18"/>
        <w:rPr>
          <w:rFonts w:ascii="Arial" w:eastAsia="Calibri" w:hAnsi="Arial" w:cs="Arial"/>
          <w:sz w:val="20"/>
          <w:lang w:val="es-MX" w:eastAsia="es-MX"/>
        </w:rPr>
      </w:pPr>
      <w:r w:rsidRPr="006356CA">
        <w:rPr>
          <w:rFonts w:ascii="Arial" w:eastAsia="Calibri" w:hAnsi="Arial" w:cs="Arial"/>
          <w:b/>
          <w:bCs/>
          <w:sz w:val="20"/>
          <w:lang w:val="es-MX" w:eastAsia="es-MX"/>
        </w:rPr>
        <w:t xml:space="preserve">Anexo número 5 (cinco) </w:t>
      </w:r>
      <w:r w:rsidRPr="006356CA">
        <w:rPr>
          <w:rFonts w:ascii="Arial" w:eastAsia="Calibri" w:hAnsi="Arial" w:cs="Arial"/>
          <w:sz w:val="20"/>
          <w:lang w:val="es-MX" w:eastAsia="es-MX"/>
        </w:rPr>
        <w:t xml:space="preserve">Manifiesto que no se ubica en los supuestos establecidos en los artículos 50 y 60 de la LAASSP. </w:t>
      </w:r>
    </w:p>
    <w:p w:rsidR="007A6BD3" w:rsidRPr="006356CA" w:rsidRDefault="007A6BD3" w:rsidP="005B3AC2">
      <w:pPr>
        <w:numPr>
          <w:ilvl w:val="0"/>
          <w:numId w:val="33"/>
        </w:numPr>
        <w:suppressAutoHyphens w:val="0"/>
        <w:autoSpaceDE w:val="0"/>
        <w:autoSpaceDN w:val="0"/>
        <w:adjustRightInd w:val="0"/>
        <w:spacing w:after="18"/>
        <w:rPr>
          <w:rFonts w:ascii="Arial" w:eastAsia="Calibri" w:hAnsi="Arial" w:cs="Arial"/>
          <w:sz w:val="20"/>
          <w:lang w:val="es-MX" w:eastAsia="es-MX"/>
        </w:rPr>
      </w:pPr>
      <w:r w:rsidRPr="006356CA">
        <w:rPr>
          <w:rFonts w:ascii="Arial" w:hAnsi="Arial" w:cs="Arial"/>
          <w:b/>
          <w:sz w:val="20"/>
        </w:rPr>
        <w:t xml:space="preserve">Anexo Número 6 (seis) </w:t>
      </w:r>
      <w:r w:rsidRPr="006356CA">
        <w:rPr>
          <w:rFonts w:ascii="Arial" w:eastAsia="Calibri" w:hAnsi="Arial" w:cs="Arial"/>
          <w:sz w:val="20"/>
          <w:lang w:val="es-MX" w:eastAsia="es-MX"/>
        </w:rPr>
        <w:t xml:space="preserve">Declaración de integridad </w:t>
      </w:r>
    </w:p>
    <w:p w:rsidR="007A6BD3" w:rsidRPr="006356CA" w:rsidRDefault="007A6BD3" w:rsidP="005B3AC2">
      <w:pPr>
        <w:numPr>
          <w:ilvl w:val="0"/>
          <w:numId w:val="33"/>
        </w:numPr>
        <w:suppressAutoHyphens w:val="0"/>
        <w:autoSpaceDE w:val="0"/>
        <w:autoSpaceDN w:val="0"/>
        <w:adjustRightInd w:val="0"/>
        <w:rPr>
          <w:rFonts w:ascii="Arial" w:eastAsia="Calibri" w:hAnsi="Arial" w:cs="Arial"/>
          <w:color w:val="000000"/>
          <w:sz w:val="20"/>
          <w:lang w:val="es-MX" w:eastAsia="es-MX"/>
        </w:rPr>
      </w:pPr>
      <w:r w:rsidRPr="006356CA">
        <w:rPr>
          <w:rFonts w:ascii="Arial" w:hAnsi="Arial" w:cs="Arial"/>
          <w:b/>
          <w:sz w:val="20"/>
        </w:rPr>
        <w:t xml:space="preserve">Anexo Número 7 (siete) </w:t>
      </w:r>
      <w:r w:rsidRPr="006356CA">
        <w:rPr>
          <w:rFonts w:ascii="Arial" w:eastAsia="Calibri" w:hAnsi="Arial" w:cs="Arial"/>
          <w:sz w:val="20"/>
          <w:lang w:val="es-MX" w:eastAsia="es-MX"/>
        </w:rPr>
        <w:t>Estratificación</w:t>
      </w:r>
      <w:r w:rsidRPr="006356CA">
        <w:rPr>
          <w:rFonts w:ascii="Arial" w:eastAsia="Calibri" w:hAnsi="Arial" w:cs="Arial"/>
          <w:color w:val="000000"/>
          <w:sz w:val="20"/>
          <w:lang w:val="es-MX" w:eastAsia="es-MX"/>
        </w:rPr>
        <w:t xml:space="preserve"> de micro, pequeña o mediana empresa (MIPYMES) </w:t>
      </w:r>
    </w:p>
    <w:p w:rsidR="007A6BD3" w:rsidRPr="006356CA" w:rsidRDefault="007A6BD3" w:rsidP="00D660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B3AC2">
      <w:pPr>
        <w:numPr>
          <w:ilvl w:val="0"/>
          <w:numId w:val="32"/>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Escrito que en el que el licitante se compromete a entregar al área contratante en caso de resultar adjudicado, por cada contrato, dentro del plazo legal para la formalización del contrato, el documento vigente expedido por el S.A.T., en el que emita opinión favorable a nombre de mi representada sobre el cumplimiento de nuestras obligaciones fiscales, conforme a lo dispuesto por las reglas I.2.1.16 y I.2.1.17 de la resolución miscelánea fiscal vigente, emitida por el S.A.T., publicada en el D.O.F. el 30 de diciembre de 2013,  </w:t>
      </w:r>
      <w:r w:rsidRPr="006356CA">
        <w:rPr>
          <w:rFonts w:ascii="Arial" w:eastAsia="Calibri" w:hAnsi="Arial" w:cs="Arial"/>
          <w:b/>
          <w:bCs/>
          <w:color w:val="000000"/>
          <w:sz w:val="20"/>
          <w:lang w:val="es-MX" w:eastAsia="es-MX"/>
        </w:rPr>
        <w:t>Anexo número 9 (nueve)</w:t>
      </w:r>
      <w:r w:rsidRPr="006356CA">
        <w:rPr>
          <w:rFonts w:ascii="Arial" w:eastAsia="Calibri" w:hAnsi="Arial" w:cs="Arial"/>
          <w:color w:val="000000"/>
          <w:sz w:val="20"/>
          <w:lang w:val="es-MX" w:eastAsia="es-MX"/>
        </w:rPr>
        <w:t xml:space="preserve">. </w:t>
      </w:r>
    </w:p>
    <w:p w:rsidR="007A6BD3" w:rsidRPr="006356CA" w:rsidRDefault="007A6BD3" w:rsidP="005B3AC2">
      <w:pPr>
        <w:numPr>
          <w:ilvl w:val="0"/>
          <w:numId w:val="32"/>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Escrito en el que el licitante se compromete a entregar al instituto en caso de resultar adjudicado, por cada contrato, dentro del plazo legal para la formalización del contrato la “Opinión del Cumplimiento de Obligaciones en materia de Seguridad Social” vigente y positivo</w:t>
      </w:r>
      <w:r w:rsidRPr="006356CA">
        <w:rPr>
          <w:rFonts w:ascii="Arial" w:eastAsia="Calibri" w:hAnsi="Arial" w:cs="Arial"/>
          <w:b/>
          <w:bCs/>
          <w:sz w:val="20"/>
          <w:lang w:val="es-MX" w:eastAsia="es-MX"/>
        </w:rPr>
        <w:t xml:space="preserve"> Anexo Número 10 (diez</w:t>
      </w:r>
      <w:r w:rsidRPr="006356CA">
        <w:rPr>
          <w:rFonts w:ascii="Arial" w:eastAsia="Calibri" w:hAnsi="Arial" w:cs="Arial"/>
          <w:b/>
          <w:bCs/>
          <w:color w:val="000000"/>
          <w:sz w:val="20"/>
          <w:lang w:val="es-MX" w:eastAsia="es-MX"/>
        </w:rPr>
        <w:t>)</w:t>
      </w:r>
      <w:r w:rsidRPr="006356CA">
        <w:rPr>
          <w:rFonts w:ascii="Arial" w:eastAsia="Calibri" w:hAnsi="Arial" w:cs="Arial"/>
          <w:color w:val="000000"/>
          <w:sz w:val="20"/>
          <w:lang w:val="es-MX" w:eastAsia="es-MX"/>
        </w:rPr>
        <w:t>.</w:t>
      </w:r>
    </w:p>
    <w:p w:rsidR="007A6BD3" w:rsidRPr="006356CA" w:rsidRDefault="007A6BD3" w:rsidP="005B3AC2">
      <w:pPr>
        <w:numPr>
          <w:ilvl w:val="0"/>
          <w:numId w:val="32"/>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w:t>
      </w:r>
      <w:r w:rsidRPr="006356CA">
        <w:rPr>
          <w:rFonts w:ascii="Arial" w:eastAsia="Calibri" w:hAnsi="Arial" w:cs="Arial"/>
          <w:sz w:val="20"/>
          <w:lang w:val="es-MX" w:eastAsia="es-MX"/>
        </w:rPr>
        <w:t xml:space="preserve"> </w:t>
      </w:r>
      <w:r w:rsidRPr="006356CA">
        <w:rPr>
          <w:rFonts w:ascii="Arial" w:eastAsia="Calibri" w:hAnsi="Arial" w:cs="Arial"/>
          <w:b/>
          <w:bCs/>
          <w:sz w:val="20"/>
          <w:lang w:val="es-MX" w:eastAsia="es-MX"/>
        </w:rPr>
        <w:t>Anexo Número 11 (once</w:t>
      </w:r>
      <w:r w:rsidRPr="006356CA">
        <w:rPr>
          <w:rFonts w:ascii="Arial" w:eastAsia="Calibri" w:hAnsi="Arial" w:cs="Arial"/>
          <w:b/>
          <w:bCs/>
          <w:color w:val="000000"/>
          <w:sz w:val="20"/>
          <w:lang w:val="es-MX" w:eastAsia="es-MX"/>
        </w:rPr>
        <w:t xml:space="preserve">) </w:t>
      </w:r>
      <w:r w:rsidRPr="006356CA">
        <w:rPr>
          <w:rFonts w:ascii="Arial" w:eastAsia="Calibri" w:hAnsi="Arial" w:cs="Arial"/>
          <w:color w:val="000000"/>
          <w:sz w:val="20"/>
          <w:lang w:val="es-MX" w:eastAsia="es-MX"/>
        </w:rPr>
        <w:t xml:space="preserve">de la presente Convocatoria. </w:t>
      </w:r>
    </w:p>
    <w:p w:rsidR="007A6BD3" w:rsidRPr="006356CA" w:rsidRDefault="007A6BD3" w:rsidP="005B3AC2">
      <w:pPr>
        <w:numPr>
          <w:ilvl w:val="0"/>
          <w:numId w:val="32"/>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Quien concurra en representación de una persona física o moral con el objeto de entregar y recibir documentación, comparecer a los actos de presentación y apertura de proposiciones, del fallo; solicitar aclaraciones que deriven en dichos actos, oír o recibir notificaciones; deberá presentar “Carta Poder” firmada autógrafamente por la persona facultada y aquellas que se señalan, en el modelo de </w:t>
      </w:r>
      <w:r w:rsidRPr="006356CA">
        <w:rPr>
          <w:rFonts w:ascii="Arial" w:eastAsia="Calibri" w:hAnsi="Arial" w:cs="Arial"/>
          <w:b/>
          <w:bCs/>
          <w:sz w:val="20"/>
          <w:lang w:val="es-MX" w:eastAsia="es-MX"/>
        </w:rPr>
        <w:t>Anexo Número 12 (doce</w:t>
      </w:r>
      <w:r w:rsidRPr="006356CA">
        <w:rPr>
          <w:rFonts w:ascii="Arial" w:eastAsia="Calibri" w:hAnsi="Arial" w:cs="Arial"/>
          <w:b/>
          <w:bCs/>
          <w:color w:val="000000"/>
          <w:sz w:val="20"/>
          <w:lang w:val="es-MX" w:eastAsia="es-MX"/>
        </w:rPr>
        <w:t>)</w:t>
      </w:r>
      <w:r w:rsidRPr="006356CA">
        <w:rPr>
          <w:rFonts w:ascii="Arial" w:eastAsia="Calibri" w:hAnsi="Arial" w:cs="Arial"/>
          <w:color w:val="000000"/>
          <w:sz w:val="20"/>
          <w:lang w:val="es-MX" w:eastAsia="es-MX"/>
        </w:rPr>
        <w:t>; así como copia legible de su identificación oficial y/</w:t>
      </w:r>
      <w:proofErr w:type="spellStart"/>
      <w:r w:rsidRPr="006356CA">
        <w:rPr>
          <w:rFonts w:ascii="Arial" w:eastAsia="Calibri" w:hAnsi="Arial" w:cs="Arial"/>
          <w:color w:val="000000"/>
          <w:sz w:val="20"/>
          <w:lang w:val="es-MX" w:eastAsia="es-MX"/>
        </w:rPr>
        <w:t>o</w:t>
      </w:r>
      <w:proofErr w:type="spellEnd"/>
      <w:r w:rsidRPr="006356CA">
        <w:rPr>
          <w:rFonts w:ascii="Arial" w:eastAsia="Calibri" w:hAnsi="Arial" w:cs="Arial"/>
          <w:color w:val="000000"/>
          <w:sz w:val="20"/>
          <w:lang w:val="es-MX" w:eastAsia="es-MX"/>
        </w:rPr>
        <w:t xml:space="preserve"> original para su cotejo. </w:t>
      </w:r>
    </w:p>
    <w:p w:rsidR="006356CA" w:rsidRPr="006356CA" w:rsidRDefault="006356CA" w:rsidP="005B3AC2">
      <w:pPr>
        <w:numPr>
          <w:ilvl w:val="0"/>
          <w:numId w:val="32"/>
        </w:num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6F0048">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6F0048">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hAnsi="Arial" w:cs="Arial"/>
          <w:sz w:val="20"/>
        </w:rPr>
        <w:t>La falta de presentación de los escritos y documentos obligatorios señalados en este numeral, afectan la solvencia de las propuestas, o que éstos no se apeguen a las características solicitadas.</w:t>
      </w:r>
    </w:p>
    <w:p w:rsidR="007A6BD3" w:rsidRPr="006356CA" w:rsidRDefault="007A6BD3" w:rsidP="000350F0">
      <w:pPr>
        <w:suppressAutoHyphens w:val="0"/>
        <w:autoSpaceDE w:val="0"/>
        <w:autoSpaceDN w:val="0"/>
        <w:adjustRightInd w:val="0"/>
        <w:jc w:val="both"/>
        <w:rPr>
          <w:rFonts w:ascii="Arial" w:hAnsi="Arial" w:cs="Arial"/>
          <w:b/>
          <w:sz w:val="20"/>
          <w:lang w:val="es-MX"/>
        </w:rPr>
      </w:pPr>
    </w:p>
    <w:p w:rsidR="007A6BD3" w:rsidRPr="006356CA" w:rsidRDefault="007A6BD3" w:rsidP="006F0048">
      <w:pPr>
        <w:suppressAutoHyphens w:val="0"/>
        <w:autoSpaceDE w:val="0"/>
        <w:autoSpaceDN w:val="0"/>
        <w:adjustRightInd w:val="0"/>
        <w:rPr>
          <w:rFonts w:ascii="Arial" w:hAnsi="Arial" w:cs="Arial"/>
          <w:b/>
          <w:bCs/>
          <w:sz w:val="20"/>
        </w:rPr>
      </w:pPr>
      <w:r w:rsidRPr="006356CA">
        <w:rPr>
          <w:rFonts w:ascii="Arial" w:hAnsi="Arial" w:cs="Arial"/>
          <w:b/>
          <w:bCs/>
          <w:sz w:val="20"/>
        </w:rPr>
        <w:t xml:space="preserve">6.2.- Propuesta económica: </w:t>
      </w:r>
    </w:p>
    <w:p w:rsidR="007A6BD3" w:rsidRPr="006356CA" w:rsidRDefault="007A6BD3" w:rsidP="006F0048">
      <w:pPr>
        <w:suppressAutoHyphens w:val="0"/>
        <w:autoSpaceDE w:val="0"/>
        <w:autoSpaceDN w:val="0"/>
        <w:adjustRightInd w:val="0"/>
        <w:rPr>
          <w:rFonts w:ascii="Arial" w:hAnsi="Arial" w:cs="Arial"/>
          <w:b/>
          <w:bCs/>
          <w:sz w:val="20"/>
        </w:rPr>
      </w:pPr>
    </w:p>
    <w:p w:rsidR="007A6BD3" w:rsidRPr="006356CA" w:rsidRDefault="007A6BD3" w:rsidP="006F0048">
      <w:pPr>
        <w:jc w:val="both"/>
        <w:rPr>
          <w:rFonts w:ascii="Arial" w:hAnsi="Arial" w:cs="Arial"/>
          <w:sz w:val="20"/>
        </w:rPr>
      </w:pPr>
      <w:r w:rsidRPr="006356CA">
        <w:rPr>
          <w:rFonts w:ascii="Arial" w:hAnsi="Arial" w:cs="Arial"/>
          <w:sz w:val="20"/>
        </w:rPr>
        <w:t xml:space="preserve">La Proposición Económica deberá contener la cotización del servicio ofertado indicando precio unitario, subtotal e importe mínimo y máximo del servicio ofertado, desglosando el IVA, conforme al </w:t>
      </w:r>
      <w:r w:rsidRPr="006356CA">
        <w:rPr>
          <w:rFonts w:ascii="Arial" w:hAnsi="Arial" w:cs="Arial"/>
          <w:b/>
          <w:sz w:val="20"/>
        </w:rPr>
        <w:t>Anexo Número 15 (Quince)</w:t>
      </w:r>
      <w:r w:rsidRPr="006356CA">
        <w:rPr>
          <w:rFonts w:ascii="Arial" w:hAnsi="Arial" w:cs="Arial"/>
          <w:b/>
          <w:bCs/>
          <w:sz w:val="20"/>
        </w:rPr>
        <w:t>,</w:t>
      </w:r>
      <w:r w:rsidRPr="006356CA">
        <w:rPr>
          <w:rFonts w:ascii="Arial" w:hAnsi="Arial" w:cs="Arial"/>
          <w:sz w:val="20"/>
        </w:rPr>
        <w:t xml:space="preserve"> que forma parte de las presentes Bases. </w:t>
      </w:r>
    </w:p>
    <w:p w:rsidR="007A6BD3" w:rsidRPr="006356CA" w:rsidRDefault="007A6BD3" w:rsidP="006F0048">
      <w:pPr>
        <w:jc w:val="both"/>
        <w:rPr>
          <w:rFonts w:ascii="Arial" w:hAnsi="Arial" w:cs="Arial"/>
          <w:sz w:val="20"/>
        </w:rPr>
      </w:pPr>
    </w:p>
    <w:p w:rsidR="007A6BD3" w:rsidRPr="006356CA" w:rsidRDefault="007A6BD3" w:rsidP="006F0048">
      <w:pPr>
        <w:jc w:val="both"/>
        <w:rPr>
          <w:rFonts w:ascii="Arial" w:hAnsi="Arial" w:cs="Arial"/>
          <w:sz w:val="20"/>
        </w:rPr>
      </w:pPr>
      <w:r w:rsidRPr="006356CA">
        <w:rPr>
          <w:rFonts w:ascii="Arial" w:hAnsi="Arial" w:cs="Arial"/>
          <w:sz w:val="20"/>
        </w:rPr>
        <w:t>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rsidR="007A6BD3" w:rsidRPr="006356CA" w:rsidRDefault="007A6BD3" w:rsidP="006F0048">
      <w:pPr>
        <w:jc w:val="both"/>
        <w:rPr>
          <w:rFonts w:ascii="Arial" w:hAnsi="Arial" w:cs="Arial"/>
          <w:sz w:val="20"/>
        </w:rPr>
      </w:pPr>
    </w:p>
    <w:p w:rsidR="007A6BD3" w:rsidRPr="006356CA" w:rsidRDefault="007A6BD3" w:rsidP="006F0048">
      <w:pPr>
        <w:jc w:val="both"/>
        <w:rPr>
          <w:rFonts w:ascii="Arial" w:hAnsi="Arial" w:cs="Arial"/>
          <w:sz w:val="20"/>
        </w:rPr>
      </w:pPr>
      <w:r w:rsidRPr="006356CA">
        <w:rPr>
          <w:rFonts w:ascii="Arial" w:hAnsi="Arial" w:cs="Arial"/>
          <w:sz w:val="20"/>
        </w:rPr>
        <w:t xml:space="preserve">Los precios ofertados por los licitantes, permanecerán fijos durante la vigencia del contrato. </w:t>
      </w:r>
    </w:p>
    <w:p w:rsidR="007A6BD3" w:rsidRPr="006356CA" w:rsidRDefault="007A6BD3" w:rsidP="006F0048">
      <w:pPr>
        <w:jc w:val="both"/>
        <w:rPr>
          <w:rFonts w:ascii="Arial" w:hAnsi="Arial" w:cs="Arial"/>
          <w:sz w:val="20"/>
        </w:rPr>
      </w:pPr>
    </w:p>
    <w:p w:rsidR="007A6BD3" w:rsidRPr="006356CA" w:rsidRDefault="007A6BD3" w:rsidP="006F0048">
      <w:pPr>
        <w:jc w:val="both"/>
        <w:rPr>
          <w:rFonts w:ascii="Arial" w:hAnsi="Arial" w:cs="Arial"/>
          <w:sz w:val="20"/>
        </w:rPr>
      </w:pPr>
      <w:r w:rsidRPr="006356CA">
        <w:rPr>
          <w:rFonts w:ascii="Arial" w:hAnsi="Arial" w:cs="Arial"/>
          <w:sz w:val="20"/>
        </w:rPr>
        <w:t>Las cotizaciones deberán elaborarse en pesos mexicanos sin incluir el IVA a 2 (dos) decimales sin redondear.</w:t>
      </w:r>
    </w:p>
    <w:p w:rsidR="007A6BD3" w:rsidRPr="006356CA" w:rsidRDefault="007A6BD3" w:rsidP="006F0048">
      <w:pPr>
        <w:jc w:val="both"/>
        <w:rPr>
          <w:rFonts w:ascii="Arial" w:hAnsi="Arial" w:cs="Arial"/>
          <w:sz w:val="20"/>
        </w:rPr>
      </w:pPr>
    </w:p>
    <w:p w:rsidR="007A6BD3" w:rsidRPr="006356CA" w:rsidRDefault="007A6BD3" w:rsidP="006F0048">
      <w:pPr>
        <w:jc w:val="both"/>
        <w:rPr>
          <w:rFonts w:ascii="Arial" w:hAnsi="Arial" w:cs="Arial"/>
          <w:sz w:val="20"/>
        </w:rPr>
      </w:pPr>
      <w:r w:rsidRPr="006356CA">
        <w:rPr>
          <w:rFonts w:ascii="Arial" w:hAnsi="Arial" w:cs="Arial"/>
          <w:sz w:val="20"/>
        </w:rPr>
        <w:t>Para dar mayor seguridad a la secrecía de las propuestas de los licitantes, de preferencia, deberán proteger con cinta adhesiva la información que proporcionen en sus cotizaciones, relativa a precios, descuentos, impuestos, subtotales, totales, etc. La omisión de este requisito no será causa de descalificación.</w:t>
      </w:r>
    </w:p>
    <w:p w:rsidR="007A6BD3" w:rsidRPr="006356CA" w:rsidRDefault="007A6BD3" w:rsidP="006F0048">
      <w:pPr>
        <w:jc w:val="both"/>
        <w:rPr>
          <w:rFonts w:ascii="Arial" w:hAnsi="Arial" w:cs="Arial"/>
          <w:sz w:val="20"/>
        </w:rPr>
      </w:pPr>
    </w:p>
    <w:p w:rsidR="007A6BD3" w:rsidRPr="006356CA" w:rsidRDefault="007A6BD3" w:rsidP="00D33735">
      <w:pPr>
        <w:suppressAutoHyphens w:val="0"/>
        <w:autoSpaceDE w:val="0"/>
        <w:autoSpaceDN w:val="0"/>
        <w:adjustRightInd w:val="0"/>
        <w:jc w:val="both"/>
        <w:rPr>
          <w:rFonts w:ascii="Arial" w:hAnsi="Arial" w:cs="Arial"/>
          <w:sz w:val="20"/>
        </w:rPr>
      </w:pPr>
      <w:r w:rsidRPr="006356CA">
        <w:rPr>
          <w:rFonts w:ascii="Arial" w:hAnsi="Arial" w:cs="Arial"/>
          <w:sz w:val="20"/>
        </w:rPr>
        <w:t>Los precios ofertados que se encuentren por debajo del precio conveniente, podrán ser desechados por la convocante.</w:t>
      </w:r>
    </w:p>
    <w:p w:rsidR="007A6BD3" w:rsidRPr="006356CA" w:rsidRDefault="007A6BD3" w:rsidP="006F0048">
      <w:pPr>
        <w:suppressAutoHyphens w:val="0"/>
        <w:autoSpaceDE w:val="0"/>
        <w:autoSpaceDN w:val="0"/>
        <w:adjustRightInd w:val="0"/>
        <w:rPr>
          <w:rFonts w:ascii="Arial" w:hAnsi="Arial" w:cs="Arial"/>
          <w:sz w:val="20"/>
        </w:rPr>
      </w:pPr>
    </w:p>
    <w:p w:rsidR="007A6BD3" w:rsidRPr="006356CA" w:rsidRDefault="007A6BD3" w:rsidP="00D33735">
      <w:pPr>
        <w:suppressAutoHyphens w:val="0"/>
        <w:autoSpaceDE w:val="0"/>
        <w:autoSpaceDN w:val="0"/>
        <w:adjustRightInd w:val="0"/>
        <w:jc w:val="both"/>
        <w:rPr>
          <w:rFonts w:ascii="Arial" w:hAnsi="Arial" w:cs="Arial"/>
          <w:b/>
          <w:bCs/>
          <w:sz w:val="20"/>
        </w:rPr>
      </w:pPr>
      <w:r w:rsidRPr="006356CA">
        <w:rPr>
          <w:rFonts w:ascii="Arial" w:hAnsi="Arial" w:cs="Arial"/>
          <w:b/>
          <w:bCs/>
          <w:sz w:val="20"/>
        </w:rPr>
        <w:t xml:space="preserve">Además de considerar los aspectos siguientes: </w:t>
      </w:r>
    </w:p>
    <w:p w:rsidR="007A6BD3" w:rsidRPr="006356CA" w:rsidRDefault="007A6BD3" w:rsidP="00D33735">
      <w:pPr>
        <w:suppressAutoHyphens w:val="0"/>
        <w:autoSpaceDE w:val="0"/>
        <w:autoSpaceDN w:val="0"/>
        <w:adjustRightInd w:val="0"/>
        <w:jc w:val="both"/>
        <w:rPr>
          <w:rFonts w:ascii="Arial" w:hAnsi="Arial" w:cs="Arial"/>
          <w:b/>
          <w:bCs/>
          <w:sz w:val="20"/>
        </w:rPr>
      </w:pPr>
    </w:p>
    <w:p w:rsidR="007A6BD3" w:rsidRPr="006356CA" w:rsidRDefault="007A6BD3" w:rsidP="005B3AC2">
      <w:pPr>
        <w:pStyle w:val="Default"/>
        <w:numPr>
          <w:ilvl w:val="0"/>
          <w:numId w:val="36"/>
        </w:numPr>
        <w:jc w:val="both"/>
        <w:rPr>
          <w:rFonts w:eastAsia="Calibri"/>
          <w:sz w:val="20"/>
          <w:szCs w:val="20"/>
        </w:rPr>
      </w:pPr>
      <w:r w:rsidRPr="006356CA">
        <w:rPr>
          <w:rFonts w:eastAsia="Calibri"/>
          <w:sz w:val="20"/>
          <w:szCs w:val="20"/>
        </w:rPr>
        <w:t xml:space="preserve">En las proposiciones enviadas a través de medios remotos de comunicación electrónica, en sustitución de la firma autógrafa, se emplearán los medios de identificación electrónica que establezca la SFP. </w:t>
      </w:r>
    </w:p>
    <w:p w:rsidR="007A6BD3" w:rsidRPr="006356CA" w:rsidRDefault="007A6BD3" w:rsidP="005B3AC2">
      <w:pPr>
        <w:numPr>
          <w:ilvl w:val="0"/>
          <w:numId w:val="36"/>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Cada uno de los </w:t>
      </w:r>
      <w:r w:rsidRPr="006356CA">
        <w:rPr>
          <w:rFonts w:ascii="Arial" w:eastAsia="Calibri" w:hAnsi="Arial" w:cs="Arial"/>
          <w:b/>
          <w:bCs/>
          <w:color w:val="000000"/>
          <w:sz w:val="20"/>
          <w:lang w:val="es-MX" w:eastAsia="es-MX"/>
        </w:rPr>
        <w:t>documentos que integren la proposición de los licitantes y aquéllos distintos a ésta, deben estar foliados en todas y cada una de las hojas que la conforman</w:t>
      </w:r>
      <w:r w:rsidRPr="006356CA">
        <w:rPr>
          <w:rFonts w:ascii="Arial" w:eastAsia="Calibri" w:hAnsi="Arial" w:cs="Arial"/>
          <w:color w:val="000000"/>
          <w:sz w:val="20"/>
          <w:lang w:val="es-MX" w:eastAsia="es-MX"/>
        </w:rPr>
        <w:t xml:space="preserve">. Para tal efecto, se deberán numerar de manera individual las proposiciones técnica y económica, así como el resto de los documentos que entregue. </w:t>
      </w:r>
    </w:p>
    <w:p w:rsidR="007A6BD3" w:rsidRPr="006356CA" w:rsidRDefault="007A6BD3" w:rsidP="00D33735">
      <w:pPr>
        <w:suppressAutoHyphens w:val="0"/>
        <w:autoSpaceDE w:val="0"/>
        <w:autoSpaceDN w:val="0"/>
        <w:adjustRightInd w:val="0"/>
        <w:jc w:val="both"/>
        <w:rPr>
          <w:rFonts w:ascii="Arial" w:hAnsi="Arial" w:cs="Arial"/>
          <w:b/>
          <w:sz w:val="20"/>
        </w:rPr>
      </w:pPr>
    </w:p>
    <w:p w:rsidR="007A6BD3" w:rsidRPr="006356CA" w:rsidRDefault="007A6BD3" w:rsidP="00D33735">
      <w:pPr>
        <w:jc w:val="both"/>
        <w:rPr>
          <w:rFonts w:ascii="Arial" w:hAnsi="Arial" w:cs="Arial"/>
          <w:b/>
          <w:bCs/>
          <w:sz w:val="20"/>
          <w:lang w:val="es-ES_tradnl"/>
        </w:rPr>
      </w:pPr>
      <w:r w:rsidRPr="006356CA">
        <w:rPr>
          <w:rFonts w:ascii="Arial" w:hAnsi="Arial" w:cs="Arial"/>
          <w:b/>
          <w:bCs/>
          <w:sz w:val="20"/>
          <w:lang w:val="es-ES_tradnl"/>
        </w:rPr>
        <w:t>7. INCONFORMIDADES.</w:t>
      </w:r>
    </w:p>
    <w:p w:rsidR="007A6BD3" w:rsidRPr="006356CA" w:rsidRDefault="007A6BD3" w:rsidP="00D33735">
      <w:pPr>
        <w:jc w:val="both"/>
        <w:rPr>
          <w:rFonts w:ascii="Arial" w:hAnsi="Arial" w:cs="Arial"/>
          <w:b/>
          <w:bCs/>
          <w:sz w:val="20"/>
          <w:lang w:val="es-ES_tradnl"/>
        </w:rPr>
      </w:pPr>
    </w:p>
    <w:p w:rsidR="007A6BD3" w:rsidRPr="006356CA" w:rsidRDefault="007A6BD3" w:rsidP="00D33735">
      <w:pPr>
        <w:jc w:val="both"/>
        <w:rPr>
          <w:rFonts w:ascii="Arial" w:hAnsi="Arial" w:cs="Arial"/>
          <w:sz w:val="20"/>
        </w:rPr>
      </w:pPr>
      <w:r w:rsidRPr="006356CA">
        <w:rPr>
          <w:rFonts w:ascii="Arial" w:hAnsi="Arial" w:cs="Arial"/>
          <w:sz w:val="20"/>
        </w:rPr>
        <w:t xml:space="preserve">De conformidad con lo dispuesto en artículo 66 de la LAASSP, los licitantes podrán interponer inconformidad ante el Órgano Interno de Control en el Instituto Mexicano de Seguro Social (IMSS), o a través de la dirección de: </w:t>
      </w:r>
      <w:hyperlink r:id="rId11" w:history="1">
        <w:r w:rsidRPr="006356CA">
          <w:rPr>
            <w:rStyle w:val="Hipervnculo"/>
            <w:rFonts w:ascii="Arial" w:hAnsi="Arial" w:cs="Arial"/>
            <w:sz w:val="20"/>
          </w:rPr>
          <w:t>compranet@funcionpublica.gob.mx</w:t>
        </w:r>
      </w:hyperlink>
      <w:r w:rsidRPr="006356CA">
        <w:rPr>
          <w:rFonts w:ascii="Arial" w:hAnsi="Arial" w:cs="Arial"/>
          <w:sz w:val="2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7A6BD3" w:rsidRPr="006356CA" w:rsidRDefault="007A6BD3" w:rsidP="00D33735">
      <w:pPr>
        <w:pStyle w:val="TextoCar"/>
        <w:spacing w:after="40"/>
        <w:ind w:firstLine="0"/>
        <w:rPr>
          <w:rFonts w:cs="Arial"/>
          <w:sz w:val="20"/>
        </w:rPr>
      </w:pPr>
    </w:p>
    <w:p w:rsidR="007A6BD3" w:rsidRPr="006356CA" w:rsidRDefault="007A6BD3" w:rsidP="00D33735">
      <w:pPr>
        <w:jc w:val="both"/>
        <w:rPr>
          <w:rFonts w:ascii="Arial" w:hAnsi="Arial" w:cs="Arial"/>
          <w:sz w:val="20"/>
        </w:rPr>
      </w:pPr>
      <w:r w:rsidRPr="006356CA">
        <w:rPr>
          <w:rFonts w:ascii="Arial" w:hAnsi="Arial" w:cs="Arial"/>
          <w:sz w:val="20"/>
        </w:rPr>
        <w:t>Avenida Revolución número 1586,</w:t>
      </w:r>
    </w:p>
    <w:p w:rsidR="007A6BD3" w:rsidRPr="006356CA" w:rsidRDefault="007A6BD3" w:rsidP="00D33735">
      <w:pPr>
        <w:jc w:val="both"/>
        <w:rPr>
          <w:rFonts w:ascii="Arial" w:hAnsi="Arial" w:cs="Arial"/>
          <w:sz w:val="20"/>
        </w:rPr>
      </w:pPr>
      <w:r w:rsidRPr="006356CA">
        <w:rPr>
          <w:rFonts w:ascii="Arial" w:hAnsi="Arial" w:cs="Arial"/>
          <w:sz w:val="20"/>
        </w:rPr>
        <w:t xml:space="preserve">Colonia San Ángel, </w:t>
      </w:r>
    </w:p>
    <w:p w:rsidR="007A6BD3" w:rsidRPr="006356CA" w:rsidRDefault="007A6BD3" w:rsidP="00D33735">
      <w:pPr>
        <w:jc w:val="both"/>
        <w:rPr>
          <w:rFonts w:ascii="Arial" w:hAnsi="Arial" w:cs="Arial"/>
          <w:sz w:val="20"/>
        </w:rPr>
      </w:pPr>
      <w:r w:rsidRPr="006356CA">
        <w:rPr>
          <w:rFonts w:ascii="Arial" w:hAnsi="Arial" w:cs="Arial"/>
          <w:sz w:val="20"/>
        </w:rPr>
        <w:t>Delegación Álvaro Obregón,</w:t>
      </w:r>
    </w:p>
    <w:p w:rsidR="007A6BD3" w:rsidRPr="006356CA" w:rsidRDefault="007A6BD3" w:rsidP="00D33735">
      <w:pPr>
        <w:jc w:val="both"/>
        <w:rPr>
          <w:rFonts w:ascii="Arial" w:hAnsi="Arial" w:cs="Arial"/>
          <w:sz w:val="20"/>
        </w:rPr>
      </w:pPr>
      <w:r w:rsidRPr="006356CA">
        <w:rPr>
          <w:rFonts w:ascii="Arial" w:hAnsi="Arial" w:cs="Arial"/>
          <w:sz w:val="20"/>
        </w:rPr>
        <w:t xml:space="preserve">Código Postal 01000, </w:t>
      </w:r>
    </w:p>
    <w:p w:rsidR="007A6BD3" w:rsidRPr="006356CA" w:rsidRDefault="007A6BD3" w:rsidP="00D33735">
      <w:pPr>
        <w:jc w:val="both"/>
        <w:rPr>
          <w:rFonts w:ascii="Arial" w:hAnsi="Arial" w:cs="Arial"/>
          <w:sz w:val="20"/>
        </w:rPr>
      </w:pPr>
      <w:r w:rsidRPr="006356CA">
        <w:rPr>
          <w:rFonts w:ascii="Arial" w:hAnsi="Arial" w:cs="Arial"/>
          <w:sz w:val="20"/>
        </w:rPr>
        <w:t xml:space="preserve">México Distrito Federal. </w:t>
      </w:r>
    </w:p>
    <w:p w:rsidR="007A6BD3" w:rsidRPr="006356CA" w:rsidRDefault="007A6BD3" w:rsidP="00D33735">
      <w:pPr>
        <w:jc w:val="both"/>
        <w:rPr>
          <w:rFonts w:ascii="Arial" w:hAnsi="Arial" w:cs="Arial"/>
          <w:i/>
          <w:sz w:val="20"/>
        </w:rPr>
      </w:pPr>
    </w:p>
    <w:p w:rsidR="007A6BD3" w:rsidRPr="006356CA" w:rsidRDefault="007A6BD3" w:rsidP="00D33735">
      <w:pPr>
        <w:suppressAutoHyphens w:val="0"/>
        <w:autoSpaceDE w:val="0"/>
        <w:autoSpaceDN w:val="0"/>
        <w:adjustRightInd w:val="0"/>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7.1.- Información reservada y confidencial. </w:t>
      </w:r>
    </w:p>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D33735">
      <w:pPr>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Se hace del conocimiento de las personas físicas y morales que tengan interés en participar en el procedimiento de contratación convocado, que en términos de lo dispuesto por los artículos 14 fracciones I y II, 18 fracciones I y II, y 19 de la Ley Federal de Transparencia y Acceso a la Información Pública Gubernamental y 38 de su Reglamento, deberán indicar si en los documentos que proporcionen al IMSS se contiene información de carácter confidencial, reservada o comercial reservada, señalando los documentos o las secciones de estos que la contengan, así como el fundamento legal por el cual consideren que tengan ese carácter. </w:t>
      </w:r>
      <w:r w:rsidRPr="006356CA">
        <w:rPr>
          <w:rFonts w:ascii="Arial" w:eastAsia="Calibri" w:hAnsi="Arial" w:cs="Arial"/>
          <w:b/>
          <w:color w:val="000000"/>
          <w:sz w:val="20"/>
          <w:lang w:val="es-MX" w:eastAsia="es-MX"/>
        </w:rPr>
        <w:t>Anexo Número 16 (Dieciséis)</w:t>
      </w:r>
      <w:r w:rsidRPr="006356CA">
        <w:rPr>
          <w:rFonts w:ascii="Arial" w:eastAsia="Calibri" w:hAnsi="Arial" w:cs="Arial"/>
          <w:color w:val="000000"/>
          <w:sz w:val="20"/>
          <w:lang w:val="es-MX" w:eastAsia="es-MX"/>
        </w:rPr>
        <w:t xml:space="preserve"> (el presente anexo es opcional para la presente licitación). </w:t>
      </w:r>
    </w:p>
    <w:p w:rsidR="007A6BD3" w:rsidRPr="006356CA" w:rsidRDefault="007A6BD3" w:rsidP="00D33735">
      <w:pPr>
        <w:jc w:val="both"/>
        <w:rPr>
          <w:rFonts w:ascii="Arial" w:eastAsia="Calibri" w:hAnsi="Arial" w:cs="Arial"/>
          <w:color w:val="000000"/>
          <w:sz w:val="20"/>
          <w:lang w:val="es-MX" w:eastAsia="es-MX"/>
        </w:rPr>
      </w:pPr>
    </w:p>
    <w:p w:rsidR="007A6BD3" w:rsidRPr="006356CA" w:rsidRDefault="007A6BD3" w:rsidP="00D33735">
      <w:pPr>
        <w:jc w:val="both"/>
        <w:rPr>
          <w:rFonts w:ascii="Arial" w:eastAsia="Calibri" w:hAnsi="Arial" w:cs="Arial"/>
          <w:color w:val="000000"/>
          <w:sz w:val="20"/>
          <w:lang w:val="es-MX" w:eastAsia="es-MX"/>
        </w:rPr>
      </w:pPr>
    </w:p>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7.2.- Nota OCDE </w:t>
      </w:r>
    </w:p>
    <w:p w:rsidR="007A6BD3" w:rsidRPr="006356CA" w:rsidRDefault="007A6BD3" w:rsidP="00D33735">
      <w:pPr>
        <w:jc w:val="both"/>
        <w:rPr>
          <w:rFonts w:ascii="Arial" w:eastAsia="Calibri" w:hAnsi="Arial" w:cs="Arial"/>
          <w:color w:val="000000"/>
          <w:sz w:val="20"/>
          <w:lang w:val="es-MX" w:eastAsia="es-MX"/>
        </w:rPr>
      </w:pPr>
    </w:p>
    <w:p w:rsidR="007A6BD3" w:rsidRPr="006356CA" w:rsidRDefault="007A6BD3" w:rsidP="00D33735">
      <w:pPr>
        <w:jc w:val="both"/>
        <w:rPr>
          <w:rFonts w:ascii="Arial" w:eastAsia="Calibri" w:hAnsi="Arial" w:cs="Arial"/>
          <w:b/>
          <w:bCs/>
          <w:color w:val="000000"/>
          <w:sz w:val="20"/>
          <w:lang w:val="es-MX" w:eastAsia="es-MX"/>
        </w:rPr>
      </w:pPr>
      <w:r w:rsidRPr="006356CA">
        <w:rPr>
          <w:rFonts w:ascii="Arial" w:eastAsia="Calibri" w:hAnsi="Arial" w:cs="Arial"/>
          <w:color w:val="000000"/>
          <w:sz w:val="20"/>
          <w:lang w:val="es-MX" w:eastAsia="es-MX"/>
        </w:rPr>
        <w:t xml:space="preserve">Nota informativa para participantes de países miembros de la Organización para la cooperación y el Desarrollo Económico (OCDE), esta Nota es meramente informativa y no será causal de desechamiento la no presentación de la misma. </w:t>
      </w:r>
      <w:r w:rsidRPr="006356CA">
        <w:rPr>
          <w:rFonts w:ascii="Arial" w:eastAsia="Calibri" w:hAnsi="Arial" w:cs="Arial"/>
          <w:b/>
          <w:bCs/>
          <w:color w:val="000000"/>
          <w:sz w:val="20"/>
          <w:lang w:val="es-MX" w:eastAsia="es-MX"/>
        </w:rPr>
        <w:t>Anexo Número 19 (diecinueve).</w:t>
      </w:r>
    </w:p>
    <w:p w:rsidR="007A6BD3" w:rsidRPr="006356CA" w:rsidRDefault="007A6BD3" w:rsidP="00D33735">
      <w:pPr>
        <w:jc w:val="both"/>
        <w:rPr>
          <w:rFonts w:ascii="Arial" w:eastAsia="Calibri" w:hAnsi="Arial" w:cs="Arial"/>
          <w:color w:val="000000"/>
          <w:sz w:val="20"/>
          <w:lang w:val="es-MX" w:eastAsia="es-MX"/>
        </w:rPr>
      </w:pPr>
    </w:p>
    <w:p w:rsidR="007A6BD3" w:rsidRPr="006356CA" w:rsidRDefault="007A6BD3" w:rsidP="00D33735">
      <w:pPr>
        <w:suppressAutoHyphens w:val="0"/>
        <w:autoSpaceDE w:val="0"/>
        <w:autoSpaceDN w:val="0"/>
        <w:adjustRightInd w:val="0"/>
        <w:jc w:val="both"/>
        <w:rPr>
          <w:rFonts w:ascii="Arial" w:hAnsi="Arial" w:cs="Arial"/>
          <w:b/>
          <w:bCs/>
          <w:sz w:val="20"/>
        </w:rPr>
      </w:pPr>
      <w:r w:rsidRPr="006356CA">
        <w:rPr>
          <w:rFonts w:ascii="Arial" w:hAnsi="Arial" w:cs="Arial"/>
          <w:b/>
          <w:bCs/>
          <w:sz w:val="20"/>
        </w:rPr>
        <w:t xml:space="preserve">8.- RELACIÓN DE ANEXOS. </w:t>
      </w:r>
    </w:p>
    <w:p w:rsidR="007A6BD3" w:rsidRPr="006356CA" w:rsidRDefault="007A6BD3" w:rsidP="00D33735">
      <w:pPr>
        <w:suppressAutoHyphens w:val="0"/>
        <w:autoSpaceDE w:val="0"/>
        <w:autoSpaceDN w:val="0"/>
        <w:adjustRightInd w:val="0"/>
        <w:jc w:val="both"/>
        <w:rPr>
          <w:rFonts w:ascii="Arial" w:hAnsi="Arial" w:cs="Arial"/>
          <w:b/>
          <w:bCs/>
          <w:sz w:val="20"/>
        </w:rPr>
      </w:pPr>
    </w:p>
    <w:p w:rsidR="007A6BD3" w:rsidRPr="006356CA" w:rsidRDefault="007A6BD3" w:rsidP="00D33735">
      <w:pPr>
        <w:suppressAutoHyphens w:val="0"/>
        <w:autoSpaceDE w:val="0"/>
        <w:autoSpaceDN w:val="0"/>
        <w:adjustRightInd w:val="0"/>
        <w:jc w:val="both"/>
        <w:rPr>
          <w:rFonts w:ascii="Arial" w:hAnsi="Arial" w:cs="Arial"/>
          <w:b/>
          <w:bCs/>
          <w:sz w:val="20"/>
        </w:rPr>
      </w:pPr>
      <w:r w:rsidRPr="006356CA">
        <w:rPr>
          <w:rFonts w:ascii="Arial" w:hAnsi="Arial" w:cs="Arial"/>
          <w:b/>
          <w:bCs/>
          <w:sz w:val="20"/>
        </w:rPr>
        <w:t>8.1. Anexos administrativos</w:t>
      </w:r>
    </w:p>
    <w:tbl>
      <w:tblPr>
        <w:tblW w:w="10740" w:type="dxa"/>
        <w:tblBorders>
          <w:top w:val="nil"/>
          <w:left w:val="nil"/>
          <w:bottom w:val="nil"/>
          <w:right w:val="nil"/>
        </w:tblBorders>
        <w:tblLayout w:type="fixed"/>
        <w:tblLook w:val="0000" w:firstRow="0" w:lastRow="0" w:firstColumn="0" w:lastColumn="0" w:noHBand="0" w:noVBand="0"/>
      </w:tblPr>
      <w:tblGrid>
        <w:gridCol w:w="1809"/>
        <w:gridCol w:w="8931"/>
      </w:tblGrid>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Número</w:t>
            </w:r>
          </w:p>
        </w:tc>
        <w:tc>
          <w:tcPr>
            <w:tcW w:w="8931"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Descripción</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1</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Relación de entrega de documentación.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2</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Acreditamiento de existencia legal y personalidad jurídica </w:t>
            </w:r>
          </w:p>
        </w:tc>
      </w:tr>
      <w:tr w:rsidR="007A6BD3" w:rsidRPr="006356CA" w:rsidTr="00D33735">
        <w:trPr>
          <w:trHeight w:val="142"/>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3</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Escrito de Facultades para Comprometerse </w:t>
            </w:r>
          </w:p>
        </w:tc>
      </w:tr>
      <w:tr w:rsidR="007A6BD3" w:rsidRPr="006356CA" w:rsidTr="00D33735">
        <w:trPr>
          <w:trHeight w:val="142"/>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4</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Escrito de nacionalidad </w:t>
            </w:r>
          </w:p>
        </w:tc>
      </w:tr>
      <w:tr w:rsidR="007A6BD3" w:rsidRPr="006356CA" w:rsidTr="00D33735">
        <w:trPr>
          <w:trHeight w:val="197"/>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5</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Manifiesto de no se ubica en los supuestos establecidos en los artículos 50 y 60, antepenúltimo párrafo de la LAASSP.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6</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Declaración de integridad.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7</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Estratificación de micro, pequeña o mediana empresa. (MIPYMES)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8</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Modelo de convenio de participación conjunta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9</w:t>
            </w:r>
          </w:p>
          <w:p w:rsidR="007A6BD3" w:rsidRPr="006356CA" w:rsidRDefault="007A6BD3" w:rsidP="001050B2">
            <w:pPr>
              <w:rPr>
                <w:rFonts w:ascii="Arial" w:eastAsia="Calibri" w:hAnsi="Arial" w:cs="Arial"/>
                <w:sz w:val="20"/>
                <w:lang w:val="es-MX" w:eastAsia="es-MX"/>
              </w:rPr>
            </w:pPr>
            <w:r w:rsidRPr="006356CA">
              <w:rPr>
                <w:rFonts w:ascii="Arial" w:eastAsia="Calibri" w:hAnsi="Arial" w:cs="Arial"/>
                <w:sz w:val="20"/>
                <w:lang w:val="es-MX" w:eastAsia="es-MX"/>
              </w:rPr>
              <w:t xml:space="preserve">Anexo numero 10    </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Carta de compromiso fiscal </w:t>
            </w:r>
          </w:p>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Carta de compromiso en materia de seguridad social</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11</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Formato de carta relativa a liberar de responsabilidades al instituto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12</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Formato de Carta Poder </w:t>
            </w:r>
          </w:p>
        </w:tc>
      </w:tr>
      <w:tr w:rsidR="007A6BD3" w:rsidRPr="006356CA" w:rsidTr="00D33735">
        <w:trPr>
          <w:trHeight w:val="198"/>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13</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Manifestación de interés en participar en la licitación y solicitud aclaraciones a la convocatoria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Anexo número 14</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Formato para fianza de cumplimiento de contrato.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Anexo número 15</w:t>
            </w:r>
          </w:p>
        </w:tc>
        <w:tc>
          <w:tcPr>
            <w:tcW w:w="8931" w:type="dxa"/>
          </w:tcPr>
          <w:p w:rsidR="007A6BD3" w:rsidRPr="006356CA" w:rsidRDefault="007A6BD3" w:rsidP="00601224">
            <w:pPr>
              <w:suppressAutoHyphens w:val="0"/>
              <w:autoSpaceDE w:val="0"/>
              <w:autoSpaceDN w:val="0"/>
              <w:adjustRightInd w:val="0"/>
              <w:jc w:val="both"/>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 xml:space="preserve">Propuesta Económica del </w:t>
            </w:r>
            <w:r w:rsidRPr="006356CA">
              <w:rPr>
                <w:rFonts w:ascii="Arial" w:eastAsia="Calibri" w:hAnsi="Arial" w:cs="Arial"/>
                <w:noProof/>
                <w:sz w:val="19"/>
                <w:szCs w:val="19"/>
                <w:lang w:val="es-MX" w:eastAsia="es-MX"/>
              </w:rPr>
              <w:t>Adquisicion de Equipos de Computo "All in One"</w:t>
            </w:r>
            <w:r w:rsidRPr="006356CA">
              <w:rPr>
                <w:rFonts w:ascii="Arial" w:eastAsia="Calibri" w:hAnsi="Arial" w:cs="Arial"/>
                <w:color w:val="FF0000"/>
                <w:sz w:val="19"/>
                <w:szCs w:val="19"/>
                <w:lang w:val="es-MX" w:eastAsia="es-MX"/>
              </w:rPr>
              <w:t xml:space="preserve">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Anexo número 16</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 xml:space="preserve">Formato de Información Reservada y Confidencial.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lastRenderedPageBreak/>
              <w:t>Anexo número 17</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 xml:space="preserve">Modelo de Contrato de la Prestación del Servicio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Anexo número 18</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 xml:space="preserve">Lugares de pago </w:t>
            </w:r>
          </w:p>
        </w:tc>
      </w:tr>
      <w:tr w:rsidR="007A6BD3" w:rsidRPr="006356CA" w:rsidTr="00D33735">
        <w:trPr>
          <w:trHeight w:val="197"/>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Anexo número 19</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 xml:space="preserve">Nota informativa para participantes de países miembros de la organización para la cooperación y el Desarrollo Económico (OCDE) </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rFonts w:ascii="Arial" w:eastAsia="Calibri" w:hAnsi="Arial" w:cs="Arial"/>
                <w:color w:val="000000"/>
                <w:sz w:val="18"/>
                <w:szCs w:val="18"/>
                <w:lang w:val="es-MX" w:eastAsia="es-MX"/>
              </w:rPr>
            </w:pP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19"/>
                <w:szCs w:val="19"/>
                <w:lang w:val="es-MX" w:eastAsia="es-MX"/>
              </w:rPr>
            </w:pPr>
          </w:p>
        </w:tc>
      </w:tr>
    </w:tbl>
    <w:p w:rsidR="007A6BD3" w:rsidRPr="006356CA" w:rsidRDefault="007A6BD3">
      <w:pPr>
        <w:rPr>
          <w:rFonts w:ascii="Arial" w:hAnsi="Arial" w:cs="Arial"/>
        </w:rPr>
      </w:pPr>
      <w:r w:rsidRPr="006356CA">
        <w:rPr>
          <w:rFonts w:ascii="Arial" w:hAnsi="Arial" w:cs="Arial"/>
          <w:b/>
          <w:bCs/>
          <w:sz w:val="20"/>
        </w:rPr>
        <w:t>8.2.-Anexos Técnicos</w:t>
      </w:r>
    </w:p>
    <w:tbl>
      <w:tblPr>
        <w:tblW w:w="10740" w:type="dxa"/>
        <w:tblBorders>
          <w:top w:val="nil"/>
          <w:left w:val="nil"/>
          <w:bottom w:val="nil"/>
          <w:right w:val="nil"/>
        </w:tblBorders>
        <w:tblLayout w:type="fixed"/>
        <w:tblLook w:val="0000" w:firstRow="0" w:lastRow="0" w:firstColumn="0" w:lastColumn="0" w:noHBand="0" w:noVBand="0"/>
      </w:tblPr>
      <w:tblGrid>
        <w:gridCol w:w="1809"/>
        <w:gridCol w:w="8931"/>
      </w:tblGrid>
      <w:tr w:rsidR="007A6BD3" w:rsidRPr="006356CA" w:rsidTr="00D33735">
        <w:trPr>
          <w:trHeight w:val="89"/>
        </w:trPr>
        <w:tc>
          <w:tcPr>
            <w:tcW w:w="1809" w:type="dxa"/>
          </w:tcPr>
          <w:p w:rsidR="007A6BD3" w:rsidRPr="006356CA" w:rsidRDefault="007A6BD3" w:rsidP="00FF5461">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Anexo </w:t>
            </w:r>
            <w:r w:rsidRPr="006356CA">
              <w:rPr>
                <w:rFonts w:ascii="Arial" w:eastAsia="Calibri" w:hAnsi="Arial" w:cs="Arial"/>
                <w:color w:val="000000"/>
                <w:sz w:val="19"/>
                <w:szCs w:val="19"/>
                <w:lang w:val="es-MX" w:eastAsia="es-MX"/>
              </w:rPr>
              <w:t>número T</w:t>
            </w:r>
            <w:r w:rsidRPr="006356CA">
              <w:rPr>
                <w:rFonts w:ascii="Arial" w:eastAsia="Calibri" w:hAnsi="Arial" w:cs="Arial"/>
                <w:color w:val="000000"/>
                <w:sz w:val="18"/>
                <w:szCs w:val="18"/>
                <w:lang w:val="es-MX" w:eastAsia="es-MX"/>
              </w:rPr>
              <w:t xml:space="preserve">1 </w:t>
            </w:r>
          </w:p>
        </w:tc>
        <w:tc>
          <w:tcPr>
            <w:tcW w:w="8931" w:type="dxa"/>
          </w:tcPr>
          <w:p w:rsidR="007A6BD3" w:rsidRPr="006356CA" w:rsidRDefault="007A6BD3" w:rsidP="00D33735">
            <w:pPr>
              <w:suppressAutoHyphens w:val="0"/>
              <w:autoSpaceDE w:val="0"/>
              <w:autoSpaceDN w:val="0"/>
              <w:adjustRightInd w:val="0"/>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Requerimiento</w:t>
            </w:r>
          </w:p>
        </w:tc>
      </w:tr>
      <w:tr w:rsidR="007A6BD3" w:rsidRPr="006356CA" w:rsidTr="00D33735">
        <w:trPr>
          <w:trHeight w:val="89"/>
        </w:trPr>
        <w:tc>
          <w:tcPr>
            <w:tcW w:w="1809" w:type="dxa"/>
          </w:tcPr>
          <w:p w:rsidR="007A6BD3" w:rsidRPr="006356CA" w:rsidRDefault="007A6BD3" w:rsidP="00D33735">
            <w:pPr>
              <w:suppressAutoHyphens w:val="0"/>
              <w:autoSpaceDE w:val="0"/>
              <w:autoSpaceDN w:val="0"/>
              <w:adjustRightInd w:val="0"/>
              <w:jc w:val="center"/>
              <w:rPr>
                <w:b/>
                <w:bCs/>
                <w:sz w:val="20"/>
              </w:rPr>
            </w:pPr>
            <w:r w:rsidRPr="006356CA">
              <w:rPr>
                <w:rFonts w:ascii="Arial" w:eastAsia="Calibri" w:hAnsi="Arial" w:cs="Arial"/>
                <w:color w:val="000000"/>
                <w:sz w:val="18"/>
                <w:szCs w:val="18"/>
                <w:lang w:val="es-MX" w:eastAsia="es-MX"/>
              </w:rPr>
              <w:t xml:space="preserve">Anexo </w:t>
            </w:r>
            <w:r w:rsidRPr="006356CA">
              <w:rPr>
                <w:rFonts w:ascii="Arial" w:eastAsia="Calibri" w:hAnsi="Arial" w:cs="Arial"/>
                <w:color w:val="000000"/>
                <w:sz w:val="19"/>
                <w:szCs w:val="19"/>
                <w:lang w:val="es-MX" w:eastAsia="es-MX"/>
              </w:rPr>
              <w:t>número T</w:t>
            </w:r>
            <w:r w:rsidRPr="006356CA">
              <w:rPr>
                <w:rFonts w:ascii="Arial" w:eastAsia="Calibri" w:hAnsi="Arial" w:cs="Arial"/>
                <w:color w:val="000000"/>
                <w:sz w:val="18"/>
                <w:szCs w:val="18"/>
                <w:lang w:val="es-MX" w:eastAsia="es-MX"/>
              </w:rPr>
              <w:t>2</w:t>
            </w:r>
          </w:p>
        </w:tc>
        <w:tc>
          <w:tcPr>
            <w:tcW w:w="8931" w:type="dxa"/>
          </w:tcPr>
          <w:p w:rsidR="007A6BD3" w:rsidRPr="006356CA" w:rsidRDefault="007A6BD3" w:rsidP="00FF5461">
            <w:pPr>
              <w:rPr>
                <w:rFonts w:ascii="Arial" w:hAnsi="Arial" w:cs="Arial"/>
                <w:sz w:val="20"/>
              </w:rPr>
            </w:pPr>
            <w:r w:rsidRPr="006356CA">
              <w:rPr>
                <w:rFonts w:ascii="Arial" w:eastAsia="Calibri" w:hAnsi="Arial" w:cs="Arial"/>
                <w:bCs/>
                <w:color w:val="000000"/>
                <w:sz w:val="20"/>
                <w:szCs w:val="23"/>
                <w:lang w:val="es-MX" w:eastAsia="es-MX"/>
              </w:rPr>
              <w:t xml:space="preserve">Descripción y Especificaciones Técnicas del Servicio </w:t>
            </w:r>
          </w:p>
        </w:tc>
      </w:tr>
      <w:tr w:rsidR="007A6BD3" w:rsidRPr="006356CA" w:rsidTr="00D33735">
        <w:trPr>
          <w:trHeight w:val="89"/>
        </w:trPr>
        <w:tc>
          <w:tcPr>
            <w:tcW w:w="1809" w:type="dxa"/>
          </w:tcPr>
          <w:p w:rsidR="007A6BD3" w:rsidRPr="006356CA" w:rsidRDefault="007A6BD3" w:rsidP="001D5115">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Anexo </w:t>
            </w:r>
            <w:r w:rsidRPr="006356CA">
              <w:rPr>
                <w:rFonts w:ascii="Arial" w:eastAsia="Calibri" w:hAnsi="Arial" w:cs="Arial"/>
                <w:color w:val="000000"/>
                <w:sz w:val="19"/>
                <w:szCs w:val="19"/>
                <w:lang w:val="es-MX" w:eastAsia="es-MX"/>
              </w:rPr>
              <w:t xml:space="preserve">número </w:t>
            </w:r>
            <w:r w:rsidRPr="006356CA">
              <w:rPr>
                <w:rFonts w:ascii="Arial" w:eastAsia="Calibri" w:hAnsi="Arial" w:cs="Arial"/>
                <w:color w:val="000000"/>
                <w:sz w:val="18"/>
                <w:szCs w:val="18"/>
                <w:lang w:val="es-MX" w:eastAsia="es-MX"/>
              </w:rPr>
              <w:t>T3</w:t>
            </w:r>
          </w:p>
        </w:tc>
        <w:tc>
          <w:tcPr>
            <w:tcW w:w="8931" w:type="dxa"/>
          </w:tcPr>
          <w:p w:rsidR="007A6BD3" w:rsidRPr="006356CA" w:rsidRDefault="007A6BD3" w:rsidP="00C81CC9">
            <w:pPr>
              <w:suppressAutoHyphens w:val="0"/>
              <w:autoSpaceDE w:val="0"/>
              <w:autoSpaceDN w:val="0"/>
              <w:adjustRightInd w:val="0"/>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 xml:space="preserve">Relación y domicilio de las Unidades que requieren el Servicio </w:t>
            </w:r>
          </w:p>
        </w:tc>
      </w:tr>
    </w:tbl>
    <w:p w:rsidR="007A6BD3" w:rsidRPr="006356CA" w:rsidRDefault="007A6BD3" w:rsidP="002560E6">
      <w:pPr>
        <w:suppressAutoHyphens w:val="0"/>
        <w:autoSpaceDE w:val="0"/>
        <w:autoSpaceDN w:val="0"/>
        <w:adjustRightInd w:val="0"/>
        <w:jc w:val="center"/>
        <w:rPr>
          <w:rFonts w:ascii="Arial" w:hAnsi="Arial" w:cs="Arial"/>
          <w:b/>
          <w:bCs/>
          <w:sz w:val="20"/>
          <w:szCs w:val="19"/>
        </w:rPr>
      </w:pPr>
    </w:p>
    <w:p w:rsidR="007A6BD3" w:rsidRPr="006356CA" w:rsidRDefault="007A6BD3" w:rsidP="002560E6">
      <w:pPr>
        <w:suppressAutoHyphens w:val="0"/>
        <w:autoSpaceDE w:val="0"/>
        <w:autoSpaceDN w:val="0"/>
        <w:adjustRightInd w:val="0"/>
        <w:jc w:val="center"/>
        <w:rPr>
          <w:rFonts w:ascii="Arial" w:hAnsi="Arial" w:cs="Arial"/>
          <w:b/>
          <w:bCs/>
          <w:sz w:val="20"/>
          <w:szCs w:val="19"/>
        </w:rPr>
      </w:pPr>
    </w:p>
    <w:p w:rsidR="007A6BD3" w:rsidRPr="006356CA" w:rsidRDefault="007A6BD3" w:rsidP="002560E6">
      <w:pPr>
        <w:suppressAutoHyphens w:val="0"/>
        <w:autoSpaceDE w:val="0"/>
        <w:autoSpaceDN w:val="0"/>
        <w:adjustRightInd w:val="0"/>
        <w:jc w:val="center"/>
        <w:rPr>
          <w:rFonts w:ascii="Arial" w:hAnsi="Arial" w:cs="Arial"/>
          <w:b/>
          <w:bCs/>
          <w:sz w:val="20"/>
          <w:szCs w:val="19"/>
        </w:rPr>
      </w:pPr>
    </w:p>
    <w:p w:rsidR="007A6BD3" w:rsidRPr="006356CA" w:rsidRDefault="007A6BD3" w:rsidP="002560E6">
      <w:pPr>
        <w:suppressAutoHyphens w:val="0"/>
        <w:autoSpaceDE w:val="0"/>
        <w:autoSpaceDN w:val="0"/>
        <w:adjustRightInd w:val="0"/>
        <w:jc w:val="center"/>
        <w:rPr>
          <w:rFonts w:ascii="Arial" w:hAnsi="Arial" w:cs="Arial"/>
          <w:b/>
          <w:bCs/>
          <w:sz w:val="20"/>
          <w:szCs w:val="19"/>
        </w:rPr>
      </w:pPr>
    </w:p>
    <w:p w:rsidR="007A6BD3" w:rsidRPr="006356CA" w:rsidRDefault="007A6BD3" w:rsidP="002560E6">
      <w:pPr>
        <w:suppressAutoHyphens w:val="0"/>
        <w:autoSpaceDE w:val="0"/>
        <w:autoSpaceDN w:val="0"/>
        <w:adjustRightInd w:val="0"/>
        <w:jc w:val="center"/>
        <w:rPr>
          <w:rFonts w:ascii="Arial" w:hAnsi="Arial" w:cs="Arial"/>
          <w:b/>
          <w:bCs/>
          <w:sz w:val="20"/>
          <w:szCs w:val="19"/>
        </w:rPr>
      </w:pPr>
    </w:p>
    <w:p w:rsidR="007A6BD3" w:rsidRPr="006356CA" w:rsidRDefault="007A6BD3" w:rsidP="002560E6">
      <w:pPr>
        <w:suppressAutoHyphens w:val="0"/>
        <w:autoSpaceDE w:val="0"/>
        <w:autoSpaceDN w:val="0"/>
        <w:adjustRightInd w:val="0"/>
        <w:jc w:val="center"/>
        <w:rPr>
          <w:rFonts w:ascii="Arial" w:hAnsi="Arial" w:cs="Arial"/>
          <w:b/>
          <w:bCs/>
          <w:sz w:val="20"/>
          <w:szCs w:val="19"/>
        </w:rPr>
      </w:pPr>
    </w:p>
    <w:p w:rsidR="007A6BD3" w:rsidRPr="006356CA" w:rsidRDefault="007A6BD3" w:rsidP="00AC2510">
      <w:pPr>
        <w:spacing w:line="192" w:lineRule="exact"/>
        <w:jc w:val="center"/>
        <w:rPr>
          <w:rFonts w:ascii="Arial" w:hAnsi="Arial" w:cs="Arial"/>
          <w:b/>
          <w:sz w:val="20"/>
        </w:rPr>
      </w:pPr>
      <w:r w:rsidRPr="006356CA">
        <w:rPr>
          <w:rFonts w:ascii="Arial" w:hAnsi="Arial" w:cs="Arial"/>
          <w:b/>
          <w:sz w:val="20"/>
        </w:rPr>
        <w:t>C. P. Luis Arturo Duarte Jiménez</w:t>
      </w:r>
    </w:p>
    <w:p w:rsidR="007A6BD3" w:rsidRPr="006356CA" w:rsidRDefault="007A6BD3" w:rsidP="00AC2510">
      <w:pPr>
        <w:spacing w:line="192" w:lineRule="exact"/>
        <w:jc w:val="center"/>
        <w:rPr>
          <w:rFonts w:ascii="Arial" w:hAnsi="Arial" w:cs="Arial"/>
          <w:sz w:val="20"/>
        </w:rPr>
      </w:pPr>
      <w:r w:rsidRPr="006356CA">
        <w:rPr>
          <w:rFonts w:ascii="Arial" w:hAnsi="Arial" w:cs="Arial"/>
          <w:sz w:val="20"/>
        </w:rPr>
        <w:t>Titular de  la Coordinación de Abastecimiento y Equipamiento</w:t>
      </w:r>
    </w:p>
    <w:p w:rsidR="007A6BD3" w:rsidRPr="006356CA" w:rsidRDefault="007A6BD3" w:rsidP="00AC2510">
      <w:pPr>
        <w:spacing w:line="192" w:lineRule="exact"/>
        <w:jc w:val="center"/>
        <w:rPr>
          <w:rFonts w:ascii="Arial" w:hAnsi="Arial" w:cs="Arial"/>
          <w:sz w:val="20"/>
        </w:rPr>
      </w:pPr>
      <w:r w:rsidRPr="006356CA">
        <w:rPr>
          <w:rFonts w:ascii="Arial" w:hAnsi="Arial" w:cs="Arial"/>
          <w:sz w:val="20"/>
        </w:rPr>
        <w:t>Delegación Regional en Baja California Sur</w:t>
      </w:r>
    </w:p>
    <w:p w:rsidR="007A6BD3" w:rsidRPr="006356CA" w:rsidRDefault="007A6BD3" w:rsidP="00AC2510">
      <w:pPr>
        <w:spacing w:line="192" w:lineRule="exact"/>
        <w:ind w:left="1985"/>
        <w:rPr>
          <w:rFonts w:ascii="Arial" w:hAnsi="Arial" w:cs="Arial"/>
          <w:sz w:val="20"/>
        </w:rPr>
      </w:pPr>
    </w:p>
    <w:p w:rsidR="007A6BD3" w:rsidRPr="006356CA" w:rsidRDefault="007A6BD3" w:rsidP="00AC2510">
      <w:pPr>
        <w:ind w:left="2552"/>
        <w:jc w:val="both"/>
        <w:rPr>
          <w:rFonts w:ascii="Arial" w:hAnsi="Arial" w:cs="Arial"/>
          <w:bCs/>
          <w:sz w:val="20"/>
        </w:rPr>
      </w:pPr>
      <w:r w:rsidRPr="006356CA">
        <w:rPr>
          <w:rFonts w:ascii="Arial" w:hAnsi="Arial" w:cs="Arial"/>
          <w:sz w:val="20"/>
        </w:rPr>
        <w:t>LADJ´EASC´AGSE´MMV</w:t>
      </w:r>
    </w:p>
    <w:p w:rsidR="007A6BD3" w:rsidRPr="006356CA" w:rsidRDefault="007A6BD3" w:rsidP="002560E6">
      <w:pPr>
        <w:suppressAutoHyphens w:val="0"/>
        <w:autoSpaceDE w:val="0"/>
        <w:autoSpaceDN w:val="0"/>
        <w:adjustRightInd w:val="0"/>
        <w:jc w:val="center"/>
        <w:rPr>
          <w:rFonts w:ascii="Arial" w:hAnsi="Arial" w:cs="Arial"/>
          <w:b/>
          <w:bCs/>
          <w:sz w:val="20"/>
          <w:szCs w:val="19"/>
        </w:rPr>
      </w:pPr>
    </w:p>
    <w:p w:rsidR="007A6BD3" w:rsidRPr="006356CA" w:rsidRDefault="007A6BD3" w:rsidP="002560E6">
      <w:pPr>
        <w:suppressAutoHyphens w:val="0"/>
        <w:autoSpaceDE w:val="0"/>
        <w:autoSpaceDN w:val="0"/>
        <w:adjustRightInd w:val="0"/>
        <w:jc w:val="center"/>
        <w:rPr>
          <w:rFonts w:ascii="Arial" w:hAnsi="Arial" w:cs="Arial"/>
          <w:b/>
          <w:bCs/>
          <w:sz w:val="20"/>
          <w:szCs w:val="19"/>
        </w:rPr>
      </w:pPr>
      <w:r w:rsidRPr="006356CA">
        <w:rPr>
          <w:rFonts w:ascii="Arial" w:hAnsi="Arial" w:cs="Arial"/>
          <w:b/>
          <w:bCs/>
          <w:sz w:val="20"/>
          <w:szCs w:val="19"/>
        </w:rPr>
        <w:br w:type="page"/>
      </w:r>
      <w:r w:rsidRPr="006356CA">
        <w:rPr>
          <w:rFonts w:ascii="Arial" w:hAnsi="Arial" w:cs="Arial"/>
          <w:b/>
          <w:bCs/>
          <w:sz w:val="20"/>
          <w:szCs w:val="19"/>
        </w:rPr>
        <w:lastRenderedPageBreak/>
        <w:t>Anexo número 1 (uno)</w:t>
      </w:r>
    </w:p>
    <w:p w:rsidR="007A6BD3" w:rsidRPr="006356CA" w:rsidRDefault="007A6BD3" w:rsidP="002560E6">
      <w:pPr>
        <w:suppressAutoHyphens w:val="0"/>
        <w:autoSpaceDE w:val="0"/>
        <w:autoSpaceDN w:val="0"/>
        <w:adjustRightInd w:val="0"/>
        <w:jc w:val="center"/>
        <w:rPr>
          <w:rFonts w:ascii="Arial" w:hAnsi="Arial" w:cs="Arial"/>
          <w:b/>
          <w:bCs/>
          <w:sz w:val="20"/>
          <w:szCs w:val="19"/>
        </w:rPr>
      </w:pPr>
    </w:p>
    <w:p w:rsidR="007A6BD3" w:rsidRPr="006356CA" w:rsidRDefault="007A6BD3" w:rsidP="002560E6">
      <w:pPr>
        <w:suppressAutoHyphens w:val="0"/>
        <w:autoSpaceDE w:val="0"/>
        <w:autoSpaceDN w:val="0"/>
        <w:adjustRightInd w:val="0"/>
        <w:jc w:val="center"/>
        <w:rPr>
          <w:rFonts w:ascii="Arial" w:hAnsi="Arial" w:cs="Arial"/>
          <w:b/>
          <w:bCs/>
          <w:sz w:val="20"/>
          <w:szCs w:val="19"/>
        </w:rPr>
      </w:pPr>
      <w:r w:rsidRPr="006356CA">
        <w:rPr>
          <w:rFonts w:ascii="Arial" w:hAnsi="Arial" w:cs="Arial"/>
          <w:b/>
          <w:bCs/>
          <w:sz w:val="20"/>
          <w:szCs w:val="19"/>
        </w:rPr>
        <w:t>RELACIÓN DE ENTREGA DE DOCUMENTACIÓN.</w:t>
      </w:r>
    </w:p>
    <w:tbl>
      <w:tblPr>
        <w:tblW w:w="10598" w:type="dxa"/>
        <w:tblBorders>
          <w:top w:val="nil"/>
          <w:left w:val="nil"/>
          <w:bottom w:val="nil"/>
          <w:right w:val="nil"/>
        </w:tblBorders>
        <w:tblLayout w:type="fixed"/>
        <w:tblLook w:val="0000" w:firstRow="0" w:lastRow="0" w:firstColumn="0" w:lastColumn="0" w:noHBand="0" w:noVBand="0"/>
      </w:tblPr>
      <w:tblGrid>
        <w:gridCol w:w="10598"/>
      </w:tblGrid>
      <w:tr w:rsidR="007A6BD3" w:rsidRPr="006356CA" w:rsidTr="002560E6">
        <w:trPr>
          <w:trHeight w:val="85"/>
        </w:trPr>
        <w:tc>
          <w:tcPr>
            <w:tcW w:w="10598" w:type="dxa"/>
          </w:tcPr>
          <w:p w:rsidR="007A6BD3" w:rsidRPr="006356CA" w:rsidRDefault="007A6BD3" w:rsidP="002560E6">
            <w:pPr>
              <w:suppressAutoHyphens w:val="0"/>
              <w:autoSpaceDE w:val="0"/>
              <w:autoSpaceDN w:val="0"/>
              <w:adjustRightInd w:val="0"/>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Fecha:</w:t>
            </w:r>
          </w:p>
        </w:tc>
      </w:tr>
      <w:tr w:rsidR="007A6BD3" w:rsidRPr="006356CA" w:rsidTr="002560E6">
        <w:trPr>
          <w:trHeight w:val="85"/>
        </w:trPr>
        <w:tc>
          <w:tcPr>
            <w:tcW w:w="10598" w:type="dxa"/>
          </w:tcPr>
          <w:p w:rsidR="007A6BD3" w:rsidRPr="006356CA" w:rsidRDefault="007A6BD3" w:rsidP="002560E6">
            <w:pPr>
              <w:suppressAutoHyphens w:val="0"/>
              <w:autoSpaceDE w:val="0"/>
              <w:autoSpaceDN w:val="0"/>
              <w:adjustRightInd w:val="0"/>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Licitación (Número y Carácter): </w:t>
            </w:r>
          </w:p>
        </w:tc>
      </w:tr>
      <w:tr w:rsidR="007A6BD3" w:rsidRPr="006356CA" w:rsidTr="002560E6">
        <w:trPr>
          <w:trHeight w:val="85"/>
        </w:trPr>
        <w:tc>
          <w:tcPr>
            <w:tcW w:w="10598" w:type="dxa"/>
          </w:tcPr>
          <w:p w:rsidR="007A6BD3" w:rsidRPr="006356CA" w:rsidRDefault="007A6BD3" w:rsidP="002560E6">
            <w:pPr>
              <w:suppressAutoHyphens w:val="0"/>
              <w:autoSpaceDE w:val="0"/>
              <w:autoSpaceDN w:val="0"/>
              <w:adjustRightInd w:val="0"/>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Razón Social:</w:t>
            </w:r>
          </w:p>
        </w:tc>
      </w:tr>
      <w:tr w:rsidR="007A6BD3" w:rsidRPr="006356CA" w:rsidTr="002560E6">
        <w:trPr>
          <w:trHeight w:val="85"/>
        </w:trPr>
        <w:tc>
          <w:tcPr>
            <w:tcW w:w="10598" w:type="dxa"/>
          </w:tcPr>
          <w:p w:rsidR="007A6BD3" w:rsidRPr="006356CA" w:rsidRDefault="007A6BD3" w:rsidP="002560E6">
            <w:pPr>
              <w:suppressAutoHyphens w:val="0"/>
              <w:autoSpaceDE w:val="0"/>
              <w:autoSpaceDN w:val="0"/>
              <w:adjustRightInd w:val="0"/>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Dirección Completa:</w:t>
            </w:r>
          </w:p>
        </w:tc>
      </w:tr>
      <w:tr w:rsidR="007A6BD3" w:rsidRPr="006356CA" w:rsidTr="002560E6">
        <w:trPr>
          <w:trHeight w:val="85"/>
        </w:trPr>
        <w:tc>
          <w:tcPr>
            <w:tcW w:w="10598" w:type="dxa"/>
          </w:tcPr>
          <w:p w:rsidR="007A6BD3" w:rsidRPr="006356CA" w:rsidRDefault="007A6BD3" w:rsidP="002560E6">
            <w:pPr>
              <w:suppressAutoHyphens w:val="0"/>
              <w:autoSpaceDE w:val="0"/>
              <w:autoSpaceDN w:val="0"/>
              <w:adjustRightInd w:val="0"/>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Teléfonos:                                                                                  Correo Electrónico:</w:t>
            </w:r>
          </w:p>
        </w:tc>
      </w:tr>
      <w:tr w:rsidR="007A6BD3" w:rsidRPr="006356CA" w:rsidTr="002560E6">
        <w:trPr>
          <w:trHeight w:val="85"/>
        </w:trPr>
        <w:tc>
          <w:tcPr>
            <w:tcW w:w="10598" w:type="dxa"/>
          </w:tcPr>
          <w:p w:rsidR="007A6BD3" w:rsidRPr="006356CA" w:rsidRDefault="007A6BD3" w:rsidP="002560E6">
            <w:pPr>
              <w:suppressAutoHyphens w:val="0"/>
              <w:autoSpaceDE w:val="0"/>
              <w:autoSpaceDN w:val="0"/>
              <w:adjustRightInd w:val="0"/>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Nombre del Representante :</w:t>
            </w:r>
          </w:p>
        </w:tc>
      </w:tr>
    </w:tbl>
    <w:p w:rsidR="007A6BD3" w:rsidRPr="006356CA" w:rsidRDefault="007A6BD3" w:rsidP="00D33735">
      <w:pPr>
        <w:suppressAutoHyphens w:val="0"/>
        <w:autoSpaceDE w:val="0"/>
        <w:autoSpaceDN w:val="0"/>
        <w:adjustRightInd w:val="0"/>
        <w:jc w:val="center"/>
        <w:rPr>
          <w:rFonts w:ascii="Arial" w:hAnsi="Arial" w:cs="Arial"/>
          <w:b/>
          <w:bCs/>
          <w:sz w:val="20"/>
          <w:szCs w:val="19"/>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gridCol w:w="1418"/>
        <w:gridCol w:w="709"/>
        <w:gridCol w:w="851"/>
      </w:tblGrid>
      <w:tr w:rsidR="007A6BD3" w:rsidRPr="006356CA" w:rsidTr="00244D8E">
        <w:trPr>
          <w:trHeight w:val="170"/>
          <w:tblHeader/>
        </w:trPr>
        <w:tc>
          <w:tcPr>
            <w:tcW w:w="7654" w:type="dxa"/>
            <w:vMerge w:val="restart"/>
            <w:vAlign w:val="center"/>
          </w:tcPr>
          <w:p w:rsidR="007A6BD3" w:rsidRPr="006356CA" w:rsidRDefault="007A6BD3" w:rsidP="00A12EBE">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hAnsi="Arial" w:cs="Arial"/>
                <w:b/>
                <w:sz w:val="18"/>
                <w:szCs w:val="18"/>
              </w:rPr>
              <w:t>DOCUMENTO SOLICITADO</w:t>
            </w:r>
          </w:p>
        </w:tc>
        <w:tc>
          <w:tcPr>
            <w:tcW w:w="1418" w:type="dxa"/>
            <w:vMerge w:val="restart"/>
            <w:vAlign w:val="center"/>
          </w:tcPr>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b/>
                <w:bCs/>
                <w:color w:val="000000"/>
                <w:sz w:val="18"/>
                <w:szCs w:val="18"/>
                <w:lang w:val="es-MX" w:eastAsia="es-MX"/>
              </w:rPr>
              <w:t>REFERENCIA</w:t>
            </w:r>
          </w:p>
        </w:tc>
        <w:tc>
          <w:tcPr>
            <w:tcW w:w="1560" w:type="dxa"/>
            <w:gridSpan w:val="2"/>
            <w:vAlign w:val="center"/>
          </w:tcPr>
          <w:p w:rsidR="007A6BD3" w:rsidRPr="006356CA" w:rsidRDefault="007A6BD3" w:rsidP="00A12EBE">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b/>
                <w:bCs/>
                <w:color w:val="000000"/>
                <w:sz w:val="18"/>
                <w:szCs w:val="18"/>
                <w:lang w:val="es-MX" w:eastAsia="es-MX"/>
              </w:rPr>
              <w:t>PRESENTADO</w:t>
            </w:r>
          </w:p>
        </w:tc>
      </w:tr>
      <w:tr w:rsidR="007A6BD3" w:rsidRPr="006356CA" w:rsidTr="00244D8E">
        <w:trPr>
          <w:trHeight w:val="170"/>
          <w:tblHeader/>
        </w:trPr>
        <w:tc>
          <w:tcPr>
            <w:tcW w:w="7654" w:type="dxa"/>
            <w:vMerge/>
          </w:tcPr>
          <w:p w:rsidR="007A6BD3" w:rsidRPr="006356CA" w:rsidRDefault="007A6BD3" w:rsidP="004E044D">
            <w:pPr>
              <w:suppressAutoHyphens w:val="0"/>
              <w:autoSpaceDE w:val="0"/>
              <w:autoSpaceDN w:val="0"/>
              <w:adjustRightInd w:val="0"/>
              <w:rPr>
                <w:rFonts w:ascii="Arial" w:eastAsia="Calibri" w:hAnsi="Arial" w:cs="Arial"/>
                <w:b/>
                <w:bCs/>
                <w:color w:val="000000"/>
                <w:sz w:val="18"/>
                <w:szCs w:val="18"/>
                <w:lang w:val="es-MX" w:eastAsia="es-MX"/>
              </w:rPr>
            </w:pPr>
          </w:p>
        </w:tc>
        <w:tc>
          <w:tcPr>
            <w:tcW w:w="1418" w:type="dxa"/>
            <w:vMerge/>
          </w:tcPr>
          <w:p w:rsidR="007A6BD3" w:rsidRPr="006356CA" w:rsidRDefault="007A6BD3" w:rsidP="002560E6">
            <w:pPr>
              <w:suppressAutoHyphens w:val="0"/>
              <w:autoSpaceDE w:val="0"/>
              <w:autoSpaceDN w:val="0"/>
              <w:adjustRightInd w:val="0"/>
              <w:jc w:val="center"/>
              <w:rPr>
                <w:rFonts w:ascii="Arial" w:eastAsia="Calibri" w:hAnsi="Arial" w:cs="Arial"/>
                <w:b/>
                <w:bCs/>
                <w:color w:val="000000"/>
                <w:sz w:val="18"/>
                <w:szCs w:val="18"/>
                <w:lang w:val="es-MX" w:eastAsia="es-MX"/>
              </w:rPr>
            </w:pPr>
          </w:p>
        </w:tc>
        <w:tc>
          <w:tcPr>
            <w:tcW w:w="709" w:type="dxa"/>
          </w:tcPr>
          <w:p w:rsidR="007A6BD3" w:rsidRPr="006356CA" w:rsidRDefault="007A6BD3" w:rsidP="001C7DDB">
            <w:pPr>
              <w:suppressAutoHyphens w:val="0"/>
              <w:autoSpaceDE w:val="0"/>
              <w:autoSpaceDN w:val="0"/>
              <w:adjustRightInd w:val="0"/>
              <w:jc w:val="center"/>
              <w:rPr>
                <w:rFonts w:ascii="Arial" w:eastAsia="Calibri" w:hAnsi="Arial" w:cs="Arial"/>
                <w:b/>
                <w:bCs/>
                <w:color w:val="000000"/>
                <w:sz w:val="18"/>
                <w:szCs w:val="18"/>
                <w:lang w:val="es-MX" w:eastAsia="es-MX"/>
              </w:rPr>
            </w:pPr>
            <w:r w:rsidRPr="006356CA">
              <w:rPr>
                <w:rFonts w:ascii="Arial" w:eastAsia="Calibri" w:hAnsi="Arial" w:cs="Arial"/>
                <w:b/>
                <w:bCs/>
                <w:color w:val="000000"/>
                <w:sz w:val="18"/>
                <w:szCs w:val="18"/>
                <w:lang w:val="es-MX" w:eastAsia="es-MX"/>
              </w:rPr>
              <w:t>SI</w:t>
            </w:r>
          </w:p>
        </w:tc>
        <w:tc>
          <w:tcPr>
            <w:tcW w:w="851" w:type="dxa"/>
          </w:tcPr>
          <w:p w:rsidR="007A6BD3" w:rsidRPr="006356CA" w:rsidRDefault="007A6BD3" w:rsidP="001C7DDB">
            <w:pPr>
              <w:suppressAutoHyphens w:val="0"/>
              <w:autoSpaceDE w:val="0"/>
              <w:autoSpaceDN w:val="0"/>
              <w:adjustRightInd w:val="0"/>
              <w:jc w:val="center"/>
              <w:rPr>
                <w:rFonts w:ascii="Arial" w:eastAsia="Calibri" w:hAnsi="Arial" w:cs="Arial"/>
                <w:b/>
                <w:bCs/>
                <w:color w:val="000000"/>
                <w:sz w:val="18"/>
                <w:szCs w:val="18"/>
                <w:lang w:val="es-MX" w:eastAsia="es-MX"/>
              </w:rPr>
            </w:pPr>
            <w:r w:rsidRPr="006356CA">
              <w:rPr>
                <w:rFonts w:ascii="Arial" w:eastAsia="Calibri" w:hAnsi="Arial" w:cs="Arial"/>
                <w:b/>
                <w:bCs/>
                <w:color w:val="000000"/>
                <w:sz w:val="18"/>
                <w:szCs w:val="18"/>
                <w:lang w:val="es-MX" w:eastAsia="es-MX"/>
              </w:rPr>
              <w:t>NO</w:t>
            </w:r>
          </w:p>
        </w:tc>
      </w:tr>
      <w:tr w:rsidR="007A6BD3" w:rsidRPr="006356CA" w:rsidTr="00244D8E">
        <w:trPr>
          <w:trHeight w:val="170"/>
        </w:trPr>
        <w:tc>
          <w:tcPr>
            <w:tcW w:w="7654" w:type="dxa"/>
          </w:tcPr>
          <w:p w:rsidR="007A6BD3" w:rsidRPr="006356CA" w:rsidRDefault="007A6BD3" w:rsidP="00601224">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hAnsi="Arial" w:cs="Arial"/>
                <w:sz w:val="18"/>
                <w:szCs w:val="18"/>
              </w:rPr>
              <w:t>Propuesta de las especificaciones técnicas del servicio ofertado que</w:t>
            </w:r>
            <w:r w:rsidRPr="006356CA">
              <w:rPr>
                <w:rFonts w:ascii="Arial" w:hAnsi="Arial" w:cs="Arial"/>
                <w:color w:val="FF0000"/>
                <w:sz w:val="18"/>
                <w:szCs w:val="18"/>
              </w:rPr>
              <w:t xml:space="preserve"> </w:t>
            </w:r>
            <w:r w:rsidRPr="006356CA">
              <w:rPr>
                <w:rFonts w:ascii="Arial" w:hAnsi="Arial" w:cs="Arial"/>
                <w:sz w:val="18"/>
                <w:szCs w:val="18"/>
              </w:rPr>
              <w:t xml:space="preserve">cumpliendo estrictamente con lo señalado en el apartado 2.1. </w:t>
            </w:r>
            <w:r w:rsidRPr="006356CA">
              <w:rPr>
                <w:rFonts w:ascii="Arial" w:eastAsia="Calibri" w:hAnsi="Arial" w:cs="Arial"/>
                <w:b/>
                <w:bCs/>
                <w:color w:val="000000"/>
                <w:sz w:val="18"/>
                <w:szCs w:val="18"/>
                <w:lang w:val="es-MX" w:eastAsia="es-MX"/>
              </w:rPr>
              <w:t xml:space="preserve">Descripción del </w:t>
            </w:r>
            <w:r w:rsidRPr="006356CA">
              <w:rPr>
                <w:rFonts w:ascii="Arial" w:eastAsia="Calibri" w:hAnsi="Arial" w:cs="Arial"/>
                <w:b/>
                <w:bCs/>
                <w:noProof/>
                <w:sz w:val="18"/>
                <w:szCs w:val="18"/>
                <w:lang w:val="es-MX" w:eastAsia="es-MX"/>
              </w:rPr>
              <w:t>Adquisicion de Equipos de Computo "All in One"</w:t>
            </w:r>
            <w:r w:rsidRPr="006356CA">
              <w:rPr>
                <w:rFonts w:ascii="Arial" w:eastAsia="Calibri" w:hAnsi="Arial" w:cs="Arial"/>
                <w:b/>
                <w:bCs/>
                <w:color w:val="FF0000"/>
                <w:sz w:val="18"/>
                <w:szCs w:val="18"/>
                <w:lang w:val="es-MX" w:eastAsia="es-MX"/>
              </w:rPr>
              <w:t xml:space="preserve"> </w:t>
            </w:r>
            <w:r w:rsidRPr="006356CA">
              <w:rPr>
                <w:rFonts w:ascii="Arial" w:eastAsia="Calibri" w:hAnsi="Arial" w:cs="Arial"/>
                <w:bCs/>
                <w:color w:val="000000"/>
                <w:sz w:val="18"/>
                <w:szCs w:val="18"/>
                <w:lang w:val="es-MX" w:eastAsia="es-MX"/>
              </w:rPr>
              <w:t>a contratar</w:t>
            </w:r>
            <w:r w:rsidRPr="006356CA">
              <w:rPr>
                <w:rFonts w:ascii="Arial" w:eastAsia="Calibri" w:hAnsi="Arial" w:cs="Arial"/>
                <w:b/>
                <w:bCs/>
                <w:i/>
                <w:iCs/>
                <w:color w:val="000000"/>
                <w:sz w:val="18"/>
                <w:szCs w:val="18"/>
                <w:lang w:val="es-MX" w:eastAsia="es-MX"/>
              </w:rPr>
              <w:t xml:space="preserve"> </w:t>
            </w:r>
            <w:r w:rsidRPr="006356CA">
              <w:rPr>
                <w:rFonts w:ascii="Arial" w:hAnsi="Arial" w:cs="Arial"/>
                <w:sz w:val="18"/>
                <w:szCs w:val="18"/>
              </w:rPr>
              <w:t xml:space="preserve">y en los </w:t>
            </w:r>
            <w:r w:rsidRPr="006356CA">
              <w:rPr>
                <w:rFonts w:ascii="Arial" w:hAnsi="Arial" w:cs="Arial"/>
                <w:b/>
                <w:sz w:val="18"/>
                <w:szCs w:val="18"/>
              </w:rPr>
              <w:t xml:space="preserve">Anexos Número T1 y T2 (T uno y T dos) </w:t>
            </w:r>
            <w:r w:rsidRPr="006356CA">
              <w:rPr>
                <w:rFonts w:ascii="Arial" w:hAnsi="Arial" w:cs="Arial"/>
                <w:bCs/>
                <w:sz w:val="18"/>
                <w:szCs w:val="18"/>
              </w:rPr>
              <w:t xml:space="preserve">que forman parte </w:t>
            </w:r>
            <w:r w:rsidRPr="006356CA">
              <w:rPr>
                <w:rFonts w:ascii="Arial" w:hAnsi="Arial" w:cs="Arial"/>
                <w:sz w:val="18"/>
                <w:szCs w:val="18"/>
              </w:rPr>
              <w:t>de esta Convocatoria</w:t>
            </w:r>
          </w:p>
        </w:tc>
        <w:tc>
          <w:tcPr>
            <w:tcW w:w="1418" w:type="dxa"/>
          </w:tcPr>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A</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2560E6">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hAnsi="Arial" w:cs="Arial"/>
                <w:sz w:val="18"/>
                <w:szCs w:val="18"/>
              </w:rPr>
              <w:t>Podrá acompañar folletos, catálogos y/o fotografías necesarios para corroborar las especificaciones y características del servicio. La ausencia de estos documentos no será motivo de descalificación</w:t>
            </w:r>
          </w:p>
        </w:tc>
        <w:tc>
          <w:tcPr>
            <w:tcW w:w="1418" w:type="dxa"/>
          </w:tcPr>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B</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C54709">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Acreditar su existencia legal y, en su caso, la personalidad jurídica de su representante, en el acto de presentación y apertura de proposiciones de conformidad con el </w:t>
            </w:r>
            <w:r w:rsidRPr="006356CA">
              <w:rPr>
                <w:rFonts w:ascii="Arial" w:eastAsia="Calibri" w:hAnsi="Arial" w:cs="Arial"/>
                <w:b/>
                <w:color w:val="000000"/>
                <w:sz w:val="18"/>
                <w:szCs w:val="18"/>
                <w:lang w:val="es-MX" w:eastAsia="es-MX"/>
              </w:rPr>
              <w:t>Anexo número</w:t>
            </w:r>
            <w:r w:rsidRPr="006356CA">
              <w:rPr>
                <w:rFonts w:ascii="Arial" w:eastAsia="Calibri" w:hAnsi="Arial" w:cs="Arial"/>
                <w:color w:val="000000"/>
                <w:sz w:val="18"/>
                <w:szCs w:val="18"/>
                <w:lang w:val="es-MX" w:eastAsia="es-MX"/>
              </w:rPr>
              <w:t xml:space="preserve"> </w:t>
            </w:r>
            <w:r w:rsidRPr="006356CA">
              <w:rPr>
                <w:rFonts w:ascii="Arial" w:eastAsia="Calibri" w:hAnsi="Arial" w:cs="Arial"/>
                <w:b/>
                <w:bCs/>
                <w:color w:val="000000"/>
                <w:sz w:val="18"/>
                <w:szCs w:val="18"/>
                <w:lang w:val="es-MX" w:eastAsia="es-MX"/>
              </w:rPr>
              <w:t xml:space="preserve">2 (dos). </w:t>
            </w:r>
            <w:r w:rsidRPr="006356CA">
              <w:rPr>
                <w:rFonts w:ascii="Arial" w:eastAsia="Calibri" w:hAnsi="Arial" w:cs="Arial"/>
                <w:color w:val="000000"/>
                <w:sz w:val="18"/>
                <w:szCs w:val="18"/>
                <w:lang w:val="es-MX" w:eastAsia="es-MX"/>
              </w:rPr>
              <w:t xml:space="preserve">El domicilio que se señale en este anexo, será aquel en el que el licitante pueda recibir todo tipo de notificaciones y documentos que resulten. </w:t>
            </w:r>
          </w:p>
          <w:p w:rsidR="007A6BD3" w:rsidRPr="006356CA" w:rsidRDefault="007A6BD3" w:rsidP="00CB1D39">
            <w:pPr>
              <w:jc w:val="both"/>
              <w:rPr>
                <w:rFonts w:ascii="Arial" w:hAnsi="Arial" w:cs="Arial"/>
                <w:sz w:val="18"/>
                <w:szCs w:val="18"/>
              </w:rPr>
            </w:pPr>
          </w:p>
          <w:p w:rsidR="007A6BD3" w:rsidRPr="006356CA" w:rsidRDefault="007A6BD3" w:rsidP="00CB1D39">
            <w:pPr>
              <w:jc w:val="both"/>
              <w:rPr>
                <w:rFonts w:ascii="Arial" w:hAnsi="Arial" w:cs="Arial"/>
                <w:bCs/>
                <w:sz w:val="18"/>
                <w:szCs w:val="18"/>
              </w:rPr>
            </w:pPr>
            <w:r w:rsidRPr="006356CA">
              <w:rPr>
                <w:rFonts w:ascii="Arial" w:hAnsi="Arial" w:cs="Arial"/>
                <w:sz w:val="18"/>
                <w:szCs w:val="18"/>
              </w:rPr>
              <w:t xml:space="preserve">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Copia del documento en el cual conste su Registro Patronal ante el IMSS, Copia del Documento en el cual conste su Registro ante el INFONAVIT. En el caso de personas físicas, deberá presentar copia legible del Acta de Nacimiento correspondiente y copia de su cédula del Registro Federal de Contribuyentes, en su caso Copia del Documento en el cual conste su Registro Patronal ante el IMSS, Copia del Documento en el cual conste su Registro ante el INFONAVIT, así como identificación vigente y copia simple de la misma (Pasaporte, Cartilla del Servicio Militar Nacional o Credencial para Votar con Fotografía). </w:t>
            </w:r>
            <w:r w:rsidRPr="006356CA">
              <w:rPr>
                <w:rFonts w:ascii="Arial" w:hAnsi="Arial" w:cs="Arial"/>
                <w:bCs/>
                <w:sz w:val="18"/>
                <w:szCs w:val="18"/>
              </w:rPr>
              <w:t xml:space="preserve">La omisión en la entrega de esta documentación, no será causal de desechamiento de la proposición; </w:t>
            </w:r>
            <w:r w:rsidRPr="006356CA">
              <w:rPr>
                <w:rFonts w:ascii="Arial" w:hAnsi="Arial" w:cs="Arial"/>
                <w:sz w:val="18"/>
                <w:szCs w:val="18"/>
              </w:rPr>
              <w:t>pero la presentación de esa documentación en original y copia es imprescindible para la formalización del contrato</w:t>
            </w:r>
            <w:r w:rsidRPr="006356CA">
              <w:rPr>
                <w:rFonts w:ascii="Arial" w:hAnsi="Arial" w:cs="Arial"/>
                <w:bCs/>
                <w:sz w:val="18"/>
                <w:szCs w:val="18"/>
              </w:rPr>
              <w:t>.</w:t>
            </w:r>
          </w:p>
        </w:tc>
        <w:tc>
          <w:tcPr>
            <w:tcW w:w="1418" w:type="dxa"/>
          </w:tcPr>
          <w:p w:rsidR="007A6BD3" w:rsidRPr="006356CA" w:rsidRDefault="007A6BD3" w:rsidP="00C54709">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C</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2560E6">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Escrito bajo protesta de decir verdad que cuenta con facultades suficientes para comprometerse por sí o por su representada, mismo que contendrá los datos indicados en el </w:t>
            </w:r>
            <w:r w:rsidRPr="006356CA">
              <w:rPr>
                <w:rFonts w:ascii="Arial" w:eastAsia="Calibri" w:hAnsi="Arial" w:cs="Arial"/>
                <w:b/>
                <w:bCs/>
                <w:color w:val="000000"/>
                <w:sz w:val="18"/>
                <w:szCs w:val="18"/>
                <w:lang w:val="es-MX" w:eastAsia="es-MX"/>
              </w:rPr>
              <w:t>Anexo número 3 (tres)</w:t>
            </w:r>
            <w:r w:rsidRPr="006356CA">
              <w:rPr>
                <w:rFonts w:ascii="Arial" w:eastAsia="Calibri" w:hAnsi="Arial" w:cs="Arial"/>
                <w:color w:val="000000"/>
                <w:sz w:val="18"/>
                <w:szCs w:val="18"/>
                <w:lang w:val="es-MX" w:eastAsia="es-MX"/>
              </w:rPr>
              <w:t xml:space="preserve">, de conformidad a lo dispuesto por la fracción V del artículo 48 del RLAASSP. Asimismo, deberá proporcionar una dirección de correo electrónico. </w:t>
            </w:r>
          </w:p>
        </w:tc>
        <w:tc>
          <w:tcPr>
            <w:tcW w:w="1418" w:type="dxa"/>
          </w:tcPr>
          <w:p w:rsidR="007A6BD3" w:rsidRPr="006356CA" w:rsidRDefault="007A6BD3" w:rsidP="002560E6">
            <w:pPr>
              <w:suppressAutoHyphens w:val="0"/>
              <w:autoSpaceDE w:val="0"/>
              <w:autoSpaceDN w:val="0"/>
              <w:adjustRightInd w:val="0"/>
              <w:jc w:val="center"/>
              <w:rPr>
                <w:rFonts w:ascii="Arial" w:eastAsia="Calibri" w:hAnsi="Arial" w:cs="Arial"/>
                <w:sz w:val="18"/>
                <w:szCs w:val="18"/>
                <w:lang w:val="es-MX" w:eastAsia="es-MX"/>
              </w:rPr>
            </w:pPr>
          </w:p>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D</w:t>
            </w:r>
          </w:p>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p>
        </w:tc>
        <w:tc>
          <w:tcPr>
            <w:tcW w:w="709" w:type="dxa"/>
          </w:tcPr>
          <w:p w:rsidR="007A6BD3" w:rsidRPr="006356CA" w:rsidRDefault="007A6BD3" w:rsidP="004E044D">
            <w:pPr>
              <w:suppressAutoHyphens w:val="0"/>
              <w:autoSpaceDE w:val="0"/>
              <w:autoSpaceDN w:val="0"/>
              <w:adjustRightInd w:val="0"/>
              <w:rPr>
                <w:rFonts w:ascii="Arial" w:eastAsia="Calibri" w:hAnsi="Arial" w:cs="Arial"/>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sz w:val="18"/>
                <w:szCs w:val="18"/>
                <w:lang w:val="es-MX" w:eastAsia="es-MX"/>
              </w:rPr>
            </w:pPr>
          </w:p>
        </w:tc>
      </w:tr>
      <w:tr w:rsidR="007A6BD3" w:rsidRPr="006356CA" w:rsidTr="00244D8E">
        <w:trPr>
          <w:trHeight w:val="170"/>
        </w:trPr>
        <w:tc>
          <w:tcPr>
            <w:tcW w:w="7654" w:type="dxa"/>
          </w:tcPr>
          <w:p w:rsidR="007A6BD3" w:rsidRPr="006356CA" w:rsidRDefault="007A6BD3" w:rsidP="002560E6">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Manifestación bajo protesta de decir verdad, que es de nacionalidad mexicana. </w:t>
            </w:r>
            <w:r w:rsidRPr="006356CA">
              <w:rPr>
                <w:rFonts w:ascii="Arial" w:eastAsia="Calibri" w:hAnsi="Arial" w:cs="Arial"/>
                <w:b/>
                <w:bCs/>
                <w:color w:val="000000"/>
                <w:sz w:val="18"/>
                <w:szCs w:val="18"/>
                <w:lang w:val="es-MX" w:eastAsia="es-MX"/>
              </w:rPr>
              <w:t xml:space="preserve">Anexo número 4 (cuatro) </w:t>
            </w:r>
          </w:p>
        </w:tc>
        <w:tc>
          <w:tcPr>
            <w:tcW w:w="1418" w:type="dxa"/>
          </w:tcPr>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E</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2560E6">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Manifestación bajo protesta de decir verdad, que no se ubica en los supuestos establecidos en los artículos 50 y 60, antepenúltimo párrafo de la LAASSP. </w:t>
            </w:r>
            <w:r w:rsidRPr="006356CA">
              <w:rPr>
                <w:rFonts w:ascii="Arial" w:eastAsia="Calibri" w:hAnsi="Arial" w:cs="Arial"/>
                <w:b/>
                <w:bCs/>
                <w:color w:val="000000"/>
                <w:sz w:val="18"/>
                <w:szCs w:val="18"/>
                <w:lang w:val="es-MX" w:eastAsia="es-MX"/>
              </w:rPr>
              <w:t xml:space="preserve">Anexo número 5 (cinco) </w:t>
            </w:r>
          </w:p>
        </w:tc>
        <w:tc>
          <w:tcPr>
            <w:tcW w:w="1418" w:type="dxa"/>
          </w:tcPr>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F</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2560E6">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La declaración de integridad. Manifestación, bajo protesta de decir verdad, que se abstendrá, por sí o a través de interpósita persona, de adoptar conductas para que los servidores públicos del IMSS, induzcan o alteren las evaluaciones de las proposiciones, el resultado del procedimiento u otros aspectos que le puedan otorgar condiciones más ventajosas con relación a los demás participantes. </w:t>
            </w:r>
            <w:r w:rsidRPr="006356CA">
              <w:rPr>
                <w:rFonts w:ascii="Arial" w:eastAsia="Calibri" w:hAnsi="Arial" w:cs="Arial"/>
                <w:b/>
                <w:bCs/>
                <w:color w:val="000000"/>
                <w:sz w:val="18"/>
                <w:szCs w:val="18"/>
                <w:lang w:val="es-MX" w:eastAsia="es-MX"/>
              </w:rPr>
              <w:t xml:space="preserve">Anexo número 6 (seis) </w:t>
            </w:r>
          </w:p>
        </w:tc>
        <w:tc>
          <w:tcPr>
            <w:tcW w:w="1418" w:type="dxa"/>
          </w:tcPr>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G</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2560E6">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Tratándose de MIPYMES, copia del documento expedido por autoridad competente que determine su estratificación como micro, pequeña o mediana empresa, o bien, un escrito bajo protesta de decir verdad, que cuentan con ese carácter. </w:t>
            </w:r>
            <w:r w:rsidRPr="006356CA">
              <w:rPr>
                <w:rFonts w:ascii="Arial" w:eastAsia="Calibri" w:hAnsi="Arial" w:cs="Arial"/>
                <w:b/>
                <w:color w:val="000000"/>
                <w:sz w:val="18"/>
                <w:szCs w:val="18"/>
                <w:lang w:val="es-MX" w:eastAsia="es-MX"/>
              </w:rPr>
              <w:t>Anexo número 7(siete)</w:t>
            </w:r>
            <w:r w:rsidRPr="006356CA">
              <w:rPr>
                <w:rFonts w:ascii="Arial" w:eastAsia="Calibri" w:hAnsi="Arial" w:cs="Arial"/>
                <w:color w:val="000000"/>
                <w:sz w:val="18"/>
                <w:szCs w:val="18"/>
                <w:lang w:val="es-MX" w:eastAsia="es-MX"/>
              </w:rPr>
              <w:t xml:space="preserve"> </w:t>
            </w:r>
          </w:p>
        </w:tc>
        <w:tc>
          <w:tcPr>
            <w:tcW w:w="1418" w:type="dxa"/>
          </w:tcPr>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H</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A12EBE">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Convenio de proposición Conjunta </w:t>
            </w:r>
            <w:r w:rsidRPr="006356CA">
              <w:rPr>
                <w:rFonts w:ascii="Arial" w:eastAsia="Calibri" w:hAnsi="Arial" w:cs="Arial"/>
                <w:b/>
                <w:color w:val="000000"/>
                <w:sz w:val="18"/>
                <w:szCs w:val="18"/>
                <w:lang w:val="es-MX" w:eastAsia="es-MX"/>
              </w:rPr>
              <w:t>Anexo número 8 (ocho)</w:t>
            </w:r>
            <w:r w:rsidRPr="006356CA">
              <w:rPr>
                <w:rFonts w:ascii="Arial" w:eastAsia="Calibri" w:hAnsi="Arial" w:cs="Arial"/>
                <w:color w:val="000000"/>
                <w:sz w:val="18"/>
                <w:szCs w:val="18"/>
                <w:lang w:val="es-MX" w:eastAsia="es-MX"/>
              </w:rPr>
              <w:t xml:space="preserve"> </w:t>
            </w:r>
          </w:p>
          <w:p w:rsidR="007A6BD3" w:rsidRPr="006356CA" w:rsidRDefault="007A6BD3" w:rsidP="00A12EBE">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Adicionalmente deberá anexar de forma individual: </w:t>
            </w:r>
          </w:p>
          <w:p w:rsidR="007A6BD3" w:rsidRPr="006356CA" w:rsidRDefault="007A6BD3" w:rsidP="005B3AC2">
            <w:pPr>
              <w:numPr>
                <w:ilvl w:val="0"/>
                <w:numId w:val="34"/>
              </w:num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b/>
                <w:color w:val="000000"/>
                <w:sz w:val="18"/>
                <w:szCs w:val="18"/>
                <w:lang w:val="es-MX" w:eastAsia="es-MX"/>
              </w:rPr>
              <w:t>Anexo número</w:t>
            </w:r>
            <w:r w:rsidRPr="006356CA">
              <w:rPr>
                <w:rFonts w:ascii="Arial" w:eastAsia="Calibri" w:hAnsi="Arial" w:cs="Arial"/>
                <w:color w:val="000000"/>
                <w:sz w:val="18"/>
                <w:szCs w:val="18"/>
                <w:lang w:val="es-MX" w:eastAsia="es-MX"/>
              </w:rPr>
              <w:t xml:space="preserve"> </w:t>
            </w:r>
            <w:r w:rsidRPr="006356CA">
              <w:rPr>
                <w:rFonts w:ascii="Arial" w:eastAsia="Calibri" w:hAnsi="Arial" w:cs="Arial"/>
                <w:b/>
                <w:bCs/>
                <w:color w:val="000000"/>
                <w:sz w:val="18"/>
                <w:szCs w:val="18"/>
                <w:lang w:val="es-MX" w:eastAsia="es-MX"/>
              </w:rPr>
              <w:t>2 (dos)</w:t>
            </w:r>
            <w:r w:rsidRPr="006356CA">
              <w:rPr>
                <w:rFonts w:ascii="Arial" w:eastAsia="Calibri" w:hAnsi="Arial" w:cs="Arial"/>
                <w:color w:val="000000"/>
                <w:sz w:val="18"/>
                <w:szCs w:val="18"/>
                <w:lang w:val="es-MX" w:eastAsia="es-MX"/>
              </w:rPr>
              <w:t xml:space="preserve"> Acreditamiento de Existencia Legal y Personalidad Jurídica </w:t>
            </w:r>
          </w:p>
          <w:p w:rsidR="007A6BD3" w:rsidRPr="006356CA" w:rsidRDefault="007A6BD3" w:rsidP="005B3AC2">
            <w:pPr>
              <w:numPr>
                <w:ilvl w:val="0"/>
                <w:numId w:val="34"/>
              </w:num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b/>
                <w:bCs/>
                <w:color w:val="000000"/>
                <w:sz w:val="18"/>
                <w:szCs w:val="18"/>
                <w:lang w:val="es-MX" w:eastAsia="es-MX"/>
              </w:rPr>
              <w:t>Anexo número 4 (cuatro)</w:t>
            </w:r>
            <w:r w:rsidRPr="006356CA">
              <w:rPr>
                <w:rFonts w:ascii="Arial" w:eastAsia="Calibri" w:hAnsi="Arial" w:cs="Arial"/>
                <w:color w:val="000000"/>
                <w:sz w:val="18"/>
                <w:szCs w:val="18"/>
                <w:lang w:val="es-MX" w:eastAsia="es-MX"/>
              </w:rPr>
              <w:t xml:space="preserve"> Escrito de Nacionalidad </w:t>
            </w:r>
          </w:p>
          <w:p w:rsidR="007A6BD3" w:rsidRPr="006356CA" w:rsidRDefault="007A6BD3" w:rsidP="005B3AC2">
            <w:pPr>
              <w:numPr>
                <w:ilvl w:val="0"/>
                <w:numId w:val="34"/>
              </w:num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b/>
                <w:bCs/>
                <w:color w:val="000000"/>
                <w:sz w:val="18"/>
                <w:szCs w:val="18"/>
                <w:lang w:val="es-MX" w:eastAsia="es-MX"/>
              </w:rPr>
              <w:t xml:space="preserve">Anexo número 5 (cinco) </w:t>
            </w:r>
            <w:r w:rsidRPr="006356CA">
              <w:rPr>
                <w:rFonts w:ascii="Arial" w:eastAsia="Calibri" w:hAnsi="Arial" w:cs="Arial"/>
                <w:color w:val="000000"/>
                <w:sz w:val="18"/>
                <w:szCs w:val="18"/>
                <w:lang w:val="es-MX" w:eastAsia="es-MX"/>
              </w:rPr>
              <w:t xml:space="preserve"> Manifiesto de no se ubica en los supuestos establecidos en los art. 50 y 60 de la LAASSP </w:t>
            </w:r>
          </w:p>
          <w:p w:rsidR="007A6BD3" w:rsidRPr="006356CA" w:rsidRDefault="007A6BD3" w:rsidP="005B3AC2">
            <w:pPr>
              <w:numPr>
                <w:ilvl w:val="0"/>
                <w:numId w:val="34"/>
              </w:num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b/>
                <w:bCs/>
                <w:color w:val="000000"/>
                <w:sz w:val="18"/>
                <w:szCs w:val="18"/>
                <w:lang w:val="es-MX" w:eastAsia="es-MX"/>
              </w:rPr>
              <w:lastRenderedPageBreak/>
              <w:t>Anexo número 6 (seis)</w:t>
            </w:r>
            <w:r w:rsidRPr="006356CA">
              <w:rPr>
                <w:rFonts w:ascii="Arial" w:eastAsia="Calibri" w:hAnsi="Arial" w:cs="Arial"/>
                <w:color w:val="000000"/>
                <w:sz w:val="18"/>
                <w:szCs w:val="18"/>
                <w:lang w:val="es-MX" w:eastAsia="es-MX"/>
              </w:rPr>
              <w:t xml:space="preserve"> Declaración de integridad </w:t>
            </w:r>
          </w:p>
          <w:p w:rsidR="007A6BD3" w:rsidRPr="006356CA" w:rsidRDefault="007A6BD3" w:rsidP="005B3AC2">
            <w:pPr>
              <w:numPr>
                <w:ilvl w:val="0"/>
                <w:numId w:val="34"/>
              </w:num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b/>
                <w:color w:val="000000"/>
                <w:sz w:val="18"/>
                <w:szCs w:val="18"/>
                <w:lang w:val="es-MX" w:eastAsia="es-MX"/>
              </w:rPr>
              <w:t>Anexo número 7(siete)</w:t>
            </w:r>
            <w:r w:rsidRPr="006356CA">
              <w:rPr>
                <w:rFonts w:ascii="Arial" w:eastAsia="Calibri" w:hAnsi="Arial" w:cs="Arial"/>
                <w:color w:val="000000"/>
                <w:sz w:val="18"/>
                <w:szCs w:val="18"/>
                <w:lang w:val="es-MX" w:eastAsia="es-MX"/>
              </w:rPr>
              <w:t xml:space="preserve"> Estratificación de micro, pequeña o mediana empresa (MIPYMES) </w:t>
            </w:r>
          </w:p>
        </w:tc>
        <w:tc>
          <w:tcPr>
            <w:tcW w:w="1418" w:type="dxa"/>
          </w:tcPr>
          <w:p w:rsidR="007A6BD3" w:rsidRPr="006356CA" w:rsidRDefault="007A6BD3" w:rsidP="00653470">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lastRenderedPageBreak/>
              <w:t>6.1 INCISO I</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624881">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lastRenderedPageBreak/>
              <w:t xml:space="preserve">Escrito que en el que el licitante se compromete a entregar al área contratante en caso de resultar adjudicado, por cada contrato, dentro del plazo legal para la formalización del contrato, el documento vigente expedido por el S.A.T., en el que emita opinión favorable a nombre de mi representada sobre el cumplimiento de nuestras obligaciones fiscales, conforme a lo dispuesto por las reglas I.2.1.16 y I.2.1.17 de la resolución miscelánea fiscal vigente, emitida por el S.A.T., publicada en el D.O.F. el 30 de diciembre de 2013. </w:t>
            </w:r>
            <w:r w:rsidRPr="006356CA">
              <w:rPr>
                <w:rFonts w:ascii="Arial" w:eastAsia="Calibri" w:hAnsi="Arial" w:cs="Arial"/>
                <w:b/>
                <w:color w:val="000000"/>
                <w:sz w:val="18"/>
                <w:szCs w:val="18"/>
                <w:lang w:val="es-MX" w:eastAsia="es-MX"/>
              </w:rPr>
              <w:t>Anexo número 9 (nueve)</w:t>
            </w:r>
            <w:r w:rsidRPr="006356CA">
              <w:rPr>
                <w:rFonts w:ascii="Arial" w:eastAsia="Calibri" w:hAnsi="Arial" w:cs="Arial"/>
                <w:color w:val="000000"/>
                <w:sz w:val="18"/>
                <w:szCs w:val="18"/>
                <w:lang w:val="es-MX" w:eastAsia="es-MX"/>
              </w:rPr>
              <w:t xml:space="preserve"> </w:t>
            </w:r>
          </w:p>
        </w:tc>
        <w:tc>
          <w:tcPr>
            <w:tcW w:w="1418" w:type="dxa"/>
          </w:tcPr>
          <w:p w:rsidR="007A6BD3" w:rsidRPr="006356CA" w:rsidRDefault="007A6BD3" w:rsidP="00653470">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J</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0760A4">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Escrito en el que el licitante se compromete a entregar al instituto en caso de resultar adjudicado, por cada contrato, dentro del plazo legal para la formalización del contrato la “Opinión del Cumplimiento de Obligaciones en materia de Seguridad Social” vigente y </w:t>
            </w:r>
            <w:proofErr w:type="gramStart"/>
            <w:r w:rsidRPr="006356CA">
              <w:rPr>
                <w:rFonts w:ascii="Arial" w:eastAsia="Calibri" w:hAnsi="Arial" w:cs="Arial"/>
                <w:color w:val="000000"/>
                <w:sz w:val="18"/>
                <w:szCs w:val="18"/>
                <w:lang w:val="es-MX" w:eastAsia="es-MX"/>
              </w:rPr>
              <w:t>positiva</w:t>
            </w:r>
            <w:proofErr w:type="gramEnd"/>
            <w:r w:rsidRPr="006356CA">
              <w:rPr>
                <w:rFonts w:ascii="Arial" w:eastAsia="Calibri" w:hAnsi="Arial" w:cs="Arial"/>
                <w:b/>
                <w:color w:val="000000"/>
                <w:sz w:val="18"/>
                <w:szCs w:val="18"/>
                <w:lang w:val="es-MX" w:eastAsia="es-MX"/>
              </w:rPr>
              <w:t>. Anexo 10 (Diez)</w:t>
            </w:r>
          </w:p>
        </w:tc>
        <w:tc>
          <w:tcPr>
            <w:tcW w:w="1418" w:type="dxa"/>
          </w:tcPr>
          <w:p w:rsidR="007A6BD3" w:rsidRPr="006356CA" w:rsidRDefault="007A6BD3" w:rsidP="00653470">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K</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1050B2">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6356CA">
              <w:rPr>
                <w:rFonts w:ascii="Arial" w:eastAsia="Calibri" w:hAnsi="Arial" w:cs="Arial"/>
                <w:b/>
                <w:color w:val="000000"/>
                <w:sz w:val="18"/>
                <w:szCs w:val="18"/>
                <w:lang w:val="es-MX" w:eastAsia="es-MX"/>
              </w:rPr>
              <w:t>Anexo Número 11 (Once)</w:t>
            </w:r>
            <w:r w:rsidRPr="006356CA">
              <w:rPr>
                <w:rFonts w:ascii="Arial" w:eastAsia="Calibri" w:hAnsi="Arial" w:cs="Arial"/>
                <w:color w:val="000000"/>
                <w:sz w:val="18"/>
                <w:szCs w:val="18"/>
                <w:lang w:val="es-MX" w:eastAsia="es-MX"/>
              </w:rPr>
              <w:t xml:space="preserve"> de la presente convocatoria. </w:t>
            </w:r>
          </w:p>
        </w:tc>
        <w:tc>
          <w:tcPr>
            <w:tcW w:w="1418" w:type="dxa"/>
          </w:tcPr>
          <w:p w:rsidR="007A6BD3" w:rsidRPr="006356CA" w:rsidRDefault="007A6BD3" w:rsidP="00653470">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L</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56450B">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18"/>
                <w:lang w:val="es-MX" w:eastAsia="es-MX"/>
              </w:rPr>
              <w:t xml:space="preserve">Quien concurra en representación de una persona física o moral con el objeto de entregar y recibir documentación, comparecer a los actos de presentación y apertura de proposiciones, del fallo; solicitar aclaraciones que deriven en dichos actos, oír o recibir notificaciones; deberá presentar “Carta Poder” firmada autógrafamente por la persona facultada y aquellas que se señalan, en el modelo de </w:t>
            </w:r>
            <w:r w:rsidRPr="006356CA">
              <w:rPr>
                <w:rFonts w:ascii="Arial" w:eastAsia="Calibri" w:hAnsi="Arial" w:cs="Arial"/>
                <w:b/>
                <w:bCs/>
                <w:sz w:val="18"/>
                <w:lang w:val="es-MX" w:eastAsia="es-MX"/>
              </w:rPr>
              <w:t>Anexo Número 12 (doce</w:t>
            </w:r>
            <w:r w:rsidRPr="006356CA">
              <w:rPr>
                <w:rFonts w:ascii="Arial" w:eastAsia="Calibri" w:hAnsi="Arial" w:cs="Arial"/>
                <w:b/>
                <w:bCs/>
                <w:color w:val="000000"/>
                <w:sz w:val="18"/>
                <w:lang w:val="es-MX" w:eastAsia="es-MX"/>
              </w:rPr>
              <w:t>)</w:t>
            </w:r>
            <w:r w:rsidRPr="006356CA">
              <w:rPr>
                <w:rFonts w:ascii="Arial" w:eastAsia="Calibri" w:hAnsi="Arial" w:cs="Arial"/>
                <w:color w:val="000000"/>
                <w:sz w:val="18"/>
                <w:lang w:val="es-MX" w:eastAsia="es-MX"/>
              </w:rPr>
              <w:t>; así como copia legible de su identificación oficial y/</w:t>
            </w:r>
            <w:proofErr w:type="spellStart"/>
            <w:r w:rsidRPr="006356CA">
              <w:rPr>
                <w:rFonts w:ascii="Arial" w:eastAsia="Calibri" w:hAnsi="Arial" w:cs="Arial"/>
                <w:color w:val="000000"/>
                <w:sz w:val="18"/>
                <w:lang w:val="es-MX" w:eastAsia="es-MX"/>
              </w:rPr>
              <w:t>o</w:t>
            </w:r>
            <w:proofErr w:type="spellEnd"/>
            <w:r w:rsidRPr="006356CA">
              <w:rPr>
                <w:rFonts w:ascii="Arial" w:eastAsia="Calibri" w:hAnsi="Arial" w:cs="Arial"/>
                <w:color w:val="000000"/>
                <w:sz w:val="18"/>
                <w:lang w:val="es-MX" w:eastAsia="es-MX"/>
              </w:rPr>
              <w:t xml:space="preserve"> original para su cotejo. </w:t>
            </w:r>
          </w:p>
        </w:tc>
        <w:tc>
          <w:tcPr>
            <w:tcW w:w="1418" w:type="dxa"/>
          </w:tcPr>
          <w:p w:rsidR="007A6BD3" w:rsidRPr="006356CA" w:rsidRDefault="007A6BD3" w:rsidP="00653470">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6.1 INCISO M</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1050B2">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Escrito de información reservada y confidencial, </w:t>
            </w:r>
            <w:r w:rsidRPr="006356CA">
              <w:rPr>
                <w:rFonts w:ascii="Arial" w:eastAsia="Calibri" w:hAnsi="Arial" w:cs="Arial"/>
                <w:b/>
                <w:color w:val="000000"/>
                <w:sz w:val="18"/>
                <w:szCs w:val="18"/>
                <w:lang w:val="es-MX" w:eastAsia="es-MX"/>
              </w:rPr>
              <w:t>Anexo número 16 (Dieciséis)</w:t>
            </w:r>
            <w:r w:rsidRPr="006356CA">
              <w:rPr>
                <w:rFonts w:ascii="Arial" w:eastAsia="Calibri" w:hAnsi="Arial" w:cs="Arial"/>
                <w:color w:val="000000"/>
                <w:sz w:val="18"/>
                <w:szCs w:val="18"/>
                <w:lang w:val="es-MX" w:eastAsia="es-MX"/>
              </w:rPr>
              <w:t xml:space="preserve"> en su caso </w:t>
            </w:r>
          </w:p>
        </w:tc>
        <w:tc>
          <w:tcPr>
            <w:tcW w:w="1418" w:type="dxa"/>
          </w:tcPr>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7.1</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rPr>
          <w:trHeight w:val="170"/>
        </w:trPr>
        <w:tc>
          <w:tcPr>
            <w:tcW w:w="7654" w:type="dxa"/>
          </w:tcPr>
          <w:p w:rsidR="007A6BD3" w:rsidRPr="006356CA" w:rsidRDefault="007A6BD3" w:rsidP="001050B2">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Nota informativa para participantes de países miembros de la Organización para la cooperación y el Desarrollo Económico (OCDE), </w:t>
            </w:r>
            <w:r w:rsidRPr="006356CA">
              <w:rPr>
                <w:rFonts w:ascii="Arial" w:eastAsia="Calibri" w:hAnsi="Arial" w:cs="Arial"/>
                <w:b/>
                <w:color w:val="000000"/>
                <w:sz w:val="18"/>
                <w:szCs w:val="18"/>
                <w:lang w:val="es-MX" w:eastAsia="es-MX"/>
              </w:rPr>
              <w:t>Anexo número 19 (Diecinueve)</w:t>
            </w:r>
            <w:r w:rsidRPr="006356CA">
              <w:rPr>
                <w:rFonts w:ascii="Arial" w:eastAsia="Calibri" w:hAnsi="Arial" w:cs="Arial"/>
                <w:color w:val="000000"/>
                <w:sz w:val="18"/>
                <w:szCs w:val="18"/>
                <w:lang w:val="es-MX" w:eastAsia="es-MX"/>
              </w:rPr>
              <w:t xml:space="preserve"> (no afecta la solvencia ) </w:t>
            </w:r>
          </w:p>
        </w:tc>
        <w:tc>
          <w:tcPr>
            <w:tcW w:w="1418" w:type="dxa"/>
          </w:tcPr>
          <w:p w:rsidR="007A6BD3" w:rsidRPr="006356CA" w:rsidRDefault="007A6BD3" w:rsidP="002560E6">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7.2</w:t>
            </w:r>
          </w:p>
        </w:tc>
        <w:tc>
          <w:tcPr>
            <w:tcW w:w="709"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c>
          <w:tcPr>
            <w:tcW w:w="851" w:type="dxa"/>
          </w:tcPr>
          <w:p w:rsidR="007A6BD3" w:rsidRPr="006356CA" w:rsidRDefault="007A6BD3" w:rsidP="004E044D">
            <w:pPr>
              <w:suppressAutoHyphens w:val="0"/>
              <w:autoSpaceDE w:val="0"/>
              <w:autoSpaceDN w:val="0"/>
              <w:adjustRightInd w:val="0"/>
              <w:rPr>
                <w:rFonts w:ascii="Arial" w:eastAsia="Calibri" w:hAnsi="Arial" w:cs="Arial"/>
                <w:color w:val="000000"/>
                <w:sz w:val="18"/>
                <w:szCs w:val="18"/>
                <w:lang w:val="es-MX" w:eastAsia="es-MX"/>
              </w:rPr>
            </w:pPr>
          </w:p>
        </w:tc>
      </w:tr>
      <w:tr w:rsidR="007A6BD3" w:rsidRPr="006356CA" w:rsidTr="00244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7654" w:type="dxa"/>
            <w:tcBorders>
              <w:top w:val="single" w:sz="4" w:space="0" w:color="000000"/>
              <w:left w:val="single" w:sz="4" w:space="0" w:color="000000"/>
              <w:bottom w:val="single" w:sz="4" w:space="0" w:color="000000"/>
            </w:tcBorders>
          </w:tcPr>
          <w:p w:rsidR="007A6BD3" w:rsidRPr="006356CA" w:rsidRDefault="007A6BD3" w:rsidP="001050B2">
            <w:pPr>
              <w:jc w:val="both"/>
              <w:rPr>
                <w:rFonts w:ascii="Arial" w:hAnsi="Arial" w:cs="Arial"/>
                <w:sz w:val="18"/>
                <w:szCs w:val="18"/>
              </w:rPr>
            </w:pPr>
            <w:r w:rsidRPr="006356CA">
              <w:rPr>
                <w:rFonts w:ascii="Arial" w:hAnsi="Arial" w:cs="Arial"/>
                <w:sz w:val="18"/>
                <w:szCs w:val="18"/>
              </w:rPr>
              <w:t xml:space="preserve">La Proposición Económica deberá contener la cotización del servicio ofertado indicando precio unitario, subtotal e importe mínimo y máximo del servicio ofertado, desglosando el IVA, conforme al </w:t>
            </w:r>
            <w:r w:rsidRPr="006356CA">
              <w:rPr>
                <w:rFonts w:ascii="Arial" w:hAnsi="Arial" w:cs="Arial"/>
                <w:b/>
                <w:sz w:val="18"/>
                <w:szCs w:val="18"/>
              </w:rPr>
              <w:t>Anexo Número 15 (Quince)</w:t>
            </w:r>
            <w:r w:rsidRPr="006356CA">
              <w:rPr>
                <w:rFonts w:ascii="Arial" w:hAnsi="Arial" w:cs="Arial"/>
                <w:b/>
                <w:bCs/>
                <w:sz w:val="18"/>
                <w:szCs w:val="18"/>
              </w:rPr>
              <w:t>,</w:t>
            </w:r>
            <w:r w:rsidRPr="006356CA">
              <w:rPr>
                <w:rFonts w:ascii="Arial" w:hAnsi="Arial" w:cs="Arial"/>
                <w:sz w:val="18"/>
                <w:szCs w:val="18"/>
              </w:rPr>
              <w:t xml:space="preserve"> que forma parte de las presentes Bases. </w:t>
            </w:r>
          </w:p>
        </w:tc>
        <w:tc>
          <w:tcPr>
            <w:tcW w:w="1418" w:type="dxa"/>
            <w:tcBorders>
              <w:top w:val="single" w:sz="4" w:space="0" w:color="000000"/>
              <w:left w:val="single" w:sz="4" w:space="0" w:color="000000"/>
              <w:bottom w:val="single" w:sz="4" w:space="0" w:color="000000"/>
            </w:tcBorders>
          </w:tcPr>
          <w:p w:rsidR="007A6BD3" w:rsidRPr="006356CA" w:rsidRDefault="007A6BD3" w:rsidP="00C54709">
            <w:pPr>
              <w:snapToGrid w:val="0"/>
              <w:jc w:val="center"/>
              <w:rPr>
                <w:rFonts w:ascii="Arial" w:hAnsi="Arial" w:cs="Arial"/>
                <w:sz w:val="18"/>
                <w:szCs w:val="18"/>
              </w:rPr>
            </w:pPr>
          </w:p>
          <w:p w:rsidR="007A6BD3" w:rsidRPr="006356CA" w:rsidRDefault="007A6BD3" w:rsidP="000A1E6B">
            <w:pPr>
              <w:jc w:val="center"/>
              <w:rPr>
                <w:rFonts w:ascii="Arial" w:hAnsi="Arial" w:cs="Arial"/>
                <w:sz w:val="18"/>
                <w:szCs w:val="18"/>
              </w:rPr>
            </w:pPr>
            <w:r w:rsidRPr="006356CA">
              <w:rPr>
                <w:rFonts w:ascii="Arial" w:hAnsi="Arial" w:cs="Arial"/>
                <w:sz w:val="18"/>
                <w:szCs w:val="18"/>
              </w:rPr>
              <w:t>6.2</w:t>
            </w:r>
          </w:p>
        </w:tc>
        <w:tc>
          <w:tcPr>
            <w:tcW w:w="709" w:type="dxa"/>
            <w:tcBorders>
              <w:top w:val="single" w:sz="4" w:space="0" w:color="000000"/>
              <w:left w:val="single" w:sz="4" w:space="0" w:color="000000"/>
              <w:bottom w:val="single" w:sz="4" w:space="0" w:color="000000"/>
            </w:tcBorders>
          </w:tcPr>
          <w:p w:rsidR="007A6BD3" w:rsidRPr="006356CA" w:rsidRDefault="007A6BD3" w:rsidP="00C54709">
            <w:pPr>
              <w:snapToGrid w:val="0"/>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7A6BD3" w:rsidRPr="006356CA" w:rsidRDefault="007A6BD3" w:rsidP="00C54709">
            <w:pPr>
              <w:snapToGrid w:val="0"/>
              <w:jc w:val="both"/>
              <w:rPr>
                <w:rFonts w:ascii="Arial" w:hAnsi="Arial" w:cs="Arial"/>
                <w:sz w:val="18"/>
                <w:szCs w:val="18"/>
              </w:rPr>
            </w:pPr>
          </w:p>
        </w:tc>
      </w:tr>
      <w:tr w:rsidR="007A6BD3" w:rsidRPr="006356CA" w:rsidTr="00C54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0632" w:type="dxa"/>
            <w:gridSpan w:val="4"/>
            <w:tcBorders>
              <w:top w:val="single" w:sz="4" w:space="0" w:color="000000"/>
              <w:left w:val="single" w:sz="4" w:space="0" w:color="000000"/>
              <w:bottom w:val="single" w:sz="4" w:space="0" w:color="000000"/>
              <w:right w:val="single" w:sz="4" w:space="0" w:color="000000"/>
            </w:tcBorders>
          </w:tcPr>
          <w:p w:rsidR="007A6BD3" w:rsidRPr="006356CA" w:rsidRDefault="007A6BD3" w:rsidP="00C54709">
            <w:pPr>
              <w:jc w:val="both"/>
              <w:rPr>
                <w:rFonts w:ascii="Arial" w:hAnsi="Arial" w:cs="Arial"/>
                <w:sz w:val="18"/>
                <w:szCs w:val="18"/>
              </w:rPr>
            </w:pPr>
          </w:p>
          <w:p w:rsidR="007A6BD3" w:rsidRPr="006356CA" w:rsidRDefault="007A6BD3" w:rsidP="00C54709">
            <w:pPr>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Firma del Representante.</w:t>
            </w:r>
          </w:p>
          <w:p w:rsidR="007A6BD3" w:rsidRPr="006356CA" w:rsidRDefault="007A6BD3" w:rsidP="00C54709">
            <w:pPr>
              <w:snapToGrid w:val="0"/>
              <w:jc w:val="both"/>
              <w:rPr>
                <w:rFonts w:ascii="Arial" w:hAnsi="Arial" w:cs="Arial"/>
                <w:sz w:val="18"/>
                <w:szCs w:val="18"/>
              </w:rPr>
            </w:pPr>
          </w:p>
        </w:tc>
      </w:tr>
    </w:tbl>
    <w:p w:rsidR="007A6BD3" w:rsidRPr="006356CA" w:rsidRDefault="007A6BD3" w:rsidP="004E044D">
      <w:pPr>
        <w:suppressAutoHyphens w:val="0"/>
        <w:autoSpaceDE w:val="0"/>
        <w:autoSpaceDN w:val="0"/>
        <w:adjustRightInd w:val="0"/>
        <w:jc w:val="center"/>
        <w:rPr>
          <w:rFonts w:ascii="Arial" w:eastAsia="Calibri" w:hAnsi="Arial" w:cs="Arial"/>
          <w:b/>
          <w:bCs/>
          <w:color w:val="000000"/>
          <w:sz w:val="18"/>
          <w:szCs w:val="18"/>
          <w:lang w:val="es-MX" w:eastAsia="es-MX"/>
        </w:rPr>
      </w:pPr>
    </w:p>
    <w:p w:rsidR="00F109B9" w:rsidRPr="006356CA" w:rsidRDefault="00F109B9">
      <w:pPr>
        <w:suppressAutoHyphens w:val="0"/>
        <w:rPr>
          <w:rFonts w:ascii="Arial" w:eastAsia="Calibri" w:hAnsi="Arial" w:cs="Arial"/>
          <w:b/>
          <w:bCs/>
          <w:color w:val="000000"/>
          <w:sz w:val="18"/>
          <w:szCs w:val="18"/>
          <w:lang w:val="es-MX" w:eastAsia="es-MX"/>
        </w:rPr>
      </w:pPr>
      <w:r w:rsidRPr="006356CA">
        <w:rPr>
          <w:rFonts w:ascii="Arial" w:eastAsia="Calibri" w:hAnsi="Arial" w:cs="Arial"/>
          <w:b/>
          <w:bCs/>
          <w:color w:val="000000"/>
          <w:sz w:val="18"/>
          <w:szCs w:val="18"/>
          <w:lang w:val="es-MX" w:eastAsia="es-MX"/>
        </w:rPr>
        <w:br w:type="page"/>
      </w:r>
    </w:p>
    <w:p w:rsidR="007A6BD3" w:rsidRPr="006356CA" w:rsidRDefault="007A6BD3" w:rsidP="004E044D">
      <w:pPr>
        <w:suppressAutoHyphens w:val="0"/>
        <w:autoSpaceDE w:val="0"/>
        <w:autoSpaceDN w:val="0"/>
        <w:adjustRightInd w:val="0"/>
        <w:jc w:val="center"/>
        <w:rPr>
          <w:rFonts w:ascii="Arial" w:eastAsia="Calibri" w:hAnsi="Arial" w:cs="Arial"/>
          <w:b/>
          <w:bCs/>
          <w:color w:val="000000"/>
          <w:sz w:val="18"/>
          <w:szCs w:val="18"/>
          <w:lang w:val="es-MX" w:eastAsia="es-MX"/>
        </w:rPr>
      </w:pPr>
      <w:r w:rsidRPr="006356CA">
        <w:rPr>
          <w:rFonts w:ascii="Arial" w:eastAsia="Calibri" w:hAnsi="Arial" w:cs="Arial"/>
          <w:b/>
          <w:bCs/>
          <w:color w:val="000000"/>
          <w:sz w:val="18"/>
          <w:szCs w:val="18"/>
          <w:lang w:val="es-MX" w:eastAsia="es-MX"/>
        </w:rPr>
        <w:lastRenderedPageBreak/>
        <w:t>Anexo Numero 2 (Dos)</w:t>
      </w:r>
    </w:p>
    <w:p w:rsidR="007A6BD3" w:rsidRPr="006356CA" w:rsidRDefault="007A6BD3" w:rsidP="004E044D">
      <w:pPr>
        <w:suppressAutoHyphens w:val="0"/>
        <w:autoSpaceDE w:val="0"/>
        <w:autoSpaceDN w:val="0"/>
        <w:adjustRightInd w:val="0"/>
        <w:jc w:val="center"/>
        <w:rPr>
          <w:rFonts w:ascii="Arial" w:eastAsia="Calibri" w:hAnsi="Arial" w:cs="Arial"/>
          <w:color w:val="000000"/>
          <w:sz w:val="18"/>
          <w:szCs w:val="18"/>
          <w:lang w:val="es-MX" w:eastAsia="es-MX"/>
        </w:rPr>
      </w:pPr>
    </w:p>
    <w:p w:rsidR="007A6BD3" w:rsidRPr="006356CA" w:rsidRDefault="007A6BD3" w:rsidP="004E044D">
      <w:pPr>
        <w:suppressAutoHyphens w:val="0"/>
        <w:autoSpaceDE w:val="0"/>
        <w:autoSpaceDN w:val="0"/>
        <w:adjustRightInd w:val="0"/>
        <w:jc w:val="center"/>
        <w:rPr>
          <w:rFonts w:ascii="Arial" w:eastAsia="Calibri" w:hAnsi="Arial" w:cs="Arial"/>
          <w:b/>
          <w:bCs/>
          <w:color w:val="000000"/>
          <w:sz w:val="18"/>
          <w:szCs w:val="18"/>
          <w:lang w:val="es-MX" w:eastAsia="es-MX"/>
        </w:rPr>
      </w:pPr>
      <w:r w:rsidRPr="006356CA">
        <w:rPr>
          <w:rFonts w:ascii="Arial" w:eastAsia="Calibri" w:hAnsi="Arial" w:cs="Arial"/>
          <w:b/>
          <w:bCs/>
          <w:color w:val="000000"/>
          <w:sz w:val="18"/>
          <w:szCs w:val="18"/>
          <w:lang w:val="es-MX" w:eastAsia="es-MX"/>
        </w:rPr>
        <w:t xml:space="preserve">ACREDITA MIENTO DE EXISTENCIA LEGAL Y PERSONALIDAD JURÍDICA </w:t>
      </w:r>
    </w:p>
    <w:p w:rsidR="007A6BD3" w:rsidRPr="006356CA" w:rsidRDefault="007A6BD3" w:rsidP="004E044D">
      <w:pPr>
        <w:suppressAutoHyphens w:val="0"/>
        <w:autoSpaceDE w:val="0"/>
        <w:autoSpaceDN w:val="0"/>
        <w:adjustRightInd w:val="0"/>
        <w:jc w:val="center"/>
        <w:rPr>
          <w:rFonts w:ascii="Arial" w:eastAsia="Calibri" w:hAnsi="Arial" w:cs="Arial"/>
          <w:b/>
          <w:bCs/>
          <w:color w:val="000000"/>
          <w:sz w:val="18"/>
          <w:szCs w:val="18"/>
          <w:lang w:val="es-MX" w:eastAsia="es-MX"/>
        </w:rPr>
      </w:pPr>
    </w:p>
    <w:p w:rsidR="007A6BD3" w:rsidRPr="006356CA" w:rsidRDefault="007A6BD3" w:rsidP="00596E00">
      <w:pPr>
        <w:jc w:val="both"/>
        <w:rPr>
          <w:rFonts w:ascii="Arial" w:hAnsi="Arial" w:cs="Arial"/>
          <w:sz w:val="20"/>
          <w:szCs w:val="13"/>
        </w:rPr>
      </w:pPr>
      <w:r w:rsidRPr="006356CA">
        <w:rPr>
          <w:rFonts w:ascii="Arial" w:hAnsi="Arial" w:cs="Arial"/>
          <w:sz w:val="20"/>
          <w:szCs w:val="13"/>
        </w:rPr>
        <w:t xml:space="preserve">________(nombre), </w:t>
      </w:r>
      <w:r w:rsidRPr="006356CA">
        <w:rPr>
          <w:rFonts w:ascii="Arial" w:hAnsi="Arial" w:cs="Arial"/>
          <w:b/>
          <w:bCs/>
          <w:sz w:val="20"/>
          <w:szCs w:val="13"/>
        </w:rPr>
        <w:t xml:space="preserve">manifiesto bajo protesta a decir verdad, </w:t>
      </w:r>
      <w:r w:rsidRPr="006356CA">
        <w:rPr>
          <w:rFonts w:ascii="Arial" w:hAnsi="Arial" w:cs="Arial"/>
          <w:sz w:val="20"/>
          <w:szCs w:val="13"/>
        </w:rPr>
        <w:t xml:space="preserve">que los datos aquí asentados son ciertos y han sido verificados; así como que cuento con facultades suficientes para </w:t>
      </w:r>
      <w:r w:rsidRPr="006356CA">
        <w:rPr>
          <w:rFonts w:ascii="Arial" w:hAnsi="Arial" w:cs="Arial"/>
          <w:bCs/>
          <w:sz w:val="20"/>
          <w:szCs w:val="13"/>
        </w:rPr>
        <w:t>comprometer y suscribir</w:t>
      </w:r>
      <w:r w:rsidRPr="006356CA">
        <w:rPr>
          <w:rFonts w:ascii="Arial" w:hAnsi="Arial" w:cs="Arial"/>
          <w:b/>
          <w:bCs/>
          <w:sz w:val="20"/>
          <w:szCs w:val="13"/>
        </w:rPr>
        <w:t xml:space="preserve"> </w:t>
      </w:r>
      <w:r w:rsidRPr="006356CA">
        <w:rPr>
          <w:rFonts w:ascii="Arial" w:hAnsi="Arial" w:cs="Arial"/>
          <w:sz w:val="20"/>
          <w:szCs w:val="13"/>
        </w:rPr>
        <w:t>las proposiciones en la presente Licitación Pública Nacional, a nombre y representación de: ___(persona física o moral)___.</w:t>
      </w:r>
    </w:p>
    <w:p w:rsidR="007A6BD3" w:rsidRPr="006356CA" w:rsidRDefault="007A6BD3" w:rsidP="00596E00">
      <w:pPr>
        <w:jc w:val="both"/>
        <w:rPr>
          <w:rFonts w:ascii="Arial" w:hAnsi="Arial" w:cs="Arial"/>
          <w:sz w:val="12"/>
        </w:rPr>
      </w:pPr>
    </w:p>
    <w:p w:rsidR="007A6BD3" w:rsidRPr="006356CA" w:rsidRDefault="007A6BD3" w:rsidP="00596E00">
      <w:pPr>
        <w:rPr>
          <w:rFonts w:ascii="Arial" w:hAnsi="Arial" w:cs="Arial"/>
          <w:sz w:val="20"/>
        </w:rPr>
      </w:pPr>
      <w:r w:rsidRPr="006356CA">
        <w:rPr>
          <w:rFonts w:ascii="Arial" w:hAnsi="Arial" w:cs="Arial"/>
          <w:sz w:val="20"/>
        </w:rPr>
        <w:t>No. de la licitación __________________________.</w:t>
      </w: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7A6BD3" w:rsidRPr="006356CA" w:rsidTr="00D029AE">
        <w:tc>
          <w:tcPr>
            <w:tcW w:w="10005" w:type="dxa"/>
            <w:tcBorders>
              <w:top w:val="single" w:sz="4" w:space="0" w:color="000000"/>
              <w:left w:val="single" w:sz="4" w:space="0" w:color="000000"/>
              <w:bottom w:val="single" w:sz="4" w:space="0" w:color="000000"/>
              <w:right w:val="single" w:sz="4" w:space="0" w:color="000000"/>
            </w:tcBorders>
          </w:tcPr>
          <w:p w:rsidR="007A6BD3" w:rsidRPr="006356CA" w:rsidRDefault="007A6BD3" w:rsidP="00106A19">
            <w:pPr>
              <w:snapToGrid w:val="0"/>
              <w:rPr>
                <w:rFonts w:ascii="Arial" w:hAnsi="Arial" w:cs="Arial"/>
                <w:sz w:val="20"/>
              </w:rPr>
            </w:pPr>
            <w:r w:rsidRPr="006356CA">
              <w:rPr>
                <w:rFonts w:ascii="Arial" w:hAnsi="Arial" w:cs="Arial"/>
                <w:sz w:val="20"/>
              </w:rPr>
              <w:t>Registro Federal de Contribuyentes:________________________</w:t>
            </w:r>
          </w:p>
          <w:p w:rsidR="007A6BD3" w:rsidRPr="006356CA" w:rsidRDefault="007A6BD3" w:rsidP="00106A19">
            <w:pPr>
              <w:snapToGrid w:val="0"/>
              <w:rPr>
                <w:rFonts w:ascii="Arial" w:hAnsi="Arial" w:cs="Arial"/>
                <w:sz w:val="20"/>
              </w:rPr>
            </w:pPr>
            <w:r w:rsidRPr="006356CA">
              <w:rPr>
                <w:rFonts w:ascii="Arial" w:hAnsi="Arial" w:cs="Arial"/>
                <w:sz w:val="20"/>
              </w:rPr>
              <w:t>Número de registro patronal ante el IMSS:____________________</w:t>
            </w:r>
          </w:p>
          <w:p w:rsidR="007A6BD3" w:rsidRPr="006356CA" w:rsidRDefault="007A6BD3" w:rsidP="00106A19">
            <w:pPr>
              <w:snapToGrid w:val="0"/>
              <w:rPr>
                <w:rFonts w:ascii="Arial" w:hAnsi="Arial" w:cs="Arial"/>
                <w:sz w:val="20"/>
              </w:rPr>
            </w:pPr>
            <w:r w:rsidRPr="006356CA">
              <w:rPr>
                <w:rFonts w:ascii="Arial" w:hAnsi="Arial" w:cs="Arial"/>
                <w:sz w:val="20"/>
              </w:rPr>
              <w:t>Número de registro ante el INFONAVIT:_____________________</w:t>
            </w:r>
          </w:p>
          <w:p w:rsidR="007A6BD3" w:rsidRPr="006356CA" w:rsidRDefault="007A6BD3" w:rsidP="00106A19">
            <w:pPr>
              <w:snapToGrid w:val="0"/>
              <w:rPr>
                <w:rFonts w:ascii="Arial" w:hAnsi="Arial" w:cs="Arial"/>
                <w:sz w:val="20"/>
              </w:rPr>
            </w:pPr>
            <w:r w:rsidRPr="006356CA">
              <w:rPr>
                <w:rFonts w:ascii="Arial" w:hAnsi="Arial" w:cs="Arial"/>
                <w:sz w:val="20"/>
              </w:rPr>
              <w:t>Número de proveedor IMSS:_____________________________</w:t>
            </w:r>
          </w:p>
          <w:p w:rsidR="007A6BD3" w:rsidRPr="006356CA" w:rsidRDefault="007A6BD3" w:rsidP="00D029AE">
            <w:pPr>
              <w:rPr>
                <w:rFonts w:ascii="Arial" w:hAnsi="Arial" w:cs="Arial"/>
                <w:sz w:val="20"/>
              </w:rPr>
            </w:pPr>
          </w:p>
          <w:p w:rsidR="007A6BD3" w:rsidRPr="006356CA" w:rsidRDefault="007A6BD3" w:rsidP="00D029AE">
            <w:pPr>
              <w:rPr>
                <w:rFonts w:ascii="Arial" w:hAnsi="Arial" w:cs="Arial"/>
                <w:sz w:val="20"/>
              </w:rPr>
            </w:pPr>
            <w:r w:rsidRPr="006356CA">
              <w:rPr>
                <w:rFonts w:ascii="Arial" w:hAnsi="Arial" w:cs="Arial"/>
                <w:sz w:val="20"/>
              </w:rPr>
              <w:t>Domicilio.- Los datos aquí registrados corresponderán al del domicilio fiscal del proveedor o prestador de servicios)</w:t>
            </w:r>
          </w:p>
          <w:p w:rsidR="007A6BD3" w:rsidRPr="006356CA" w:rsidRDefault="007A6BD3" w:rsidP="00D029AE">
            <w:pPr>
              <w:rPr>
                <w:rFonts w:ascii="Arial" w:hAnsi="Arial" w:cs="Arial"/>
                <w:sz w:val="20"/>
              </w:rPr>
            </w:pPr>
            <w:r w:rsidRPr="006356CA">
              <w:rPr>
                <w:rFonts w:ascii="Arial" w:hAnsi="Arial" w:cs="Arial"/>
                <w:sz w:val="20"/>
              </w:rPr>
              <w:t>Calle y número:</w:t>
            </w:r>
          </w:p>
          <w:p w:rsidR="007A6BD3" w:rsidRPr="006356CA" w:rsidRDefault="007A6BD3" w:rsidP="00D029AE">
            <w:pPr>
              <w:pStyle w:val="Encabezado"/>
              <w:tabs>
                <w:tab w:val="left" w:pos="4536"/>
              </w:tabs>
            </w:pPr>
            <w:r w:rsidRPr="006356CA">
              <w:t>Colonia:                                                    Delegación o Municipio:</w:t>
            </w:r>
          </w:p>
          <w:p w:rsidR="007A6BD3" w:rsidRPr="006356CA" w:rsidRDefault="007A6BD3" w:rsidP="00D029AE">
            <w:pPr>
              <w:pStyle w:val="Encabezado"/>
              <w:tabs>
                <w:tab w:val="left" w:pos="4536"/>
              </w:tabs>
            </w:pPr>
            <w:r w:rsidRPr="006356CA">
              <w:t>Código Postal:                                          Entidad federativa:</w:t>
            </w:r>
          </w:p>
          <w:p w:rsidR="007A6BD3" w:rsidRPr="006356CA" w:rsidRDefault="007A6BD3" w:rsidP="00D029AE">
            <w:pPr>
              <w:pStyle w:val="Encabezado"/>
              <w:tabs>
                <w:tab w:val="left" w:pos="4536"/>
              </w:tabs>
            </w:pPr>
            <w:r w:rsidRPr="006356CA">
              <w:t>Teléfonos:                                                Fax:</w:t>
            </w:r>
          </w:p>
          <w:p w:rsidR="007A6BD3" w:rsidRPr="006356CA" w:rsidRDefault="007A6BD3" w:rsidP="00D029AE">
            <w:pPr>
              <w:pStyle w:val="Encabezado"/>
              <w:tabs>
                <w:tab w:val="left" w:pos="4536"/>
              </w:tabs>
            </w:pPr>
            <w:r w:rsidRPr="006356CA">
              <w:t>Correo electrónico:</w:t>
            </w:r>
          </w:p>
          <w:p w:rsidR="007A6BD3" w:rsidRPr="006356CA" w:rsidRDefault="007A6BD3" w:rsidP="00D029AE">
            <w:pPr>
              <w:pStyle w:val="Encabezado"/>
              <w:tabs>
                <w:tab w:val="left" w:pos="4536"/>
              </w:tabs>
            </w:pPr>
          </w:p>
          <w:p w:rsidR="007A6BD3" w:rsidRPr="006356CA" w:rsidRDefault="007A6BD3" w:rsidP="00D029AE">
            <w:pPr>
              <w:pStyle w:val="Encabezado"/>
              <w:tabs>
                <w:tab w:val="left" w:pos="4536"/>
              </w:tabs>
            </w:pPr>
            <w:r w:rsidRPr="006356CA">
              <w:t xml:space="preserve">No. de la escritura pública en la que consta su acta constitutiva:                Fecha.            Duración              </w:t>
            </w:r>
          </w:p>
          <w:p w:rsidR="007A6BD3" w:rsidRPr="006356CA" w:rsidRDefault="007A6BD3" w:rsidP="00D029AE">
            <w:pPr>
              <w:pStyle w:val="Encabezado"/>
              <w:tabs>
                <w:tab w:val="left" w:pos="4536"/>
              </w:tabs>
            </w:pPr>
          </w:p>
          <w:p w:rsidR="007A6BD3" w:rsidRPr="006356CA" w:rsidRDefault="007A6BD3" w:rsidP="00D029AE">
            <w:pPr>
              <w:pStyle w:val="Encabezado"/>
              <w:tabs>
                <w:tab w:val="left" w:pos="4536"/>
              </w:tabs>
            </w:pPr>
            <w:r w:rsidRPr="006356CA">
              <w:t>Nombre, número y lugar del Notario Público ante el cual se protocolizó la misma:</w:t>
            </w:r>
          </w:p>
          <w:p w:rsidR="007A6BD3" w:rsidRPr="006356CA" w:rsidRDefault="007A6BD3" w:rsidP="00D029AE">
            <w:pPr>
              <w:pStyle w:val="Encabezado"/>
              <w:tabs>
                <w:tab w:val="left" w:pos="4536"/>
              </w:tabs>
            </w:pPr>
          </w:p>
          <w:p w:rsidR="007A6BD3" w:rsidRPr="006356CA" w:rsidRDefault="007A6BD3" w:rsidP="00D029AE">
            <w:pPr>
              <w:pStyle w:val="Encabezado"/>
              <w:tabs>
                <w:tab w:val="left" w:pos="4536"/>
              </w:tabs>
            </w:pPr>
            <w:r w:rsidRPr="006356CA">
              <w:t>Relación de socios o asociados.-</w:t>
            </w:r>
          </w:p>
          <w:p w:rsidR="007A6BD3" w:rsidRPr="006356CA" w:rsidRDefault="007A6BD3" w:rsidP="00D029AE">
            <w:pPr>
              <w:pStyle w:val="Encabezado"/>
              <w:tabs>
                <w:tab w:val="left" w:pos="4536"/>
              </w:tabs>
            </w:pPr>
            <w:r w:rsidRPr="006356CA">
              <w:t>Apellido Paterno:                                    Apellido Materno:                           Nombre(s):</w:t>
            </w:r>
          </w:p>
          <w:p w:rsidR="007A6BD3" w:rsidRPr="006356CA" w:rsidRDefault="007A6BD3" w:rsidP="00D029AE">
            <w:pPr>
              <w:pStyle w:val="Encabezado"/>
              <w:tabs>
                <w:tab w:val="left" w:pos="4536"/>
              </w:tabs>
            </w:pPr>
          </w:p>
          <w:p w:rsidR="007A6BD3" w:rsidRPr="006356CA" w:rsidRDefault="007A6BD3" w:rsidP="00D029AE">
            <w:pPr>
              <w:pStyle w:val="Encabezado"/>
              <w:tabs>
                <w:tab w:val="left" w:pos="4536"/>
              </w:tabs>
            </w:pPr>
            <w:r w:rsidRPr="006356CA">
              <w:t>Descripción del objeto social:</w:t>
            </w:r>
          </w:p>
          <w:p w:rsidR="007A6BD3" w:rsidRPr="006356CA" w:rsidRDefault="007A6BD3" w:rsidP="00D029AE">
            <w:pPr>
              <w:pStyle w:val="Encabezado"/>
              <w:tabs>
                <w:tab w:val="left" w:pos="4536"/>
              </w:tabs>
            </w:pPr>
          </w:p>
          <w:p w:rsidR="007A6BD3" w:rsidRPr="006356CA" w:rsidRDefault="007A6BD3" w:rsidP="00D029AE">
            <w:pPr>
              <w:pStyle w:val="Encabezado"/>
              <w:tabs>
                <w:tab w:val="left" w:pos="4536"/>
              </w:tabs>
            </w:pPr>
            <w:r w:rsidRPr="006356CA">
              <w:t xml:space="preserve">Reformas al acta constitutiva </w:t>
            </w:r>
            <w:r w:rsidRPr="006356CA">
              <w:rPr>
                <w:lang w:val="es-ES"/>
              </w:rPr>
              <w:t>que incidan con el objeto del procedimiento</w:t>
            </w:r>
            <w:r w:rsidRPr="006356CA">
              <w:t>.</w:t>
            </w:r>
          </w:p>
          <w:p w:rsidR="007A6BD3" w:rsidRPr="006356CA" w:rsidRDefault="007A6BD3" w:rsidP="00D029AE">
            <w:pPr>
              <w:pStyle w:val="Encabezado"/>
              <w:tabs>
                <w:tab w:val="left" w:pos="4536"/>
              </w:tabs>
            </w:pPr>
            <w:r w:rsidRPr="006356CA">
              <w:t>Fecha y datos de inscripción en el Registro Público correspondiente.</w:t>
            </w:r>
          </w:p>
          <w:p w:rsidR="007A6BD3" w:rsidRPr="006356CA" w:rsidRDefault="007A6BD3" w:rsidP="00D029AE">
            <w:pPr>
              <w:rPr>
                <w:rFonts w:ascii="Arial" w:hAnsi="Arial" w:cs="Arial"/>
                <w:sz w:val="10"/>
                <w:lang w:val="es-ES_tradnl"/>
              </w:rPr>
            </w:pPr>
          </w:p>
        </w:tc>
      </w:tr>
    </w:tbl>
    <w:p w:rsidR="007A6BD3" w:rsidRPr="006356CA" w:rsidRDefault="007A6BD3" w:rsidP="00596E00">
      <w:pPr>
        <w:jc w:val="both"/>
        <w:rPr>
          <w:rFonts w:ascii="Arial" w:eastAsia="Calibri" w:hAnsi="Arial" w:cs="Arial"/>
          <w:color w:val="000000"/>
          <w:sz w:val="20"/>
          <w:lang w:val="es-MX" w:eastAsia="es-MX"/>
        </w:rPr>
      </w:pPr>
    </w:p>
    <w:p w:rsidR="007A6BD3" w:rsidRPr="006356CA" w:rsidRDefault="007A6BD3" w:rsidP="00596E00">
      <w:pPr>
        <w:jc w:val="both"/>
        <w:rPr>
          <w:rFonts w:ascii="Arial" w:hAnsi="Arial" w:cs="Arial"/>
          <w:sz w:val="20"/>
        </w:rPr>
      </w:pPr>
      <w:r w:rsidRPr="006356CA">
        <w:rPr>
          <w:rFonts w:ascii="Arial" w:eastAsia="Calibri" w:hAnsi="Arial" w:cs="Arial"/>
          <w:color w:val="000000"/>
          <w:sz w:val="20"/>
          <w:lang w:val="es-MX" w:eastAsia="es-MX"/>
        </w:rPr>
        <w:t>DATOS DE LA PERSONA FACULTADA LEGALMENTE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095"/>
      </w:tblGrid>
      <w:tr w:rsidR="007A6BD3" w:rsidRPr="006356CA" w:rsidTr="00106A19">
        <w:trPr>
          <w:trHeight w:val="170"/>
        </w:trPr>
        <w:tc>
          <w:tcPr>
            <w:tcW w:w="10031" w:type="dxa"/>
            <w:gridSpan w:val="2"/>
          </w:tcPr>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Nombre del apoderado o representante:</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RFC: </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Domicilio completo:</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Teléfono: </w:t>
            </w:r>
          </w:p>
        </w:tc>
      </w:tr>
      <w:tr w:rsidR="007A6BD3" w:rsidRPr="006356CA" w:rsidTr="00106A19">
        <w:trPr>
          <w:trHeight w:val="170"/>
        </w:trPr>
        <w:tc>
          <w:tcPr>
            <w:tcW w:w="10031" w:type="dxa"/>
            <w:gridSpan w:val="2"/>
          </w:tcPr>
          <w:p w:rsidR="007A6BD3" w:rsidRPr="006356CA" w:rsidRDefault="007A6BD3" w:rsidP="00106A19">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Datos del documento mediante el cual acredita su personalidad y facultades: </w:t>
            </w:r>
          </w:p>
          <w:p w:rsidR="007A6BD3" w:rsidRPr="006356CA" w:rsidRDefault="007A6BD3" w:rsidP="00106A19">
            <w:pPr>
              <w:suppressAutoHyphens w:val="0"/>
              <w:autoSpaceDE w:val="0"/>
              <w:autoSpaceDN w:val="0"/>
              <w:adjustRightInd w:val="0"/>
              <w:rPr>
                <w:rFonts w:ascii="Arial" w:eastAsia="Calibri" w:hAnsi="Arial" w:cs="Arial"/>
                <w:color w:val="000000"/>
                <w:sz w:val="20"/>
                <w:lang w:val="es-MX" w:eastAsia="es-MX"/>
              </w:rPr>
            </w:pPr>
          </w:p>
        </w:tc>
      </w:tr>
      <w:tr w:rsidR="007A6BD3" w:rsidRPr="006356CA" w:rsidTr="00106A19">
        <w:trPr>
          <w:trHeight w:val="170"/>
        </w:trPr>
        <w:tc>
          <w:tcPr>
            <w:tcW w:w="3936" w:type="dxa"/>
          </w:tcPr>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Escritura pública número: </w:t>
            </w:r>
          </w:p>
        </w:tc>
        <w:tc>
          <w:tcPr>
            <w:tcW w:w="6095" w:type="dxa"/>
          </w:tcPr>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Fecha: </w:t>
            </w:r>
          </w:p>
        </w:tc>
      </w:tr>
      <w:tr w:rsidR="007A6BD3" w:rsidRPr="006356CA" w:rsidTr="00106A19">
        <w:trPr>
          <w:trHeight w:val="170"/>
        </w:trPr>
        <w:tc>
          <w:tcPr>
            <w:tcW w:w="10031" w:type="dxa"/>
            <w:gridSpan w:val="2"/>
          </w:tcPr>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Nombre, número y lugar del notario público ante el cual se otorgó: </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tc>
      </w:tr>
    </w:tbl>
    <w:p w:rsidR="007A6BD3" w:rsidRPr="006356CA" w:rsidRDefault="007A6BD3" w:rsidP="00596E00">
      <w:pPr>
        <w:jc w:val="both"/>
        <w:rPr>
          <w:rFonts w:ascii="Arial" w:hAnsi="Arial" w:cs="Arial"/>
          <w:sz w:val="20"/>
        </w:rPr>
      </w:pPr>
    </w:p>
    <w:p w:rsidR="007A6BD3" w:rsidRPr="006356CA" w:rsidRDefault="007A6BD3" w:rsidP="00596E00">
      <w:pPr>
        <w:jc w:val="both"/>
        <w:rPr>
          <w:rFonts w:ascii="Arial" w:hAnsi="Arial" w:cs="Arial"/>
          <w:sz w:val="20"/>
        </w:rPr>
      </w:pPr>
      <w:r w:rsidRPr="006356CA">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7A6BD3" w:rsidRPr="006356CA" w:rsidRDefault="007A6BD3" w:rsidP="00596E00">
      <w:pPr>
        <w:jc w:val="both"/>
        <w:rPr>
          <w:rFonts w:ascii="Arial" w:hAnsi="Arial" w:cs="Arial"/>
          <w:sz w:val="14"/>
        </w:rPr>
      </w:pPr>
    </w:p>
    <w:p w:rsidR="007A6BD3" w:rsidRPr="006356CA" w:rsidRDefault="007A6BD3" w:rsidP="00596E00">
      <w:pPr>
        <w:jc w:val="center"/>
        <w:rPr>
          <w:rFonts w:ascii="Arial" w:hAnsi="Arial" w:cs="Arial"/>
          <w:sz w:val="20"/>
        </w:rPr>
      </w:pPr>
      <w:r w:rsidRPr="006356CA">
        <w:rPr>
          <w:rFonts w:ascii="Arial" w:hAnsi="Arial" w:cs="Arial"/>
          <w:sz w:val="20"/>
        </w:rPr>
        <w:t>(Lugar y fecha)</w:t>
      </w:r>
    </w:p>
    <w:p w:rsidR="007A6BD3" w:rsidRPr="006356CA" w:rsidRDefault="007A6BD3" w:rsidP="00596E00">
      <w:pPr>
        <w:jc w:val="center"/>
        <w:rPr>
          <w:rFonts w:ascii="Arial" w:hAnsi="Arial" w:cs="Arial"/>
          <w:sz w:val="20"/>
        </w:rPr>
      </w:pPr>
      <w:r w:rsidRPr="006356CA">
        <w:rPr>
          <w:rFonts w:ascii="Arial" w:hAnsi="Arial" w:cs="Arial"/>
          <w:sz w:val="20"/>
        </w:rPr>
        <w:t>Protesto lo necesario</w:t>
      </w:r>
    </w:p>
    <w:p w:rsidR="007A6BD3" w:rsidRPr="006356CA" w:rsidRDefault="007A6BD3" w:rsidP="00596E00">
      <w:pPr>
        <w:jc w:val="center"/>
        <w:rPr>
          <w:rFonts w:ascii="Arial" w:hAnsi="Arial" w:cs="Arial"/>
          <w:sz w:val="20"/>
        </w:rPr>
      </w:pPr>
      <w:r w:rsidRPr="006356CA">
        <w:rPr>
          <w:rFonts w:ascii="Arial" w:hAnsi="Arial" w:cs="Arial"/>
          <w:sz w:val="20"/>
        </w:rPr>
        <w:t>(</w:t>
      </w:r>
      <w:r w:rsidRPr="006356CA">
        <w:rPr>
          <w:rFonts w:ascii="Arial" w:eastAsia="Calibri" w:hAnsi="Arial" w:cs="Arial"/>
          <w:sz w:val="20"/>
        </w:rPr>
        <w:t>Nombre, cargo y firma del representante legal</w:t>
      </w:r>
      <w:r w:rsidRPr="006356CA">
        <w:rPr>
          <w:rFonts w:ascii="Arial" w:hAnsi="Arial" w:cs="Arial"/>
          <w:sz w:val="20"/>
        </w:rPr>
        <w:t>)</w:t>
      </w:r>
    </w:p>
    <w:p w:rsidR="007A6BD3" w:rsidRPr="006356CA" w:rsidRDefault="007A6BD3" w:rsidP="00596E00">
      <w:pPr>
        <w:pStyle w:val="Default"/>
        <w:jc w:val="center"/>
        <w:rPr>
          <w:rFonts w:eastAsia="Calibri"/>
          <w:b/>
          <w:bCs/>
          <w:sz w:val="18"/>
          <w:szCs w:val="18"/>
        </w:rPr>
      </w:pPr>
      <w:r w:rsidRPr="006356CA">
        <w:rPr>
          <w:b/>
          <w:sz w:val="19"/>
          <w:szCs w:val="19"/>
        </w:rPr>
        <w:br w:type="page"/>
      </w:r>
      <w:r w:rsidRPr="006356CA">
        <w:rPr>
          <w:rFonts w:eastAsia="Calibri"/>
          <w:b/>
          <w:bCs/>
          <w:sz w:val="18"/>
          <w:szCs w:val="18"/>
        </w:rPr>
        <w:lastRenderedPageBreak/>
        <w:t>Anexo Número 3 (Tres)</w:t>
      </w:r>
    </w:p>
    <w:p w:rsidR="007A6BD3" w:rsidRPr="006356CA" w:rsidRDefault="007A6BD3" w:rsidP="00596E00">
      <w:pPr>
        <w:pStyle w:val="Default"/>
        <w:jc w:val="center"/>
        <w:rPr>
          <w:rFonts w:eastAsia="Calibri"/>
          <w:sz w:val="18"/>
          <w:szCs w:val="18"/>
        </w:rPr>
      </w:pPr>
    </w:p>
    <w:p w:rsidR="007A6BD3" w:rsidRPr="006356CA" w:rsidRDefault="007A6BD3" w:rsidP="00596E00">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b/>
          <w:bCs/>
          <w:color w:val="000000"/>
          <w:sz w:val="18"/>
          <w:szCs w:val="18"/>
          <w:lang w:val="es-MX" w:eastAsia="es-MX"/>
        </w:rPr>
        <w:t>ESCRITO DE FACULTADES PARA COMPROMETERSE</w:t>
      </w:r>
    </w:p>
    <w:p w:rsidR="007A6BD3" w:rsidRPr="006356CA" w:rsidRDefault="007A6BD3" w:rsidP="00596E00">
      <w:pPr>
        <w:suppressAutoHyphens w:val="0"/>
        <w:autoSpaceDE w:val="0"/>
        <w:autoSpaceDN w:val="0"/>
        <w:adjustRightInd w:val="0"/>
        <w:rPr>
          <w:rFonts w:ascii="Arial" w:eastAsia="Calibri" w:hAnsi="Arial" w:cs="Arial"/>
          <w:b/>
          <w:bCs/>
          <w:color w:val="000000"/>
          <w:sz w:val="18"/>
          <w:szCs w:val="18"/>
          <w:lang w:val="es-MX" w:eastAsia="es-MX"/>
        </w:rPr>
      </w:pPr>
    </w:p>
    <w:p w:rsidR="007A6BD3" w:rsidRPr="006356CA" w:rsidRDefault="007A6BD3" w:rsidP="00596E00">
      <w:pPr>
        <w:suppressAutoHyphens w:val="0"/>
        <w:autoSpaceDE w:val="0"/>
        <w:autoSpaceDN w:val="0"/>
        <w:adjustRightInd w:val="0"/>
        <w:jc w:val="right"/>
        <w:rPr>
          <w:rFonts w:ascii="Arial" w:eastAsia="Calibri" w:hAnsi="Arial" w:cs="Arial"/>
          <w:color w:val="000000"/>
          <w:sz w:val="16"/>
          <w:szCs w:val="16"/>
          <w:lang w:val="es-MX" w:eastAsia="es-MX"/>
        </w:rPr>
      </w:pPr>
    </w:p>
    <w:p w:rsidR="007A6BD3" w:rsidRPr="006356CA" w:rsidRDefault="007A6BD3" w:rsidP="00596E00">
      <w:pPr>
        <w:suppressAutoHyphens w:val="0"/>
        <w:autoSpaceDE w:val="0"/>
        <w:autoSpaceDN w:val="0"/>
        <w:adjustRightInd w:val="0"/>
        <w:jc w:val="right"/>
        <w:rPr>
          <w:rFonts w:ascii="Arial" w:eastAsia="Calibri" w:hAnsi="Arial" w:cs="Arial"/>
          <w:color w:val="000000"/>
          <w:sz w:val="16"/>
          <w:szCs w:val="16"/>
          <w:lang w:val="es-MX" w:eastAsia="es-MX"/>
        </w:rPr>
      </w:pPr>
    </w:p>
    <w:p w:rsidR="007A6BD3" w:rsidRPr="006356CA" w:rsidRDefault="007A6BD3" w:rsidP="00596E00">
      <w:pPr>
        <w:suppressAutoHyphens w:val="0"/>
        <w:autoSpaceDE w:val="0"/>
        <w:autoSpaceDN w:val="0"/>
        <w:adjustRightInd w:val="0"/>
        <w:jc w:val="right"/>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Paz, Baja California Sur, ____ de _____________ </w:t>
      </w:r>
      <w:proofErr w:type="spellStart"/>
      <w:r w:rsidRPr="006356CA">
        <w:rPr>
          <w:rFonts w:ascii="Arial" w:eastAsia="Calibri" w:hAnsi="Arial" w:cs="Arial"/>
          <w:color w:val="000000"/>
          <w:sz w:val="20"/>
          <w:lang w:val="es-MX" w:eastAsia="es-MX"/>
        </w:rPr>
        <w:t>de</w:t>
      </w:r>
      <w:proofErr w:type="spellEnd"/>
      <w:r w:rsidRPr="006356CA">
        <w:rPr>
          <w:rFonts w:ascii="Arial" w:eastAsia="Calibri" w:hAnsi="Arial" w:cs="Arial"/>
          <w:color w:val="000000"/>
          <w:sz w:val="20"/>
          <w:lang w:val="es-MX" w:eastAsia="es-MX"/>
        </w:rPr>
        <w:t xml:space="preserve"> ________ </w:t>
      </w:r>
    </w:p>
    <w:p w:rsidR="007A6BD3" w:rsidRPr="006356CA" w:rsidRDefault="007A6BD3" w:rsidP="00596E00">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Instituto Mexicano del Seguro Social </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Convocante </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(__________Nombre________) en mi carácter de representante legal de la (__________nombre o razón social de la empresa________), y en términos de la Convocatoria de la Licitación Pública Nacional no.______________________________, </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Bajo protesta de decir verdad, manifiesto que es de mi interés participar en la presente licitación y que cuento con facultades suficientes para comprometerme por mí o por mi representada, sin que resulte necesario acreditar mi personalidad jurídica. </w:t>
      </w:r>
    </w:p>
    <w:p w:rsidR="007A6BD3" w:rsidRPr="006356CA" w:rsidRDefault="007A6BD3" w:rsidP="00596E00">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Contando con el siguiente correo electrónico</w:t>
      </w:r>
      <w:proofErr w:type="gramStart"/>
      <w:r w:rsidRPr="006356CA">
        <w:rPr>
          <w:rFonts w:ascii="Arial" w:eastAsia="Calibri" w:hAnsi="Arial" w:cs="Arial"/>
          <w:color w:val="000000"/>
          <w:sz w:val="20"/>
          <w:lang w:val="es-MX" w:eastAsia="es-MX"/>
        </w:rPr>
        <w:t>:_</w:t>
      </w:r>
      <w:proofErr w:type="gramEnd"/>
      <w:r w:rsidRPr="006356CA">
        <w:rPr>
          <w:rFonts w:ascii="Arial" w:eastAsia="Calibri" w:hAnsi="Arial" w:cs="Arial"/>
          <w:color w:val="000000"/>
          <w:sz w:val="20"/>
          <w:lang w:val="es-MX" w:eastAsia="es-MX"/>
        </w:rPr>
        <w:t xml:space="preserve">__________________________. </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Lugar y fecha</w:t>
      </w:r>
    </w:p>
    <w:p w:rsidR="007A6BD3" w:rsidRPr="006356CA" w:rsidRDefault="007A6BD3" w:rsidP="00596E00">
      <w:pPr>
        <w:suppressAutoHyphens w:val="0"/>
        <w:autoSpaceDE w:val="0"/>
        <w:autoSpaceDN w:val="0"/>
        <w:adjustRightInd w:val="0"/>
        <w:jc w:val="center"/>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jc w:val="center"/>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____________________________________________</w:t>
      </w:r>
    </w:p>
    <w:p w:rsidR="007A6BD3" w:rsidRPr="006356CA" w:rsidRDefault="007A6BD3" w:rsidP="00596E00">
      <w:pPr>
        <w:pStyle w:val="Default"/>
        <w:jc w:val="center"/>
        <w:rPr>
          <w:rFonts w:eastAsia="Calibri"/>
          <w:sz w:val="16"/>
          <w:szCs w:val="16"/>
        </w:rPr>
      </w:pPr>
      <w:r w:rsidRPr="006356CA">
        <w:rPr>
          <w:rFonts w:eastAsia="Calibri"/>
          <w:sz w:val="20"/>
          <w:szCs w:val="20"/>
        </w:rPr>
        <w:t>(Nombre, cargo y firma del representante legal)</w:t>
      </w:r>
      <w:r w:rsidRPr="006356CA">
        <w:rPr>
          <w:rFonts w:eastAsia="Calibri"/>
          <w:sz w:val="16"/>
          <w:szCs w:val="16"/>
        </w:rPr>
        <w:t xml:space="preserve"> </w:t>
      </w:r>
    </w:p>
    <w:p w:rsidR="007A6BD3" w:rsidRPr="006356CA" w:rsidRDefault="007A6BD3" w:rsidP="00596E00">
      <w:pPr>
        <w:pStyle w:val="Default"/>
        <w:jc w:val="center"/>
        <w:rPr>
          <w:rFonts w:eastAsia="Calibri"/>
          <w:sz w:val="16"/>
          <w:szCs w:val="16"/>
        </w:rPr>
      </w:pPr>
    </w:p>
    <w:p w:rsidR="007A6BD3" w:rsidRPr="006356CA" w:rsidRDefault="007A6BD3" w:rsidP="00E36F1A">
      <w:pPr>
        <w:pStyle w:val="Default"/>
        <w:jc w:val="center"/>
        <w:rPr>
          <w:rFonts w:eastAsia="Calibri"/>
          <w:b/>
          <w:bCs/>
          <w:sz w:val="18"/>
          <w:szCs w:val="18"/>
        </w:rPr>
      </w:pPr>
      <w:r w:rsidRPr="006356CA">
        <w:rPr>
          <w:rFonts w:eastAsia="Calibri"/>
          <w:sz w:val="16"/>
          <w:szCs w:val="16"/>
        </w:rPr>
        <w:br w:type="page"/>
      </w:r>
      <w:r w:rsidRPr="006356CA">
        <w:rPr>
          <w:rFonts w:eastAsia="Calibri"/>
          <w:b/>
          <w:bCs/>
          <w:sz w:val="18"/>
          <w:szCs w:val="18"/>
        </w:rPr>
        <w:lastRenderedPageBreak/>
        <w:t>Anexo Número 4 (Cuatro)</w:t>
      </w:r>
    </w:p>
    <w:p w:rsidR="007A6BD3" w:rsidRPr="006356CA" w:rsidRDefault="007A6BD3" w:rsidP="00596E00">
      <w:pPr>
        <w:suppressAutoHyphens w:val="0"/>
        <w:autoSpaceDE w:val="0"/>
        <w:autoSpaceDN w:val="0"/>
        <w:adjustRightInd w:val="0"/>
        <w:jc w:val="center"/>
        <w:rPr>
          <w:rFonts w:ascii="Arial" w:eastAsia="Calibri" w:hAnsi="Arial" w:cs="Arial"/>
          <w:color w:val="000000"/>
          <w:sz w:val="18"/>
          <w:szCs w:val="18"/>
          <w:lang w:val="es-MX" w:eastAsia="es-MX"/>
        </w:rPr>
      </w:pPr>
    </w:p>
    <w:p w:rsidR="007A6BD3" w:rsidRPr="006356CA" w:rsidRDefault="007A6BD3" w:rsidP="00596E00">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b/>
          <w:bCs/>
          <w:color w:val="000000"/>
          <w:sz w:val="18"/>
          <w:szCs w:val="18"/>
          <w:lang w:val="es-MX" w:eastAsia="es-MX"/>
        </w:rPr>
        <w:t>ESCRITO DE NACIONALIDAD</w:t>
      </w:r>
    </w:p>
    <w:p w:rsidR="007A6BD3" w:rsidRPr="006356CA" w:rsidRDefault="007A6BD3" w:rsidP="00596E00">
      <w:pPr>
        <w:suppressAutoHyphens w:val="0"/>
        <w:autoSpaceDE w:val="0"/>
        <w:autoSpaceDN w:val="0"/>
        <w:adjustRightInd w:val="0"/>
        <w:rPr>
          <w:rFonts w:ascii="Arial" w:eastAsia="Calibri" w:hAnsi="Arial" w:cs="Arial"/>
          <w:b/>
          <w:bCs/>
          <w:color w:val="000000"/>
          <w:sz w:val="18"/>
          <w:szCs w:val="18"/>
          <w:lang w:val="es-MX" w:eastAsia="es-MX"/>
        </w:rPr>
      </w:pPr>
    </w:p>
    <w:p w:rsidR="007A6BD3" w:rsidRPr="006356CA" w:rsidRDefault="007A6BD3" w:rsidP="00596E00">
      <w:pPr>
        <w:suppressAutoHyphens w:val="0"/>
        <w:autoSpaceDE w:val="0"/>
        <w:autoSpaceDN w:val="0"/>
        <w:adjustRightInd w:val="0"/>
        <w:rPr>
          <w:rFonts w:ascii="Arial" w:eastAsia="Calibri" w:hAnsi="Arial" w:cs="Arial"/>
          <w:b/>
          <w:bCs/>
          <w:color w:val="000000"/>
          <w:sz w:val="18"/>
          <w:szCs w:val="18"/>
          <w:lang w:val="es-MX" w:eastAsia="es-MX"/>
        </w:rPr>
      </w:pPr>
    </w:p>
    <w:p w:rsidR="007A6BD3" w:rsidRPr="006356CA" w:rsidRDefault="007A6BD3" w:rsidP="00596E00">
      <w:pPr>
        <w:suppressAutoHyphens w:val="0"/>
        <w:autoSpaceDE w:val="0"/>
        <w:autoSpaceDN w:val="0"/>
        <w:adjustRightInd w:val="0"/>
        <w:rPr>
          <w:rFonts w:ascii="Arial" w:eastAsia="Calibri" w:hAnsi="Arial" w:cs="Arial"/>
          <w:b/>
          <w:bCs/>
          <w:color w:val="000000"/>
          <w:sz w:val="18"/>
          <w:szCs w:val="18"/>
          <w:lang w:val="es-MX" w:eastAsia="es-MX"/>
        </w:rPr>
      </w:pPr>
    </w:p>
    <w:p w:rsidR="007A6BD3" w:rsidRPr="006356CA" w:rsidRDefault="007A6BD3" w:rsidP="00596E00">
      <w:pPr>
        <w:suppressAutoHyphens w:val="0"/>
        <w:autoSpaceDE w:val="0"/>
        <w:autoSpaceDN w:val="0"/>
        <w:adjustRightInd w:val="0"/>
        <w:rPr>
          <w:rFonts w:ascii="Arial" w:eastAsia="Calibri" w:hAnsi="Arial" w:cs="Arial"/>
          <w:b/>
          <w:bCs/>
          <w:color w:val="000000"/>
          <w:sz w:val="18"/>
          <w:szCs w:val="18"/>
          <w:lang w:val="es-MX" w:eastAsia="es-MX"/>
        </w:rPr>
      </w:pPr>
    </w:p>
    <w:p w:rsidR="007A6BD3" w:rsidRPr="006356CA" w:rsidRDefault="007A6BD3" w:rsidP="00596E00">
      <w:pPr>
        <w:suppressAutoHyphens w:val="0"/>
        <w:autoSpaceDE w:val="0"/>
        <w:autoSpaceDN w:val="0"/>
        <w:adjustRightInd w:val="0"/>
        <w:jc w:val="right"/>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Paz, Baja California Sur, ____ de _____________ </w:t>
      </w:r>
      <w:proofErr w:type="spellStart"/>
      <w:r w:rsidRPr="006356CA">
        <w:rPr>
          <w:rFonts w:ascii="Arial" w:eastAsia="Calibri" w:hAnsi="Arial" w:cs="Arial"/>
          <w:color w:val="000000"/>
          <w:sz w:val="20"/>
          <w:lang w:val="es-MX" w:eastAsia="es-MX"/>
        </w:rPr>
        <w:t>de</w:t>
      </w:r>
      <w:proofErr w:type="spellEnd"/>
      <w:r w:rsidRPr="006356CA">
        <w:rPr>
          <w:rFonts w:ascii="Arial" w:eastAsia="Calibri" w:hAnsi="Arial" w:cs="Arial"/>
          <w:color w:val="000000"/>
          <w:sz w:val="20"/>
          <w:lang w:val="es-MX" w:eastAsia="es-MX"/>
        </w:rPr>
        <w:t xml:space="preserve"> ________ </w:t>
      </w:r>
    </w:p>
    <w:p w:rsidR="007A6BD3" w:rsidRPr="006356CA" w:rsidRDefault="007A6BD3" w:rsidP="00596E00">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Instituto Mexicano del Seguro Social </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Convocante </w:t>
      </w: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(__________nombre________) en mi carácter de representante legal de la (__________nombre o razón social de la empresa________), y en términos de la Convocatoria de la Licitación Pública Nacional no.______________________________, </w:t>
      </w:r>
    </w:p>
    <w:p w:rsidR="007A6BD3" w:rsidRPr="006356CA" w:rsidRDefault="007A6BD3" w:rsidP="00596E00">
      <w:pPr>
        <w:suppressAutoHyphens w:val="0"/>
        <w:autoSpaceDE w:val="0"/>
        <w:autoSpaceDN w:val="0"/>
        <w:adjustRightInd w:val="0"/>
        <w:rPr>
          <w:rFonts w:ascii="Arial" w:eastAsia="Calibri" w:hAnsi="Arial" w:cs="Arial"/>
          <w:color w:val="000000"/>
          <w:sz w:val="16"/>
          <w:szCs w:val="16"/>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16"/>
          <w:szCs w:val="16"/>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16"/>
          <w:szCs w:val="16"/>
          <w:lang w:val="es-MX" w:eastAsia="es-MX"/>
        </w:rPr>
      </w:pPr>
    </w:p>
    <w:p w:rsidR="007A6BD3" w:rsidRPr="006356CA" w:rsidRDefault="007A6BD3" w:rsidP="00596E00">
      <w:pPr>
        <w:suppressAutoHyphens w:val="0"/>
        <w:autoSpaceDE w:val="0"/>
        <w:autoSpaceDN w:val="0"/>
        <w:adjustRightInd w:val="0"/>
        <w:jc w:val="both"/>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 xml:space="preserve">Manifiesto bajo protesta de decir verdad que soy de Nacionalidad Mexicana y, en el caso de resultar adjudicado y que los bienes que oferte y entregaré serán producidos en México y contarán con el porcentaje de contenido nacional requerido. </w:t>
      </w:r>
    </w:p>
    <w:p w:rsidR="007A6BD3" w:rsidRPr="006356CA" w:rsidRDefault="007A6BD3" w:rsidP="00596E00">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596E00">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596E00">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596E00">
      <w:pPr>
        <w:suppressAutoHyphens w:val="0"/>
        <w:autoSpaceDE w:val="0"/>
        <w:autoSpaceDN w:val="0"/>
        <w:adjustRightInd w:val="0"/>
        <w:jc w:val="center"/>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Lugar y fecha</w:t>
      </w:r>
    </w:p>
    <w:p w:rsidR="007A6BD3" w:rsidRPr="006356CA" w:rsidRDefault="007A6BD3" w:rsidP="00596E00">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596E00">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596E00">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596E00">
      <w:pPr>
        <w:suppressAutoHyphens w:val="0"/>
        <w:autoSpaceDE w:val="0"/>
        <w:autoSpaceDN w:val="0"/>
        <w:adjustRightInd w:val="0"/>
        <w:jc w:val="center"/>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_________________________________________</w:t>
      </w:r>
    </w:p>
    <w:p w:rsidR="007A6BD3" w:rsidRPr="006356CA" w:rsidRDefault="007A6BD3" w:rsidP="00596E00">
      <w:pPr>
        <w:pStyle w:val="Default"/>
        <w:jc w:val="center"/>
        <w:rPr>
          <w:rFonts w:eastAsia="Calibri"/>
          <w:sz w:val="20"/>
          <w:szCs w:val="16"/>
        </w:rPr>
      </w:pPr>
      <w:r w:rsidRPr="006356CA">
        <w:rPr>
          <w:rFonts w:eastAsia="Calibri"/>
          <w:sz w:val="20"/>
          <w:szCs w:val="16"/>
        </w:rPr>
        <w:t>(Nombre, cargo y firma del representante legal)</w:t>
      </w:r>
    </w:p>
    <w:p w:rsidR="007A6BD3" w:rsidRPr="006356CA" w:rsidRDefault="007A6BD3" w:rsidP="00E36F1A">
      <w:pPr>
        <w:pStyle w:val="Default"/>
        <w:jc w:val="center"/>
        <w:rPr>
          <w:rFonts w:eastAsia="Calibri"/>
          <w:b/>
          <w:bCs/>
          <w:sz w:val="19"/>
          <w:szCs w:val="19"/>
        </w:rPr>
      </w:pPr>
      <w:r w:rsidRPr="006356CA">
        <w:rPr>
          <w:b/>
          <w:sz w:val="19"/>
          <w:szCs w:val="19"/>
        </w:rPr>
        <w:br w:type="page"/>
      </w:r>
      <w:r w:rsidRPr="006356CA">
        <w:rPr>
          <w:rFonts w:eastAsia="Calibri"/>
          <w:b/>
          <w:bCs/>
          <w:sz w:val="19"/>
          <w:szCs w:val="19"/>
        </w:rPr>
        <w:lastRenderedPageBreak/>
        <w:t>Anexo Número 5 (Cinco)</w:t>
      </w:r>
    </w:p>
    <w:p w:rsidR="007A6BD3" w:rsidRPr="006356CA" w:rsidRDefault="007A6BD3" w:rsidP="00596E00">
      <w:pPr>
        <w:suppressAutoHyphens w:val="0"/>
        <w:autoSpaceDE w:val="0"/>
        <w:autoSpaceDN w:val="0"/>
        <w:adjustRightInd w:val="0"/>
        <w:jc w:val="center"/>
        <w:rPr>
          <w:rFonts w:ascii="Arial" w:eastAsia="Calibri" w:hAnsi="Arial" w:cs="Arial"/>
          <w:b/>
          <w:bCs/>
          <w:color w:val="000000"/>
          <w:sz w:val="19"/>
          <w:szCs w:val="19"/>
          <w:lang w:val="es-MX" w:eastAsia="es-MX"/>
        </w:rPr>
      </w:pPr>
    </w:p>
    <w:p w:rsidR="007A6BD3" w:rsidRPr="006356CA" w:rsidRDefault="007A6BD3" w:rsidP="00596E00">
      <w:pPr>
        <w:suppressAutoHyphens w:val="0"/>
        <w:autoSpaceDE w:val="0"/>
        <w:autoSpaceDN w:val="0"/>
        <w:adjustRightInd w:val="0"/>
        <w:jc w:val="center"/>
        <w:rPr>
          <w:rFonts w:ascii="Arial" w:eastAsia="Calibri" w:hAnsi="Arial" w:cs="Arial"/>
          <w:b/>
          <w:bCs/>
          <w:color w:val="000000"/>
          <w:sz w:val="19"/>
          <w:szCs w:val="19"/>
          <w:lang w:val="es-MX" w:eastAsia="es-MX"/>
        </w:rPr>
      </w:pPr>
      <w:r w:rsidRPr="006356CA">
        <w:rPr>
          <w:rFonts w:ascii="Arial" w:eastAsia="Calibri" w:hAnsi="Arial" w:cs="Arial"/>
          <w:b/>
          <w:bCs/>
          <w:color w:val="000000"/>
          <w:sz w:val="19"/>
          <w:szCs w:val="19"/>
          <w:lang w:val="es-MX" w:eastAsia="es-MX"/>
        </w:rPr>
        <w:t>MANIFIESTO DE QUE NO SE UBICA EN LOS SUPUESTOS ESTABLECIDOS EN LOS ARTÍCULOS 50 Y 60, PENÚLTIMO PÁRRAFO DE LA LAASSP.</w:t>
      </w:r>
    </w:p>
    <w:p w:rsidR="007A6BD3" w:rsidRPr="006356CA" w:rsidRDefault="007A6BD3" w:rsidP="00596E00">
      <w:pPr>
        <w:suppressAutoHyphens w:val="0"/>
        <w:autoSpaceDE w:val="0"/>
        <w:autoSpaceDN w:val="0"/>
        <w:adjustRightInd w:val="0"/>
        <w:jc w:val="center"/>
        <w:rPr>
          <w:rFonts w:ascii="Arial" w:eastAsia="Calibri" w:hAnsi="Arial" w:cs="Arial"/>
          <w:b/>
          <w:bCs/>
          <w:color w:val="000000"/>
          <w:sz w:val="19"/>
          <w:szCs w:val="19"/>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19"/>
          <w:szCs w:val="19"/>
          <w:lang w:val="es-MX" w:eastAsia="es-MX"/>
        </w:rPr>
      </w:pPr>
    </w:p>
    <w:p w:rsidR="007A6BD3" w:rsidRPr="006356CA" w:rsidRDefault="007A6BD3" w:rsidP="00125DBF">
      <w:pPr>
        <w:suppressAutoHyphens w:val="0"/>
        <w:autoSpaceDE w:val="0"/>
        <w:autoSpaceDN w:val="0"/>
        <w:adjustRightInd w:val="0"/>
        <w:jc w:val="right"/>
        <w:rPr>
          <w:rFonts w:ascii="Arial" w:eastAsia="Calibri" w:hAnsi="Arial" w:cs="Arial"/>
          <w:color w:val="000000"/>
          <w:sz w:val="20"/>
          <w:lang w:val="es-MX" w:eastAsia="es-MX"/>
        </w:rPr>
      </w:pPr>
    </w:p>
    <w:p w:rsidR="007A6BD3" w:rsidRPr="006356CA" w:rsidRDefault="007A6BD3" w:rsidP="00125DBF">
      <w:pPr>
        <w:suppressAutoHyphens w:val="0"/>
        <w:autoSpaceDE w:val="0"/>
        <w:autoSpaceDN w:val="0"/>
        <w:adjustRightInd w:val="0"/>
        <w:jc w:val="right"/>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Paz, Baja California Sur, ____ de _____________ </w:t>
      </w:r>
      <w:proofErr w:type="spellStart"/>
      <w:r w:rsidRPr="006356CA">
        <w:rPr>
          <w:rFonts w:ascii="Arial" w:eastAsia="Calibri" w:hAnsi="Arial" w:cs="Arial"/>
          <w:color w:val="000000"/>
          <w:sz w:val="20"/>
          <w:lang w:val="es-MX" w:eastAsia="es-MX"/>
        </w:rPr>
        <w:t>de</w:t>
      </w:r>
      <w:proofErr w:type="spellEnd"/>
      <w:r w:rsidRPr="006356CA">
        <w:rPr>
          <w:rFonts w:ascii="Arial" w:eastAsia="Calibri" w:hAnsi="Arial" w:cs="Arial"/>
          <w:color w:val="000000"/>
          <w:sz w:val="20"/>
          <w:lang w:val="es-MX" w:eastAsia="es-MX"/>
        </w:rPr>
        <w:t xml:space="preserve"> ________ </w:t>
      </w:r>
    </w:p>
    <w:p w:rsidR="007A6BD3" w:rsidRPr="006356CA" w:rsidRDefault="007A6BD3" w:rsidP="00125DBF">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125DBF">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Instituto Mexicano del Seguro Social </w:t>
      </w: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Convocante </w:t>
      </w: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596E00">
      <w:pPr>
        <w:suppressAutoHyphens w:val="0"/>
        <w:autoSpaceDE w:val="0"/>
        <w:autoSpaceDN w:val="0"/>
        <w:adjustRightInd w:val="0"/>
        <w:rPr>
          <w:rFonts w:ascii="Arial" w:eastAsia="Calibri" w:hAnsi="Arial" w:cs="Arial"/>
          <w:color w:val="000000"/>
          <w:sz w:val="22"/>
          <w:lang w:val="es-MX" w:eastAsia="es-MX"/>
        </w:rPr>
      </w:pPr>
    </w:p>
    <w:p w:rsidR="007A6BD3" w:rsidRPr="006356CA" w:rsidRDefault="007A6BD3" w:rsidP="00125DBF">
      <w:pPr>
        <w:suppressAutoHyphens w:val="0"/>
        <w:autoSpaceDE w:val="0"/>
        <w:autoSpaceDN w:val="0"/>
        <w:adjustRightInd w:val="0"/>
        <w:jc w:val="both"/>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__________Nombre ___________ en mi carácter de representante legal de la</w:t>
      </w:r>
      <w:proofErr w:type="gramStart"/>
      <w:r w:rsidRPr="006356CA">
        <w:rPr>
          <w:rFonts w:ascii="Arial" w:eastAsia="Calibri" w:hAnsi="Arial" w:cs="Arial"/>
          <w:color w:val="000000"/>
          <w:sz w:val="20"/>
          <w:szCs w:val="18"/>
          <w:lang w:val="es-MX" w:eastAsia="es-MX"/>
        </w:rPr>
        <w:t>_(</w:t>
      </w:r>
      <w:proofErr w:type="gramEnd"/>
      <w:r w:rsidRPr="006356CA">
        <w:rPr>
          <w:rFonts w:ascii="Arial" w:eastAsia="Calibri" w:hAnsi="Arial" w:cs="Arial"/>
          <w:color w:val="000000"/>
          <w:sz w:val="20"/>
          <w:szCs w:val="18"/>
          <w:lang w:val="es-MX" w:eastAsia="es-MX"/>
        </w:rPr>
        <w:t xml:space="preserve">Persona Física o Moral)_. Declaro bajo protesta de decir verdad lo siguiente. </w:t>
      </w:r>
    </w:p>
    <w:p w:rsidR="007A6BD3" w:rsidRPr="006356CA" w:rsidRDefault="007A6BD3" w:rsidP="00125DBF">
      <w:pPr>
        <w:suppressAutoHyphens w:val="0"/>
        <w:autoSpaceDE w:val="0"/>
        <w:autoSpaceDN w:val="0"/>
        <w:adjustRightInd w:val="0"/>
        <w:jc w:val="both"/>
        <w:rPr>
          <w:rFonts w:ascii="Arial" w:eastAsia="Calibri" w:hAnsi="Arial" w:cs="Arial"/>
          <w:color w:val="000000"/>
          <w:sz w:val="20"/>
          <w:szCs w:val="18"/>
          <w:lang w:val="es-MX" w:eastAsia="es-MX"/>
        </w:rPr>
      </w:pPr>
    </w:p>
    <w:p w:rsidR="007A6BD3" w:rsidRPr="006356CA" w:rsidRDefault="007A6BD3" w:rsidP="00125DBF">
      <w:pPr>
        <w:suppressAutoHyphens w:val="0"/>
        <w:autoSpaceDE w:val="0"/>
        <w:autoSpaceDN w:val="0"/>
        <w:adjustRightInd w:val="0"/>
        <w:jc w:val="both"/>
        <w:rPr>
          <w:rFonts w:ascii="Arial" w:eastAsia="Calibri" w:hAnsi="Arial" w:cs="Arial"/>
          <w:color w:val="000000"/>
          <w:sz w:val="20"/>
          <w:szCs w:val="18"/>
          <w:lang w:val="es-MX" w:eastAsia="es-MX"/>
        </w:rPr>
      </w:pPr>
    </w:p>
    <w:p w:rsidR="007A6BD3" w:rsidRPr="006356CA" w:rsidRDefault="007A6BD3" w:rsidP="00125DBF">
      <w:pPr>
        <w:suppressAutoHyphens w:val="0"/>
        <w:autoSpaceDE w:val="0"/>
        <w:autoSpaceDN w:val="0"/>
        <w:adjustRightInd w:val="0"/>
        <w:jc w:val="both"/>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Que el suscrito y las personas que forman parte de la sociedad (</w:t>
      </w:r>
      <w:r w:rsidRPr="006356CA">
        <w:rPr>
          <w:rFonts w:ascii="Arial" w:eastAsia="Calibri" w:hAnsi="Arial" w:cs="Arial"/>
          <w:i/>
          <w:color w:val="000000"/>
          <w:sz w:val="20"/>
          <w:szCs w:val="18"/>
          <w:lang w:val="es-MX" w:eastAsia="es-MX"/>
        </w:rPr>
        <w:t>en caso de Personas Morales</w:t>
      </w:r>
      <w:r w:rsidRPr="006356CA">
        <w:rPr>
          <w:rFonts w:ascii="Arial" w:eastAsia="Calibri" w:hAnsi="Arial" w:cs="Arial"/>
          <w:color w:val="000000"/>
          <w:sz w:val="20"/>
          <w:szCs w:val="18"/>
          <w:lang w:val="es-MX" w:eastAsia="es-MX"/>
        </w:rPr>
        <w:t xml:space="preserve">)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Nacional Núm. ________________________. </w:t>
      </w:r>
    </w:p>
    <w:p w:rsidR="007A6BD3" w:rsidRPr="006356CA" w:rsidRDefault="007A6BD3" w:rsidP="00125DBF">
      <w:pPr>
        <w:suppressAutoHyphens w:val="0"/>
        <w:autoSpaceDE w:val="0"/>
        <w:autoSpaceDN w:val="0"/>
        <w:adjustRightInd w:val="0"/>
        <w:jc w:val="both"/>
        <w:rPr>
          <w:rFonts w:ascii="Arial" w:eastAsia="Calibri" w:hAnsi="Arial" w:cs="Arial"/>
          <w:color w:val="000000"/>
          <w:sz w:val="18"/>
          <w:szCs w:val="18"/>
          <w:lang w:val="es-MX" w:eastAsia="es-MX"/>
        </w:rPr>
      </w:pPr>
    </w:p>
    <w:p w:rsidR="007A6BD3" w:rsidRPr="006356CA" w:rsidRDefault="007A6BD3" w:rsidP="00125DBF">
      <w:pPr>
        <w:suppressAutoHyphens w:val="0"/>
        <w:autoSpaceDE w:val="0"/>
        <w:autoSpaceDN w:val="0"/>
        <w:adjustRightInd w:val="0"/>
        <w:jc w:val="both"/>
        <w:rPr>
          <w:rFonts w:ascii="Arial" w:eastAsia="Calibri" w:hAnsi="Arial" w:cs="Arial"/>
          <w:color w:val="000000"/>
          <w:sz w:val="18"/>
          <w:szCs w:val="18"/>
          <w:lang w:val="es-MX" w:eastAsia="es-MX"/>
        </w:rPr>
      </w:pPr>
    </w:p>
    <w:p w:rsidR="007A6BD3" w:rsidRPr="006356CA" w:rsidRDefault="007A6BD3" w:rsidP="00125DBF">
      <w:pPr>
        <w:suppressAutoHyphens w:val="0"/>
        <w:autoSpaceDE w:val="0"/>
        <w:autoSpaceDN w:val="0"/>
        <w:adjustRightInd w:val="0"/>
        <w:jc w:val="both"/>
        <w:rPr>
          <w:rFonts w:ascii="Arial" w:eastAsia="Calibri" w:hAnsi="Arial" w:cs="Arial"/>
          <w:color w:val="000000"/>
          <w:sz w:val="18"/>
          <w:szCs w:val="18"/>
          <w:lang w:val="es-MX" w:eastAsia="es-MX"/>
        </w:rPr>
      </w:pPr>
    </w:p>
    <w:p w:rsidR="007A6BD3" w:rsidRPr="006356CA" w:rsidRDefault="007A6BD3" w:rsidP="00125DBF">
      <w:pPr>
        <w:suppressAutoHyphens w:val="0"/>
        <w:autoSpaceDE w:val="0"/>
        <w:autoSpaceDN w:val="0"/>
        <w:adjustRightInd w:val="0"/>
        <w:jc w:val="center"/>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A t e n t a m e n t e</w:t>
      </w:r>
    </w:p>
    <w:p w:rsidR="007A6BD3" w:rsidRPr="006356CA" w:rsidRDefault="007A6BD3" w:rsidP="00125DBF">
      <w:pPr>
        <w:suppressAutoHyphens w:val="0"/>
        <w:autoSpaceDE w:val="0"/>
        <w:autoSpaceDN w:val="0"/>
        <w:adjustRightInd w:val="0"/>
        <w:jc w:val="center"/>
        <w:rPr>
          <w:rFonts w:ascii="Arial" w:eastAsia="Calibri" w:hAnsi="Arial" w:cs="Arial"/>
          <w:color w:val="000000"/>
          <w:sz w:val="20"/>
          <w:szCs w:val="18"/>
          <w:lang w:val="es-MX" w:eastAsia="es-MX"/>
        </w:rPr>
      </w:pPr>
    </w:p>
    <w:p w:rsidR="007A6BD3" w:rsidRPr="006356CA" w:rsidRDefault="007A6BD3" w:rsidP="00125DBF">
      <w:pPr>
        <w:suppressAutoHyphens w:val="0"/>
        <w:autoSpaceDE w:val="0"/>
        <w:autoSpaceDN w:val="0"/>
        <w:adjustRightInd w:val="0"/>
        <w:jc w:val="center"/>
        <w:rPr>
          <w:rFonts w:ascii="Arial" w:eastAsia="Calibri" w:hAnsi="Arial" w:cs="Arial"/>
          <w:color w:val="000000"/>
          <w:sz w:val="20"/>
          <w:szCs w:val="18"/>
          <w:lang w:val="es-MX" w:eastAsia="es-MX"/>
        </w:rPr>
      </w:pPr>
    </w:p>
    <w:p w:rsidR="007A6BD3" w:rsidRPr="006356CA" w:rsidRDefault="007A6BD3" w:rsidP="00125DBF">
      <w:pPr>
        <w:suppressAutoHyphens w:val="0"/>
        <w:autoSpaceDE w:val="0"/>
        <w:autoSpaceDN w:val="0"/>
        <w:adjustRightInd w:val="0"/>
        <w:jc w:val="center"/>
        <w:rPr>
          <w:rFonts w:ascii="Arial" w:eastAsia="Calibri" w:hAnsi="Arial" w:cs="Arial"/>
          <w:color w:val="000000"/>
          <w:sz w:val="20"/>
          <w:szCs w:val="18"/>
          <w:lang w:val="es-MX" w:eastAsia="es-MX"/>
        </w:rPr>
      </w:pPr>
    </w:p>
    <w:p w:rsidR="007A6BD3" w:rsidRPr="006356CA" w:rsidRDefault="007A6BD3" w:rsidP="00125DBF">
      <w:pPr>
        <w:suppressAutoHyphens w:val="0"/>
        <w:autoSpaceDE w:val="0"/>
        <w:autoSpaceDN w:val="0"/>
        <w:adjustRightInd w:val="0"/>
        <w:jc w:val="center"/>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_______________________________</w:t>
      </w:r>
    </w:p>
    <w:p w:rsidR="007A6BD3" w:rsidRPr="006356CA" w:rsidRDefault="007A6BD3" w:rsidP="00125DBF">
      <w:pPr>
        <w:suppressAutoHyphens w:val="0"/>
        <w:autoSpaceDE w:val="0"/>
        <w:autoSpaceDN w:val="0"/>
        <w:adjustRightInd w:val="0"/>
        <w:jc w:val="center"/>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w:t>
      </w:r>
      <w:r w:rsidRPr="006356CA">
        <w:rPr>
          <w:rFonts w:ascii="Arial" w:eastAsia="Calibri" w:hAnsi="Arial" w:cs="Arial"/>
          <w:sz w:val="20"/>
        </w:rPr>
        <w:t>Nombre, cargo y firma del representante legal</w:t>
      </w:r>
      <w:r w:rsidRPr="006356CA">
        <w:rPr>
          <w:rFonts w:ascii="Arial" w:eastAsia="Calibri" w:hAnsi="Arial" w:cs="Arial"/>
          <w:color w:val="000000"/>
          <w:sz w:val="20"/>
          <w:szCs w:val="18"/>
          <w:lang w:val="es-MX" w:eastAsia="es-MX"/>
        </w:rPr>
        <w:t>)</w:t>
      </w:r>
    </w:p>
    <w:p w:rsidR="007A6BD3" w:rsidRPr="006356CA" w:rsidRDefault="007A6BD3" w:rsidP="00596E00">
      <w:pPr>
        <w:pStyle w:val="Default"/>
        <w:jc w:val="both"/>
        <w:rPr>
          <w:rFonts w:eastAsia="Calibri"/>
          <w:sz w:val="18"/>
          <w:szCs w:val="18"/>
        </w:rPr>
      </w:pPr>
    </w:p>
    <w:p w:rsidR="007A6BD3" w:rsidRPr="006356CA" w:rsidRDefault="007A6BD3" w:rsidP="00596E00">
      <w:pPr>
        <w:pStyle w:val="Default"/>
        <w:jc w:val="both"/>
        <w:rPr>
          <w:rFonts w:eastAsia="Calibri"/>
          <w:sz w:val="18"/>
          <w:szCs w:val="18"/>
        </w:rPr>
      </w:pPr>
    </w:p>
    <w:p w:rsidR="007A6BD3" w:rsidRPr="006356CA" w:rsidRDefault="007A6BD3" w:rsidP="00596E00">
      <w:pPr>
        <w:pStyle w:val="Default"/>
        <w:jc w:val="both"/>
        <w:rPr>
          <w:rFonts w:eastAsia="Calibri"/>
          <w:sz w:val="18"/>
          <w:szCs w:val="18"/>
        </w:rPr>
      </w:pPr>
    </w:p>
    <w:p w:rsidR="007A6BD3" w:rsidRPr="006356CA" w:rsidRDefault="007A6BD3" w:rsidP="00596E00">
      <w:pPr>
        <w:pStyle w:val="Default"/>
        <w:jc w:val="both"/>
        <w:rPr>
          <w:rFonts w:eastAsia="Calibri"/>
          <w:sz w:val="18"/>
          <w:szCs w:val="18"/>
        </w:rPr>
      </w:pPr>
    </w:p>
    <w:p w:rsidR="007A6BD3" w:rsidRPr="006356CA" w:rsidRDefault="007A6BD3" w:rsidP="00596E00">
      <w:pPr>
        <w:pStyle w:val="Default"/>
        <w:jc w:val="both"/>
        <w:rPr>
          <w:rFonts w:eastAsia="Calibri"/>
          <w:sz w:val="18"/>
          <w:szCs w:val="18"/>
        </w:rPr>
      </w:pPr>
    </w:p>
    <w:p w:rsidR="007A6BD3" w:rsidRPr="006356CA" w:rsidRDefault="007A6BD3" w:rsidP="00596E00">
      <w:pPr>
        <w:pStyle w:val="Default"/>
        <w:jc w:val="both"/>
        <w:rPr>
          <w:b/>
          <w:sz w:val="19"/>
          <w:szCs w:val="19"/>
        </w:rPr>
      </w:pPr>
      <w:r w:rsidRPr="006356CA">
        <w:rPr>
          <w:rFonts w:eastAsia="Calibri"/>
          <w:b/>
          <w:sz w:val="18"/>
          <w:szCs w:val="18"/>
        </w:rPr>
        <w:t>Nota</w:t>
      </w:r>
      <w:r w:rsidRPr="006356CA">
        <w:rPr>
          <w:rFonts w:eastAsia="Calibri"/>
          <w:sz w:val="18"/>
          <w:szCs w:val="18"/>
        </w:rPr>
        <w:t>. En caso de que el licitante sea persona física, adecuar el formato</w:t>
      </w:r>
    </w:p>
    <w:p w:rsidR="007A6BD3" w:rsidRPr="006356CA" w:rsidRDefault="007A6BD3" w:rsidP="00596E00">
      <w:pPr>
        <w:pStyle w:val="Default"/>
        <w:jc w:val="both"/>
        <w:rPr>
          <w:b/>
          <w:sz w:val="19"/>
          <w:szCs w:val="19"/>
        </w:rPr>
      </w:pPr>
    </w:p>
    <w:p w:rsidR="007A6BD3" w:rsidRPr="006356CA" w:rsidRDefault="007A6BD3" w:rsidP="00125DBF">
      <w:pPr>
        <w:pStyle w:val="Default"/>
        <w:jc w:val="center"/>
        <w:rPr>
          <w:rFonts w:eastAsia="Calibri"/>
          <w:b/>
          <w:bCs/>
          <w:sz w:val="19"/>
          <w:szCs w:val="19"/>
        </w:rPr>
      </w:pPr>
      <w:r w:rsidRPr="006356CA">
        <w:rPr>
          <w:b/>
          <w:sz w:val="19"/>
          <w:szCs w:val="19"/>
        </w:rPr>
        <w:br w:type="page"/>
      </w:r>
      <w:r w:rsidRPr="006356CA">
        <w:rPr>
          <w:rFonts w:eastAsia="Calibri"/>
          <w:b/>
          <w:bCs/>
          <w:sz w:val="19"/>
          <w:szCs w:val="19"/>
        </w:rPr>
        <w:lastRenderedPageBreak/>
        <w:t>Anexo número 6 (Seis)</w:t>
      </w:r>
    </w:p>
    <w:p w:rsidR="007A6BD3" w:rsidRPr="006356CA" w:rsidRDefault="007A6BD3" w:rsidP="00125DBF">
      <w:pPr>
        <w:pStyle w:val="Default"/>
        <w:jc w:val="center"/>
        <w:rPr>
          <w:rFonts w:eastAsia="Calibri"/>
          <w:sz w:val="19"/>
          <w:szCs w:val="19"/>
        </w:rPr>
      </w:pPr>
    </w:p>
    <w:p w:rsidR="007A6BD3" w:rsidRPr="006356CA" w:rsidRDefault="007A6BD3" w:rsidP="00125DBF">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b/>
          <w:bCs/>
          <w:color w:val="000000"/>
          <w:sz w:val="19"/>
          <w:szCs w:val="19"/>
          <w:lang w:val="es-MX" w:eastAsia="es-MX"/>
        </w:rPr>
        <w:t>DECLARACIÓN DE INTEGRIDAD.</w:t>
      </w:r>
    </w:p>
    <w:p w:rsidR="007A6BD3" w:rsidRPr="006356CA" w:rsidRDefault="007A6BD3" w:rsidP="00125DBF">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125DBF">
      <w:pPr>
        <w:suppressAutoHyphens w:val="0"/>
        <w:autoSpaceDE w:val="0"/>
        <w:autoSpaceDN w:val="0"/>
        <w:adjustRightInd w:val="0"/>
        <w:jc w:val="right"/>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Paz, Baja California Sur, ____ de _____________ </w:t>
      </w:r>
      <w:proofErr w:type="spellStart"/>
      <w:r w:rsidRPr="006356CA">
        <w:rPr>
          <w:rFonts w:ascii="Arial" w:eastAsia="Calibri" w:hAnsi="Arial" w:cs="Arial"/>
          <w:color w:val="000000"/>
          <w:sz w:val="20"/>
          <w:lang w:val="es-MX" w:eastAsia="es-MX"/>
        </w:rPr>
        <w:t>de</w:t>
      </w:r>
      <w:proofErr w:type="spellEnd"/>
      <w:r w:rsidRPr="006356CA">
        <w:rPr>
          <w:rFonts w:ascii="Arial" w:eastAsia="Calibri" w:hAnsi="Arial" w:cs="Arial"/>
          <w:color w:val="000000"/>
          <w:sz w:val="20"/>
          <w:lang w:val="es-MX" w:eastAsia="es-MX"/>
        </w:rPr>
        <w:t xml:space="preserve"> ________ </w:t>
      </w:r>
    </w:p>
    <w:p w:rsidR="007A6BD3" w:rsidRPr="006356CA" w:rsidRDefault="007A6BD3" w:rsidP="00125DBF">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125DBF">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Instituto Mexicano del Seguro Social </w:t>
      </w: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Convocante </w:t>
      </w: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22"/>
          <w:lang w:val="es-MX" w:eastAsia="es-MX"/>
        </w:rPr>
      </w:pPr>
    </w:p>
    <w:p w:rsidR="007A6BD3" w:rsidRPr="006356CA" w:rsidRDefault="007A6BD3" w:rsidP="00125DBF">
      <w:pPr>
        <w:suppressAutoHyphens w:val="0"/>
        <w:autoSpaceDE w:val="0"/>
        <w:autoSpaceDN w:val="0"/>
        <w:adjustRightInd w:val="0"/>
        <w:jc w:val="both"/>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__________Nombre ___________ en mi carácter de representante legal de la</w:t>
      </w:r>
      <w:proofErr w:type="gramStart"/>
      <w:r w:rsidRPr="006356CA">
        <w:rPr>
          <w:rFonts w:ascii="Arial" w:eastAsia="Calibri" w:hAnsi="Arial" w:cs="Arial"/>
          <w:color w:val="000000"/>
          <w:sz w:val="20"/>
          <w:szCs w:val="18"/>
          <w:lang w:val="es-MX" w:eastAsia="es-MX"/>
        </w:rPr>
        <w:t>_(</w:t>
      </w:r>
      <w:proofErr w:type="gramEnd"/>
      <w:r w:rsidRPr="006356CA">
        <w:rPr>
          <w:rFonts w:ascii="Arial" w:eastAsia="Calibri" w:hAnsi="Arial" w:cs="Arial"/>
          <w:color w:val="000000"/>
          <w:sz w:val="20"/>
          <w:szCs w:val="18"/>
          <w:lang w:val="es-MX" w:eastAsia="es-MX"/>
        </w:rPr>
        <w:t xml:space="preserve">Persona Física o Moral)_. Declaro bajo protesta de decir verdad lo siguiente. </w:t>
      </w:r>
    </w:p>
    <w:p w:rsidR="007A6BD3" w:rsidRPr="006356CA" w:rsidRDefault="007A6BD3" w:rsidP="00125DBF">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56729E">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 xml:space="preserve">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 </w:t>
      </w:r>
    </w:p>
    <w:p w:rsidR="007A6BD3" w:rsidRPr="006356CA" w:rsidRDefault="007A6BD3" w:rsidP="0056729E">
      <w:pPr>
        <w:suppressAutoHyphens w:val="0"/>
        <w:autoSpaceDE w:val="0"/>
        <w:autoSpaceDN w:val="0"/>
        <w:adjustRightInd w:val="0"/>
        <w:jc w:val="both"/>
        <w:rPr>
          <w:rFonts w:ascii="Arial" w:eastAsia="Calibri" w:hAnsi="Arial" w:cs="Arial"/>
          <w:sz w:val="18"/>
          <w:szCs w:val="18"/>
          <w:lang w:val="es-MX" w:eastAsia="es-MX"/>
        </w:rPr>
      </w:pPr>
    </w:p>
    <w:p w:rsidR="007A6BD3" w:rsidRPr="006356CA" w:rsidRDefault="007A6BD3" w:rsidP="0056729E">
      <w:pPr>
        <w:suppressAutoHyphens w:val="0"/>
        <w:autoSpaceDE w:val="0"/>
        <w:autoSpaceDN w:val="0"/>
        <w:adjustRightInd w:val="0"/>
        <w:jc w:val="both"/>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7A6BD3" w:rsidRPr="006356CA" w:rsidRDefault="007A6BD3" w:rsidP="00C26917">
      <w:pPr>
        <w:suppressAutoHyphens w:val="0"/>
        <w:autoSpaceDE w:val="0"/>
        <w:autoSpaceDN w:val="0"/>
        <w:adjustRightInd w:val="0"/>
        <w:jc w:val="both"/>
        <w:rPr>
          <w:rFonts w:ascii="Arial" w:eastAsia="Calibri" w:hAnsi="Arial" w:cs="Arial"/>
          <w:sz w:val="18"/>
          <w:szCs w:val="18"/>
          <w:lang w:val="es-MX" w:eastAsia="es-MX"/>
        </w:rPr>
      </w:pPr>
    </w:p>
    <w:p w:rsidR="007A6BD3" w:rsidRPr="006356CA" w:rsidRDefault="007A6BD3" w:rsidP="00C26917">
      <w:pPr>
        <w:suppressAutoHyphens w:val="0"/>
        <w:autoSpaceDE w:val="0"/>
        <w:autoSpaceDN w:val="0"/>
        <w:adjustRightInd w:val="0"/>
        <w:jc w:val="both"/>
        <w:rPr>
          <w:rFonts w:ascii="Arial" w:eastAsia="Calibri" w:hAnsi="Arial" w:cs="Arial"/>
          <w:sz w:val="18"/>
          <w:szCs w:val="18"/>
          <w:lang w:val="es-MX" w:eastAsia="es-MX"/>
        </w:rPr>
      </w:pPr>
      <w:r w:rsidRPr="006356CA">
        <w:rPr>
          <w:rFonts w:ascii="Arial" w:eastAsia="Calibri" w:hAnsi="Arial" w:cs="Arial"/>
          <w:sz w:val="18"/>
          <w:szCs w:val="18"/>
          <w:lang w:val="es-MX" w:eastAsia="es-MX"/>
        </w:rPr>
        <w:t xml:space="preserve">Que mi representada no se encuentra sancionada como empresa o producto, por la Secretaría de Salud. </w:t>
      </w:r>
    </w:p>
    <w:p w:rsidR="007A6BD3" w:rsidRPr="006356CA" w:rsidRDefault="007A6BD3" w:rsidP="00125DBF">
      <w:pPr>
        <w:suppressAutoHyphens w:val="0"/>
        <w:autoSpaceDE w:val="0"/>
        <w:autoSpaceDN w:val="0"/>
        <w:adjustRightInd w:val="0"/>
        <w:rPr>
          <w:rFonts w:ascii="Arial" w:eastAsia="Calibri" w:hAnsi="Arial" w:cs="Arial"/>
          <w:sz w:val="18"/>
          <w:szCs w:val="18"/>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125DBF">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C26917">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A t e n t a m e n t e</w:t>
      </w:r>
    </w:p>
    <w:p w:rsidR="007A6BD3" w:rsidRPr="006356CA" w:rsidRDefault="007A6BD3" w:rsidP="00C26917">
      <w:pPr>
        <w:suppressAutoHyphens w:val="0"/>
        <w:autoSpaceDE w:val="0"/>
        <w:autoSpaceDN w:val="0"/>
        <w:adjustRightInd w:val="0"/>
        <w:jc w:val="center"/>
        <w:rPr>
          <w:rFonts w:ascii="Arial" w:eastAsia="Calibri" w:hAnsi="Arial" w:cs="Arial"/>
          <w:color w:val="000000"/>
          <w:sz w:val="18"/>
          <w:szCs w:val="18"/>
          <w:lang w:val="es-MX" w:eastAsia="es-MX"/>
        </w:rPr>
      </w:pPr>
    </w:p>
    <w:p w:rsidR="007A6BD3" w:rsidRPr="006356CA" w:rsidRDefault="007A6BD3" w:rsidP="00C26917">
      <w:pPr>
        <w:suppressAutoHyphens w:val="0"/>
        <w:autoSpaceDE w:val="0"/>
        <w:autoSpaceDN w:val="0"/>
        <w:adjustRightInd w:val="0"/>
        <w:jc w:val="center"/>
        <w:rPr>
          <w:rFonts w:ascii="Arial" w:eastAsia="Calibri" w:hAnsi="Arial" w:cs="Arial"/>
          <w:color w:val="000000"/>
          <w:sz w:val="18"/>
          <w:szCs w:val="18"/>
          <w:lang w:val="es-MX" w:eastAsia="es-MX"/>
        </w:rPr>
      </w:pPr>
    </w:p>
    <w:p w:rsidR="007A6BD3" w:rsidRPr="006356CA" w:rsidRDefault="007A6BD3" w:rsidP="00C26917">
      <w:pPr>
        <w:suppressAutoHyphens w:val="0"/>
        <w:autoSpaceDE w:val="0"/>
        <w:autoSpaceDN w:val="0"/>
        <w:adjustRightInd w:val="0"/>
        <w:jc w:val="center"/>
        <w:rPr>
          <w:rFonts w:ascii="Arial" w:eastAsia="Calibri" w:hAnsi="Arial" w:cs="Arial"/>
          <w:color w:val="000000"/>
          <w:sz w:val="18"/>
          <w:szCs w:val="18"/>
          <w:lang w:val="es-MX" w:eastAsia="es-MX"/>
        </w:rPr>
      </w:pPr>
    </w:p>
    <w:p w:rsidR="007A6BD3" w:rsidRPr="006356CA" w:rsidRDefault="007A6BD3" w:rsidP="00C26917">
      <w:pPr>
        <w:suppressAutoHyphens w:val="0"/>
        <w:autoSpaceDE w:val="0"/>
        <w:autoSpaceDN w:val="0"/>
        <w:adjustRightInd w:val="0"/>
        <w:jc w:val="center"/>
        <w:rPr>
          <w:rFonts w:ascii="Arial" w:eastAsia="Calibri" w:hAnsi="Arial" w:cs="Arial"/>
          <w:color w:val="000000"/>
          <w:sz w:val="18"/>
          <w:szCs w:val="18"/>
          <w:lang w:val="es-MX" w:eastAsia="es-MX"/>
        </w:rPr>
      </w:pPr>
    </w:p>
    <w:p w:rsidR="007A6BD3" w:rsidRPr="006356CA" w:rsidRDefault="007A6BD3" w:rsidP="00C26917">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_________________________________________</w:t>
      </w:r>
    </w:p>
    <w:p w:rsidR="007A6BD3" w:rsidRPr="006356CA" w:rsidRDefault="007A6BD3" w:rsidP="004A7208">
      <w:pPr>
        <w:pStyle w:val="Default"/>
        <w:jc w:val="center"/>
        <w:rPr>
          <w:bCs/>
          <w:sz w:val="20"/>
          <w:szCs w:val="16"/>
        </w:rPr>
      </w:pPr>
      <w:r w:rsidRPr="006356CA">
        <w:rPr>
          <w:rFonts w:eastAsia="Calibri"/>
          <w:sz w:val="20"/>
          <w:szCs w:val="20"/>
        </w:rPr>
        <w:t>(Nombre, cargo y firma del representante legal</w:t>
      </w:r>
      <w:r w:rsidRPr="006356CA">
        <w:rPr>
          <w:bCs/>
          <w:sz w:val="20"/>
          <w:szCs w:val="16"/>
        </w:rPr>
        <w:t>)</w:t>
      </w:r>
    </w:p>
    <w:p w:rsidR="007A6BD3" w:rsidRPr="006356CA" w:rsidRDefault="007A6BD3" w:rsidP="00C26917">
      <w:pPr>
        <w:pStyle w:val="Default"/>
        <w:jc w:val="center"/>
        <w:rPr>
          <w:b/>
          <w:sz w:val="19"/>
          <w:szCs w:val="19"/>
        </w:rPr>
      </w:pPr>
    </w:p>
    <w:p w:rsidR="007A6BD3" w:rsidRPr="006356CA" w:rsidRDefault="007A6BD3" w:rsidP="00596E00">
      <w:pPr>
        <w:pStyle w:val="Default"/>
        <w:jc w:val="both"/>
        <w:rPr>
          <w:b/>
          <w:sz w:val="19"/>
          <w:szCs w:val="19"/>
        </w:rPr>
      </w:pPr>
    </w:p>
    <w:p w:rsidR="007A6BD3" w:rsidRPr="006356CA" w:rsidRDefault="007A6BD3" w:rsidP="00596E00">
      <w:pPr>
        <w:pStyle w:val="Default"/>
        <w:jc w:val="both"/>
        <w:rPr>
          <w:b/>
          <w:sz w:val="19"/>
          <w:szCs w:val="19"/>
        </w:rPr>
      </w:pPr>
    </w:p>
    <w:p w:rsidR="007A6BD3" w:rsidRPr="006356CA" w:rsidRDefault="007A6BD3" w:rsidP="00596E00">
      <w:pPr>
        <w:pStyle w:val="Default"/>
        <w:jc w:val="both"/>
        <w:rPr>
          <w:b/>
          <w:sz w:val="19"/>
          <w:szCs w:val="19"/>
        </w:rPr>
      </w:pPr>
    </w:p>
    <w:p w:rsidR="007A6BD3" w:rsidRPr="006356CA" w:rsidRDefault="007A6BD3" w:rsidP="00596E00">
      <w:pPr>
        <w:pStyle w:val="Default"/>
        <w:jc w:val="both"/>
        <w:rPr>
          <w:b/>
          <w:sz w:val="19"/>
          <w:szCs w:val="19"/>
        </w:rPr>
      </w:pPr>
    </w:p>
    <w:p w:rsidR="007A6BD3" w:rsidRPr="006356CA" w:rsidRDefault="007A6BD3" w:rsidP="00596E00">
      <w:pPr>
        <w:pStyle w:val="Default"/>
        <w:jc w:val="both"/>
        <w:rPr>
          <w:sz w:val="18"/>
          <w:szCs w:val="18"/>
        </w:rPr>
      </w:pPr>
      <w:r w:rsidRPr="006356CA">
        <w:rPr>
          <w:b/>
          <w:sz w:val="18"/>
          <w:szCs w:val="18"/>
        </w:rPr>
        <w:t>Nota</w:t>
      </w:r>
      <w:r w:rsidRPr="006356CA">
        <w:rPr>
          <w:sz w:val="18"/>
          <w:szCs w:val="18"/>
        </w:rPr>
        <w:t xml:space="preserve">. En caso de que el licitante sea persona física, adecuar el formato </w:t>
      </w:r>
    </w:p>
    <w:p w:rsidR="007A6BD3" w:rsidRPr="006356CA" w:rsidRDefault="007A6BD3" w:rsidP="00596E00">
      <w:pPr>
        <w:pStyle w:val="Default"/>
        <w:jc w:val="both"/>
        <w:rPr>
          <w:sz w:val="18"/>
          <w:szCs w:val="18"/>
        </w:rPr>
      </w:pPr>
    </w:p>
    <w:p w:rsidR="007A6BD3" w:rsidRPr="006356CA" w:rsidRDefault="007A6BD3" w:rsidP="00596E00">
      <w:pPr>
        <w:pStyle w:val="Default"/>
        <w:jc w:val="both"/>
        <w:rPr>
          <w:sz w:val="18"/>
          <w:szCs w:val="18"/>
        </w:rPr>
      </w:pPr>
    </w:p>
    <w:p w:rsidR="007A6BD3" w:rsidRPr="006356CA" w:rsidRDefault="007A6BD3" w:rsidP="00596E00">
      <w:pPr>
        <w:pStyle w:val="Default"/>
        <w:jc w:val="both"/>
        <w:rPr>
          <w:sz w:val="18"/>
          <w:szCs w:val="18"/>
        </w:rPr>
      </w:pPr>
    </w:p>
    <w:p w:rsidR="007A6BD3" w:rsidRPr="006356CA" w:rsidRDefault="007A6BD3" w:rsidP="00E36F1A">
      <w:pPr>
        <w:pStyle w:val="Default"/>
        <w:jc w:val="center"/>
        <w:rPr>
          <w:rFonts w:eastAsia="Calibri"/>
          <w:b/>
          <w:bCs/>
          <w:sz w:val="19"/>
          <w:szCs w:val="19"/>
        </w:rPr>
      </w:pPr>
      <w:r w:rsidRPr="006356CA">
        <w:rPr>
          <w:sz w:val="18"/>
          <w:szCs w:val="18"/>
        </w:rPr>
        <w:br w:type="page"/>
      </w:r>
      <w:r w:rsidRPr="006356CA">
        <w:rPr>
          <w:rFonts w:eastAsia="Calibri"/>
          <w:b/>
          <w:bCs/>
          <w:sz w:val="19"/>
          <w:szCs w:val="19"/>
        </w:rPr>
        <w:lastRenderedPageBreak/>
        <w:t>Anexo Número 7 (siete)</w:t>
      </w:r>
    </w:p>
    <w:p w:rsidR="007A6BD3" w:rsidRPr="006356CA" w:rsidRDefault="007A6BD3" w:rsidP="00E36F1A">
      <w:pPr>
        <w:pStyle w:val="Default"/>
        <w:jc w:val="center"/>
        <w:rPr>
          <w:rFonts w:eastAsia="Calibri"/>
          <w:sz w:val="19"/>
          <w:szCs w:val="19"/>
        </w:rPr>
      </w:pPr>
    </w:p>
    <w:p w:rsidR="007A6BD3" w:rsidRPr="006356CA" w:rsidRDefault="007A6BD3" w:rsidP="00C26917">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b/>
          <w:bCs/>
          <w:color w:val="000000"/>
          <w:sz w:val="19"/>
          <w:szCs w:val="19"/>
          <w:lang w:val="es-MX" w:eastAsia="es-MX"/>
        </w:rPr>
        <w:t>ESTRATIFICACIÓN DE MICRO, PEQUEÑA O MEDIANA EMPRESA. (MIPYMES)</w:t>
      </w:r>
    </w:p>
    <w:p w:rsidR="007A6BD3" w:rsidRPr="006356CA" w:rsidRDefault="007A6BD3" w:rsidP="00C26917">
      <w:pPr>
        <w:suppressAutoHyphens w:val="0"/>
        <w:autoSpaceDE w:val="0"/>
        <w:autoSpaceDN w:val="0"/>
        <w:adjustRightInd w:val="0"/>
        <w:jc w:val="right"/>
        <w:rPr>
          <w:rFonts w:ascii="Arial" w:eastAsia="Calibri" w:hAnsi="Arial" w:cs="Arial"/>
          <w:color w:val="000000"/>
          <w:sz w:val="20"/>
          <w:lang w:val="es-MX" w:eastAsia="es-MX"/>
        </w:rPr>
      </w:pPr>
    </w:p>
    <w:p w:rsidR="007A6BD3" w:rsidRPr="006356CA" w:rsidRDefault="007A6BD3" w:rsidP="00C26917">
      <w:pPr>
        <w:suppressAutoHyphens w:val="0"/>
        <w:autoSpaceDE w:val="0"/>
        <w:autoSpaceDN w:val="0"/>
        <w:adjustRightInd w:val="0"/>
        <w:jc w:val="right"/>
        <w:rPr>
          <w:rFonts w:ascii="Arial" w:eastAsia="Calibri" w:hAnsi="Arial" w:cs="Arial"/>
          <w:color w:val="000000"/>
          <w:sz w:val="20"/>
          <w:lang w:val="es-MX" w:eastAsia="es-MX"/>
        </w:rPr>
      </w:pPr>
    </w:p>
    <w:p w:rsidR="007A6BD3" w:rsidRPr="006356CA" w:rsidRDefault="007A6BD3" w:rsidP="00C26917">
      <w:pPr>
        <w:suppressAutoHyphens w:val="0"/>
        <w:autoSpaceDE w:val="0"/>
        <w:autoSpaceDN w:val="0"/>
        <w:adjustRightInd w:val="0"/>
        <w:jc w:val="right"/>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Paz, Baja California Sur, ____ de _____________ </w:t>
      </w:r>
      <w:proofErr w:type="spellStart"/>
      <w:r w:rsidRPr="006356CA">
        <w:rPr>
          <w:rFonts w:ascii="Arial" w:eastAsia="Calibri" w:hAnsi="Arial" w:cs="Arial"/>
          <w:color w:val="000000"/>
          <w:sz w:val="20"/>
          <w:lang w:val="es-MX" w:eastAsia="es-MX"/>
        </w:rPr>
        <w:t>de</w:t>
      </w:r>
      <w:proofErr w:type="spellEnd"/>
      <w:r w:rsidRPr="006356CA">
        <w:rPr>
          <w:rFonts w:ascii="Arial" w:eastAsia="Calibri" w:hAnsi="Arial" w:cs="Arial"/>
          <w:color w:val="000000"/>
          <w:sz w:val="20"/>
          <w:lang w:val="es-MX" w:eastAsia="es-MX"/>
        </w:rPr>
        <w:t xml:space="preserve"> ________ </w:t>
      </w:r>
    </w:p>
    <w:p w:rsidR="007A6BD3" w:rsidRPr="006356CA" w:rsidRDefault="007A6BD3" w:rsidP="00C26917">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C26917">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C26917">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C26917">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Instituto Mexicano del Seguro Social </w:t>
      </w:r>
    </w:p>
    <w:p w:rsidR="007A6BD3" w:rsidRPr="006356CA" w:rsidRDefault="007A6BD3" w:rsidP="00C26917">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Convocante </w:t>
      </w:r>
    </w:p>
    <w:p w:rsidR="007A6BD3" w:rsidRPr="006356CA" w:rsidRDefault="007A6BD3" w:rsidP="00C26917">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C26917">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C26917">
      <w:pPr>
        <w:suppressAutoHyphens w:val="0"/>
        <w:autoSpaceDE w:val="0"/>
        <w:autoSpaceDN w:val="0"/>
        <w:adjustRightInd w:val="0"/>
        <w:jc w:val="both"/>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 xml:space="preserve">Me refiero al procedimiento de Licitación Pública Nacional no. _______________ </w:t>
      </w:r>
      <w:proofErr w:type="gramStart"/>
      <w:r w:rsidRPr="006356CA">
        <w:rPr>
          <w:rFonts w:ascii="Arial" w:eastAsia="Calibri" w:hAnsi="Arial" w:cs="Arial"/>
          <w:color w:val="000000"/>
          <w:sz w:val="20"/>
          <w:szCs w:val="16"/>
          <w:lang w:val="es-MX" w:eastAsia="es-MX"/>
        </w:rPr>
        <w:t>en</w:t>
      </w:r>
      <w:proofErr w:type="gramEnd"/>
      <w:r w:rsidRPr="006356CA">
        <w:rPr>
          <w:rFonts w:ascii="Arial" w:eastAsia="Calibri" w:hAnsi="Arial" w:cs="Arial"/>
          <w:color w:val="000000"/>
          <w:sz w:val="20"/>
          <w:szCs w:val="16"/>
          <w:lang w:val="es-MX" w:eastAsia="es-MX"/>
        </w:rPr>
        <w:t xml:space="preserve"> el que mi representada, la empresa_________________, participa a través de la presente proposición. </w:t>
      </w:r>
    </w:p>
    <w:p w:rsidR="007A6BD3" w:rsidRPr="006356CA" w:rsidRDefault="007A6BD3" w:rsidP="00C26917">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C26917">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C26917">
      <w:pPr>
        <w:suppressAutoHyphens w:val="0"/>
        <w:autoSpaceDE w:val="0"/>
        <w:autoSpaceDN w:val="0"/>
        <w:adjustRightInd w:val="0"/>
        <w:jc w:val="both"/>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 xml:space="preserve">Al respecto y de conformidad con lo dispuesto por el artículo 34 del reglamento de la </w:t>
      </w:r>
      <w:r w:rsidRPr="006356CA">
        <w:rPr>
          <w:rFonts w:ascii="Arial" w:eastAsia="Calibri" w:hAnsi="Arial" w:cs="Arial"/>
          <w:color w:val="000000"/>
          <w:sz w:val="20"/>
          <w:szCs w:val="18"/>
          <w:lang w:val="es-MX" w:eastAsia="es-MX"/>
        </w:rPr>
        <w:t>Ley de Adquisiciones, Arrendamientos y Servicios del Sector Público</w:t>
      </w:r>
      <w:r w:rsidRPr="006356CA">
        <w:rPr>
          <w:rFonts w:ascii="Arial" w:eastAsia="Calibri" w:hAnsi="Arial" w:cs="Arial"/>
          <w:color w:val="000000"/>
          <w:sz w:val="20"/>
          <w:szCs w:val="16"/>
          <w:lang w:val="es-MX" w:eastAsia="es-MX"/>
        </w:rPr>
        <w:t>, manifiesto bajo protesta de decir verdad que mi representada está constituida conforme a las leyes mexicanas, con Registro Federal de Contribuyentes _________________,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356CA">
        <w:rPr>
          <w:rFonts w:ascii="Arial" w:hAnsi="Arial" w:cs="Arial"/>
          <w:b/>
          <w:bCs/>
          <w:sz w:val="16"/>
          <w:szCs w:val="16"/>
        </w:rPr>
        <w:t xml:space="preserve"> SEÑALAR EL NÚMERO QUE RESULTE DE LA APLICACIÓN DE LA EXPRESIÓN: TOPE MÁXIMO COMBINADO = (TRABAJADORES) X10% + (VENTAS ANUALES EN MILLONES DE PESOS) X 90%. PARA TALES EFECTOS PUEDE UTILIZAR LA CALCULADORA MIPYME DISPONIBLE EN LA PÁGINA http://www.comprasdegobierno.gob.mx/calculadora</w:t>
      </w:r>
      <w:proofErr w:type="gramStart"/>
      <w:r w:rsidRPr="006356CA">
        <w:rPr>
          <w:rFonts w:ascii="Arial" w:eastAsia="Calibri" w:hAnsi="Arial" w:cs="Arial"/>
          <w:color w:val="000000"/>
          <w:sz w:val="16"/>
          <w:szCs w:val="16"/>
          <w:lang w:val="es-MX" w:eastAsia="es-MX"/>
        </w:rPr>
        <w:t>)_</w:t>
      </w:r>
      <w:proofErr w:type="gramEnd"/>
      <w:r w:rsidRPr="006356CA">
        <w:rPr>
          <w:rFonts w:ascii="Arial" w:eastAsia="Calibri" w:hAnsi="Arial" w:cs="Arial"/>
          <w:color w:val="000000"/>
          <w:sz w:val="16"/>
          <w:szCs w:val="16"/>
          <w:lang w:val="es-MX" w:eastAsia="es-MX"/>
        </w:rPr>
        <w:t>_______,</w:t>
      </w:r>
      <w:r w:rsidRPr="006356CA">
        <w:rPr>
          <w:rFonts w:ascii="Arial" w:eastAsia="Calibri" w:hAnsi="Arial" w:cs="Arial"/>
          <w:color w:val="000000"/>
          <w:sz w:val="20"/>
          <w:szCs w:val="16"/>
          <w:lang w:val="es-MX" w:eastAsia="es-MX"/>
        </w:rPr>
        <w:t xml:space="preserve"> con base en lo cual se estatifica como una empresa _________________</w:t>
      </w:r>
      <w:r w:rsidRPr="006356CA">
        <w:rPr>
          <w:rFonts w:ascii="Arial" w:hAnsi="Arial" w:cs="Arial"/>
          <w:b/>
          <w:bCs/>
          <w:sz w:val="16"/>
          <w:szCs w:val="16"/>
        </w:rPr>
        <w:t xml:space="preserve"> (MICRO, PEQUEÑA O MEDIANA ), </w:t>
      </w:r>
      <w:r w:rsidRPr="006356CA">
        <w:rPr>
          <w:rFonts w:ascii="Arial" w:eastAsia="Calibri" w:hAnsi="Arial" w:cs="Arial"/>
          <w:color w:val="000000"/>
          <w:sz w:val="20"/>
          <w:szCs w:val="16"/>
          <w:lang w:val="es-MX" w:eastAsia="es-MX"/>
        </w:rPr>
        <w:t xml:space="preserve">_____. </w:t>
      </w:r>
    </w:p>
    <w:p w:rsidR="007A6BD3" w:rsidRPr="006356CA" w:rsidRDefault="007A6BD3" w:rsidP="00C26917">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C26917">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C26917">
      <w:pPr>
        <w:suppressAutoHyphens w:val="0"/>
        <w:autoSpaceDE w:val="0"/>
        <w:autoSpaceDN w:val="0"/>
        <w:adjustRightInd w:val="0"/>
        <w:jc w:val="both"/>
        <w:rPr>
          <w:rFonts w:ascii="Arial" w:eastAsia="Calibri" w:hAnsi="Arial" w:cs="Arial"/>
          <w:color w:val="000000"/>
          <w:sz w:val="16"/>
          <w:szCs w:val="16"/>
          <w:lang w:val="es-MX" w:eastAsia="es-MX"/>
        </w:rPr>
      </w:pPr>
      <w:r w:rsidRPr="006356CA">
        <w:rPr>
          <w:rFonts w:ascii="Arial" w:eastAsia="Calibri" w:hAnsi="Arial" w:cs="Arial"/>
          <w:color w:val="000000"/>
          <w:sz w:val="20"/>
          <w:szCs w:val="16"/>
          <w:lang w:val="es-MX" w:eastAsia="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r w:rsidRPr="006356CA">
        <w:rPr>
          <w:rFonts w:ascii="Arial" w:eastAsia="Calibri" w:hAnsi="Arial" w:cs="Arial"/>
          <w:color w:val="000000"/>
          <w:sz w:val="16"/>
          <w:szCs w:val="16"/>
          <w:lang w:val="es-MX" w:eastAsia="es-MX"/>
        </w:rPr>
        <w:t xml:space="preserve">. </w:t>
      </w:r>
    </w:p>
    <w:p w:rsidR="007A6BD3" w:rsidRPr="006356CA" w:rsidRDefault="007A6BD3" w:rsidP="00C26917">
      <w:pPr>
        <w:suppressAutoHyphens w:val="0"/>
        <w:autoSpaceDE w:val="0"/>
        <w:autoSpaceDN w:val="0"/>
        <w:adjustRightInd w:val="0"/>
        <w:jc w:val="both"/>
        <w:rPr>
          <w:rFonts w:ascii="Arial" w:eastAsia="Calibri" w:hAnsi="Arial" w:cs="Arial"/>
          <w:color w:val="000000"/>
          <w:sz w:val="16"/>
          <w:szCs w:val="16"/>
          <w:lang w:val="es-MX" w:eastAsia="es-MX"/>
        </w:rPr>
      </w:pPr>
    </w:p>
    <w:p w:rsidR="007A6BD3" w:rsidRPr="006356CA" w:rsidRDefault="007A6BD3" w:rsidP="00C26917">
      <w:pPr>
        <w:suppressAutoHyphens w:val="0"/>
        <w:autoSpaceDE w:val="0"/>
        <w:autoSpaceDN w:val="0"/>
        <w:adjustRightInd w:val="0"/>
        <w:jc w:val="both"/>
        <w:rPr>
          <w:rFonts w:ascii="Arial" w:eastAsia="Calibri" w:hAnsi="Arial" w:cs="Arial"/>
          <w:color w:val="000000"/>
          <w:sz w:val="16"/>
          <w:szCs w:val="16"/>
          <w:lang w:val="es-MX" w:eastAsia="es-MX"/>
        </w:rPr>
      </w:pPr>
    </w:p>
    <w:p w:rsidR="007A6BD3" w:rsidRPr="006356CA" w:rsidRDefault="007A6BD3" w:rsidP="00C26917">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C26917">
      <w:pPr>
        <w:suppressAutoHyphens w:val="0"/>
        <w:autoSpaceDE w:val="0"/>
        <w:autoSpaceDN w:val="0"/>
        <w:adjustRightInd w:val="0"/>
        <w:jc w:val="center"/>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A t e n t a m e n t e</w:t>
      </w:r>
    </w:p>
    <w:p w:rsidR="007A6BD3" w:rsidRPr="006356CA" w:rsidRDefault="007A6BD3" w:rsidP="00C26917">
      <w:pPr>
        <w:suppressAutoHyphens w:val="0"/>
        <w:autoSpaceDE w:val="0"/>
        <w:autoSpaceDN w:val="0"/>
        <w:adjustRightInd w:val="0"/>
        <w:rPr>
          <w:rFonts w:ascii="Arial" w:eastAsia="Calibri" w:hAnsi="Arial" w:cs="Arial"/>
          <w:color w:val="000000"/>
          <w:sz w:val="16"/>
          <w:szCs w:val="16"/>
          <w:lang w:val="es-MX" w:eastAsia="es-MX"/>
        </w:rPr>
      </w:pPr>
    </w:p>
    <w:p w:rsidR="007A6BD3" w:rsidRPr="006356CA" w:rsidRDefault="007A6BD3" w:rsidP="00C26917">
      <w:pPr>
        <w:suppressAutoHyphens w:val="0"/>
        <w:autoSpaceDE w:val="0"/>
        <w:autoSpaceDN w:val="0"/>
        <w:adjustRightInd w:val="0"/>
        <w:rPr>
          <w:rFonts w:ascii="Arial" w:eastAsia="Calibri" w:hAnsi="Arial" w:cs="Arial"/>
          <w:color w:val="000000"/>
          <w:sz w:val="16"/>
          <w:szCs w:val="16"/>
          <w:lang w:val="es-MX" w:eastAsia="es-MX"/>
        </w:rPr>
      </w:pPr>
    </w:p>
    <w:p w:rsidR="007A6BD3" w:rsidRPr="006356CA" w:rsidRDefault="007A6BD3" w:rsidP="004A7208">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_________________________________________</w:t>
      </w:r>
    </w:p>
    <w:p w:rsidR="007A6BD3" w:rsidRPr="006356CA" w:rsidRDefault="007A6BD3" w:rsidP="004A7208">
      <w:pPr>
        <w:pStyle w:val="Default"/>
        <w:jc w:val="center"/>
        <w:rPr>
          <w:bCs/>
          <w:sz w:val="20"/>
          <w:szCs w:val="16"/>
        </w:rPr>
      </w:pPr>
      <w:r w:rsidRPr="006356CA">
        <w:rPr>
          <w:rFonts w:eastAsia="Calibri"/>
          <w:sz w:val="20"/>
          <w:szCs w:val="20"/>
        </w:rPr>
        <w:t>(Nombre, cargo y firma del representante legal</w:t>
      </w:r>
      <w:r w:rsidRPr="006356CA">
        <w:rPr>
          <w:bCs/>
          <w:sz w:val="20"/>
          <w:szCs w:val="16"/>
        </w:rPr>
        <w:t>)</w:t>
      </w:r>
    </w:p>
    <w:p w:rsidR="007A6BD3" w:rsidRPr="006356CA" w:rsidRDefault="007A6BD3" w:rsidP="00C26917">
      <w:pPr>
        <w:pStyle w:val="Default"/>
        <w:jc w:val="center"/>
        <w:rPr>
          <w:b/>
          <w:bCs/>
          <w:sz w:val="20"/>
          <w:szCs w:val="16"/>
        </w:rPr>
      </w:pPr>
    </w:p>
    <w:p w:rsidR="007A6BD3" w:rsidRPr="006356CA" w:rsidRDefault="007A6BD3" w:rsidP="00C26917">
      <w:pPr>
        <w:pStyle w:val="Default"/>
        <w:jc w:val="center"/>
        <w:rPr>
          <w:b/>
          <w:bCs/>
          <w:sz w:val="20"/>
          <w:szCs w:val="16"/>
        </w:rPr>
      </w:pPr>
    </w:p>
    <w:p w:rsidR="007A6BD3" w:rsidRPr="006356CA" w:rsidRDefault="007A6BD3" w:rsidP="00C26917">
      <w:pPr>
        <w:pStyle w:val="Default"/>
        <w:jc w:val="center"/>
        <w:rPr>
          <w:b/>
          <w:bCs/>
          <w:sz w:val="26"/>
          <w:szCs w:val="26"/>
        </w:rPr>
      </w:pPr>
      <w:r w:rsidRPr="006356CA">
        <w:rPr>
          <w:b/>
          <w:bCs/>
          <w:sz w:val="26"/>
          <w:szCs w:val="26"/>
        </w:rPr>
        <w:br/>
      </w:r>
    </w:p>
    <w:p w:rsidR="007A6BD3" w:rsidRPr="006356CA" w:rsidRDefault="007A6BD3" w:rsidP="00C26917">
      <w:pPr>
        <w:pStyle w:val="Default"/>
        <w:jc w:val="center"/>
        <w:rPr>
          <w:b/>
          <w:bCs/>
          <w:sz w:val="20"/>
          <w:szCs w:val="26"/>
        </w:rPr>
      </w:pPr>
      <w:r w:rsidRPr="006356CA">
        <w:rPr>
          <w:b/>
          <w:bCs/>
          <w:sz w:val="26"/>
          <w:szCs w:val="26"/>
        </w:rPr>
        <w:br w:type="page"/>
      </w:r>
      <w:r w:rsidRPr="006356CA">
        <w:rPr>
          <w:b/>
          <w:bCs/>
          <w:sz w:val="20"/>
          <w:szCs w:val="26"/>
        </w:rPr>
        <w:lastRenderedPageBreak/>
        <w:t xml:space="preserve">Anexo Número 8 (Ocho) </w:t>
      </w:r>
    </w:p>
    <w:p w:rsidR="007A6BD3" w:rsidRPr="006356CA" w:rsidRDefault="007A6BD3" w:rsidP="00C26917">
      <w:pPr>
        <w:pStyle w:val="Default"/>
        <w:jc w:val="center"/>
        <w:rPr>
          <w:b/>
          <w:bCs/>
          <w:sz w:val="20"/>
          <w:szCs w:val="26"/>
        </w:rPr>
      </w:pPr>
    </w:p>
    <w:p w:rsidR="007A6BD3" w:rsidRPr="006356CA" w:rsidRDefault="007A6BD3" w:rsidP="00C26917">
      <w:pPr>
        <w:rPr>
          <w:rFonts w:ascii="Arial" w:hAnsi="Arial" w:cs="Arial"/>
          <w:sz w:val="20"/>
        </w:rPr>
      </w:pPr>
    </w:p>
    <w:p w:rsidR="007A6BD3" w:rsidRPr="006356CA" w:rsidRDefault="007A6BD3" w:rsidP="00C26917">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sz w:val="20"/>
          <w:szCs w:val="20"/>
        </w:rPr>
      </w:pPr>
      <w:r w:rsidRPr="006356CA">
        <w:rPr>
          <w:b/>
          <w:sz w:val="20"/>
          <w:szCs w:val="20"/>
        </w:rPr>
        <w:t>MODELO DE CONVENIO DE PARTICIPACIÓN CONJUNTA</w:t>
      </w:r>
    </w:p>
    <w:p w:rsidR="007A6BD3" w:rsidRPr="006356CA" w:rsidRDefault="007A6BD3" w:rsidP="00C26917">
      <w:pPr>
        <w:pStyle w:val="Encabezado"/>
        <w:rPr>
          <w:lang w:val="es-ES"/>
        </w:rPr>
      </w:pPr>
    </w:p>
    <w:p w:rsidR="007A6BD3" w:rsidRPr="006356CA" w:rsidRDefault="007A6BD3" w:rsidP="00C26917">
      <w:pPr>
        <w:pStyle w:val="Textoindependiente"/>
        <w:spacing w:after="0"/>
        <w:jc w:val="both"/>
        <w:rPr>
          <w:rFonts w:ascii="Arial" w:hAnsi="Arial" w:cs="Arial"/>
          <w:b/>
          <w:sz w:val="20"/>
        </w:rPr>
      </w:pPr>
      <w:r w:rsidRPr="006356CA">
        <w:rPr>
          <w:rFonts w:ascii="Arial" w:hAnsi="Arial" w:cs="Arial"/>
          <w:b/>
          <w:sz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7A6BD3" w:rsidRPr="006356CA" w:rsidRDefault="007A6BD3" w:rsidP="00C26917">
      <w:pPr>
        <w:pStyle w:val="Textoindependiente21"/>
        <w:rPr>
          <w:rFonts w:cs="Arial"/>
        </w:rPr>
      </w:pPr>
    </w:p>
    <w:p w:rsidR="007A6BD3" w:rsidRPr="006356CA" w:rsidRDefault="007A6BD3" w:rsidP="005B3AC2">
      <w:pPr>
        <w:numPr>
          <w:ilvl w:val="1"/>
          <w:numId w:val="5"/>
        </w:numPr>
        <w:tabs>
          <w:tab w:val="num" w:pos="360"/>
          <w:tab w:val="left" w:pos="3933"/>
        </w:tabs>
        <w:ind w:left="360"/>
        <w:jc w:val="both"/>
        <w:rPr>
          <w:rFonts w:ascii="Arial" w:hAnsi="Arial" w:cs="Arial"/>
          <w:sz w:val="20"/>
        </w:rPr>
      </w:pPr>
      <w:r w:rsidRPr="006356CA">
        <w:rPr>
          <w:rFonts w:ascii="Arial" w:hAnsi="Arial" w:cs="Arial"/>
          <w:b/>
          <w:sz w:val="20"/>
        </w:rPr>
        <w:t>“EL PARTICIPANTE A”</w:t>
      </w:r>
      <w:r w:rsidRPr="006356CA">
        <w:rPr>
          <w:rFonts w:ascii="Arial" w:hAnsi="Arial" w:cs="Arial"/>
          <w:sz w:val="20"/>
        </w:rPr>
        <w:t>, DECLARA QUE:</w:t>
      </w:r>
    </w:p>
    <w:p w:rsidR="007A6BD3" w:rsidRPr="006356CA" w:rsidRDefault="007A6BD3" w:rsidP="00C26917">
      <w:pPr>
        <w:pStyle w:val="Textoindependiente32"/>
        <w:tabs>
          <w:tab w:val="left" w:pos="1080"/>
        </w:tabs>
        <w:rPr>
          <w:rFonts w:ascii="Arial" w:hAnsi="Arial" w:cs="Arial"/>
          <w:sz w:val="20"/>
        </w:rPr>
      </w:pPr>
    </w:p>
    <w:p w:rsidR="007A6BD3" w:rsidRPr="006356CA" w:rsidRDefault="007A6BD3" w:rsidP="00C26917">
      <w:pPr>
        <w:tabs>
          <w:tab w:val="left" w:pos="7912"/>
        </w:tabs>
        <w:ind w:left="567" w:hanging="567"/>
        <w:jc w:val="both"/>
        <w:rPr>
          <w:rFonts w:ascii="Arial" w:hAnsi="Arial" w:cs="Arial"/>
          <w:sz w:val="20"/>
        </w:rPr>
      </w:pPr>
      <w:r w:rsidRPr="006356CA">
        <w:rPr>
          <w:rFonts w:ascii="Arial" w:hAnsi="Arial" w:cs="Arial"/>
          <w:b/>
          <w:bCs/>
          <w:sz w:val="20"/>
        </w:rPr>
        <w:t>1.1.1</w:t>
      </w:r>
      <w:r w:rsidRPr="006356CA">
        <w:rPr>
          <w:rFonts w:ascii="Arial" w:hAnsi="Arial" w:cs="Arial"/>
          <w:b/>
          <w:bCs/>
          <w:sz w:val="20"/>
        </w:rPr>
        <w:tab/>
      </w:r>
      <w:r w:rsidRPr="006356CA">
        <w:rPr>
          <w:rFonts w:ascii="Arial" w:hAnsi="Arial" w:cs="Arial"/>
          <w:sz w:val="20"/>
        </w:rPr>
        <w:t xml:space="preserve">ES UNA SOCIEDAD LEGALMENTE CONSTITUIDA, DE CONFORMIDAD CON LAS LEYES MEXICANAS, SEGÚN CONSTA EN EL TESTIMONIO DE LA ESCRITURA PÚBLICA </w:t>
      </w:r>
      <w:r w:rsidRPr="006356CA">
        <w:rPr>
          <w:rFonts w:ascii="Arial" w:hAnsi="Arial" w:cs="Arial"/>
          <w:b/>
          <w:i/>
          <w:sz w:val="20"/>
          <w:u w:val="single"/>
        </w:rPr>
        <w:t>(PÓLIZA)</w:t>
      </w:r>
      <w:r w:rsidRPr="006356CA">
        <w:rPr>
          <w:rFonts w:ascii="Arial" w:hAnsi="Arial" w:cs="Arial"/>
          <w:sz w:val="20"/>
        </w:rPr>
        <w:t xml:space="preserve"> NÚMERO ____, DE FECHA ____, OTORGADA ANTE LA FE DEL LIC. ____ NOTARIO </w:t>
      </w:r>
      <w:r w:rsidRPr="006356CA">
        <w:rPr>
          <w:rFonts w:ascii="Arial" w:hAnsi="Arial" w:cs="Arial"/>
          <w:b/>
          <w:i/>
          <w:sz w:val="20"/>
          <w:u w:val="single"/>
        </w:rPr>
        <w:t>(CORREDOR)</w:t>
      </w:r>
      <w:r w:rsidRPr="006356CA">
        <w:rPr>
          <w:rFonts w:ascii="Arial" w:hAnsi="Arial" w:cs="Arial"/>
          <w:sz w:val="20"/>
        </w:rPr>
        <w:t xml:space="preserve"> PÚBLICO NÚMERO ____, DEL ____, E INSCRITA EN EL REGISTRO PÚBLICO DE LA PROPIEDAD Y DE COMERCIO DE ______, EN EL FOLIO MERCANTIL ____ DE FECHA _____.</w:t>
      </w:r>
    </w:p>
    <w:p w:rsidR="007A6BD3" w:rsidRPr="006356CA" w:rsidRDefault="007A6BD3" w:rsidP="00C26917">
      <w:pPr>
        <w:tabs>
          <w:tab w:val="left" w:pos="7912"/>
        </w:tabs>
        <w:ind w:left="567" w:hanging="567"/>
        <w:jc w:val="both"/>
        <w:rPr>
          <w:rFonts w:ascii="Arial" w:hAnsi="Arial" w:cs="Arial"/>
          <w:b/>
          <w:sz w:val="20"/>
        </w:rPr>
      </w:pPr>
    </w:p>
    <w:p w:rsidR="007A6BD3" w:rsidRPr="006356CA" w:rsidRDefault="007A6BD3" w:rsidP="00C26917">
      <w:pPr>
        <w:tabs>
          <w:tab w:val="left" w:pos="7897"/>
        </w:tabs>
        <w:ind w:left="567" w:hanging="567"/>
        <w:jc w:val="both"/>
        <w:rPr>
          <w:rFonts w:ascii="Arial" w:hAnsi="Arial" w:cs="Arial"/>
          <w:sz w:val="20"/>
        </w:rPr>
      </w:pPr>
      <w:r w:rsidRPr="006356CA">
        <w:rPr>
          <w:rFonts w:ascii="Arial" w:hAnsi="Arial" w:cs="Arial"/>
          <w:sz w:val="20"/>
        </w:rPr>
        <w:tab/>
        <w:t xml:space="preserve">EL ACTA CONSTITUTIVA DE LA SOCIEDAD ____ </w:t>
      </w:r>
      <w:r w:rsidRPr="006356CA">
        <w:rPr>
          <w:rFonts w:ascii="Arial" w:hAnsi="Arial" w:cs="Arial"/>
          <w:b/>
          <w:i/>
          <w:sz w:val="20"/>
          <w:u w:val="single"/>
        </w:rPr>
        <w:t>(SI/NO)</w:t>
      </w:r>
      <w:r w:rsidRPr="006356CA">
        <w:rPr>
          <w:rFonts w:ascii="Arial" w:hAnsi="Arial" w:cs="Arial"/>
          <w:sz w:val="20"/>
        </w:rPr>
        <w:t xml:space="preserve"> HA TENIDO REFORMAS Y MODIFICACIONES.</w:t>
      </w:r>
    </w:p>
    <w:p w:rsidR="007A6BD3" w:rsidRPr="006356CA" w:rsidRDefault="007A6BD3" w:rsidP="00C26917">
      <w:pPr>
        <w:tabs>
          <w:tab w:val="left" w:pos="7897"/>
        </w:tabs>
        <w:ind w:left="567" w:hanging="567"/>
        <w:jc w:val="both"/>
        <w:rPr>
          <w:rFonts w:ascii="Arial" w:hAnsi="Arial" w:cs="Arial"/>
          <w:i/>
          <w:sz w:val="20"/>
          <w:u w:val="single"/>
        </w:rPr>
      </w:pPr>
      <w:r w:rsidRPr="006356CA">
        <w:rPr>
          <w:rFonts w:ascii="Arial" w:hAnsi="Arial" w:cs="Arial"/>
          <w:i/>
          <w:sz w:val="20"/>
          <w:u w:val="single"/>
        </w:rPr>
        <w:t>Nota: En su caso, se deberán relacionar las escrituras en que consten las reformas o modificaciones de la sociedad.</w:t>
      </w:r>
    </w:p>
    <w:p w:rsidR="007A6BD3" w:rsidRPr="006356CA" w:rsidRDefault="007A6BD3" w:rsidP="00C26917">
      <w:pPr>
        <w:tabs>
          <w:tab w:val="left" w:pos="1957"/>
        </w:tabs>
        <w:ind w:left="567" w:hanging="567"/>
        <w:jc w:val="both"/>
        <w:rPr>
          <w:rFonts w:ascii="Arial" w:hAnsi="Arial" w:cs="Arial"/>
          <w:sz w:val="20"/>
        </w:rPr>
      </w:pPr>
    </w:p>
    <w:p w:rsidR="007A6BD3" w:rsidRPr="006356CA" w:rsidRDefault="007A6BD3" w:rsidP="00C26917">
      <w:pPr>
        <w:tabs>
          <w:tab w:val="left" w:pos="7897"/>
        </w:tabs>
        <w:ind w:left="567" w:hanging="567"/>
        <w:jc w:val="both"/>
        <w:rPr>
          <w:rFonts w:ascii="Arial" w:hAnsi="Arial" w:cs="Arial"/>
          <w:sz w:val="20"/>
        </w:rPr>
      </w:pPr>
      <w:r w:rsidRPr="006356CA">
        <w:rPr>
          <w:rFonts w:ascii="Arial" w:hAnsi="Arial" w:cs="Arial"/>
          <w:sz w:val="20"/>
        </w:rPr>
        <w:tab/>
        <w:t>LOS NOMBRES DE SUS SOCIOS SON:</w:t>
      </w:r>
    </w:p>
    <w:p w:rsidR="007A6BD3" w:rsidRPr="006356CA" w:rsidRDefault="007A6BD3" w:rsidP="00C26917">
      <w:pPr>
        <w:tabs>
          <w:tab w:val="left" w:pos="7897"/>
        </w:tabs>
        <w:ind w:left="567" w:hanging="567"/>
        <w:jc w:val="both"/>
        <w:rPr>
          <w:rFonts w:ascii="Arial" w:hAnsi="Arial" w:cs="Arial"/>
          <w:sz w:val="20"/>
        </w:rPr>
      </w:pPr>
    </w:p>
    <w:p w:rsidR="007A6BD3" w:rsidRPr="006356CA" w:rsidRDefault="007A6BD3" w:rsidP="00C26917">
      <w:pPr>
        <w:tabs>
          <w:tab w:val="left" w:pos="7897"/>
        </w:tabs>
        <w:ind w:left="567" w:hanging="567"/>
        <w:jc w:val="both"/>
        <w:rPr>
          <w:rFonts w:ascii="Arial" w:hAnsi="Arial" w:cs="Arial"/>
          <w:sz w:val="20"/>
        </w:rPr>
      </w:pPr>
      <w:r w:rsidRPr="006356CA">
        <w:rPr>
          <w:rFonts w:ascii="Arial" w:hAnsi="Arial" w:cs="Arial"/>
          <w:sz w:val="20"/>
        </w:rPr>
        <w:tab/>
        <w:t>__________________ CON REGISTRO FEDERAL DE CONTRIBUYENTES _____________.</w:t>
      </w:r>
    </w:p>
    <w:p w:rsidR="007A6BD3" w:rsidRPr="006356CA" w:rsidRDefault="007A6BD3" w:rsidP="00C26917">
      <w:pPr>
        <w:tabs>
          <w:tab w:val="left" w:pos="7897"/>
        </w:tabs>
        <w:ind w:left="567" w:hanging="567"/>
        <w:jc w:val="both"/>
        <w:rPr>
          <w:rFonts w:ascii="Arial" w:hAnsi="Arial" w:cs="Arial"/>
          <w:sz w:val="20"/>
        </w:rPr>
      </w:pPr>
    </w:p>
    <w:p w:rsidR="007A6BD3" w:rsidRPr="006356CA" w:rsidRDefault="007A6BD3" w:rsidP="00C26917">
      <w:pPr>
        <w:tabs>
          <w:tab w:val="left" w:pos="7926"/>
        </w:tabs>
        <w:ind w:left="567" w:hanging="567"/>
        <w:jc w:val="both"/>
        <w:rPr>
          <w:rFonts w:ascii="Arial" w:hAnsi="Arial" w:cs="Arial"/>
          <w:sz w:val="20"/>
        </w:rPr>
      </w:pPr>
      <w:r w:rsidRPr="006356CA">
        <w:rPr>
          <w:rFonts w:ascii="Arial" w:hAnsi="Arial" w:cs="Arial"/>
          <w:b/>
          <w:bCs/>
          <w:sz w:val="20"/>
        </w:rPr>
        <w:t>1.1.2</w:t>
      </w:r>
      <w:r w:rsidRPr="006356CA">
        <w:rPr>
          <w:rFonts w:ascii="Arial" w:hAnsi="Arial" w:cs="Arial"/>
          <w:b/>
          <w:bCs/>
          <w:sz w:val="20"/>
        </w:rPr>
        <w:tab/>
      </w:r>
      <w:r w:rsidRPr="006356CA">
        <w:rPr>
          <w:rFonts w:ascii="Arial" w:hAnsi="Arial" w:cs="Arial"/>
          <w:sz w:val="20"/>
        </w:rPr>
        <w:t>TIENE LOS SIGUIENTES REGISTROS OFICIALES: REGISTRO FEDERAL DE CONTRIBUYENTES NÚMERO __________ Y REGISTRO PATRONAL ANTE EL INSTITUTO MEXICANO DEL SEGURO SOCIAL NÚMERO _____.</w:t>
      </w:r>
    </w:p>
    <w:p w:rsidR="007A6BD3" w:rsidRPr="006356CA" w:rsidRDefault="007A6BD3" w:rsidP="00C26917">
      <w:pPr>
        <w:pStyle w:val="Textoindependiente32"/>
        <w:tabs>
          <w:tab w:val="left" w:pos="7884"/>
        </w:tabs>
        <w:ind w:left="567" w:hanging="567"/>
        <w:rPr>
          <w:rFonts w:ascii="Arial" w:hAnsi="Arial" w:cs="Arial"/>
          <w:sz w:val="20"/>
        </w:rPr>
      </w:pPr>
    </w:p>
    <w:p w:rsidR="007A6BD3" w:rsidRPr="006356CA" w:rsidRDefault="007A6BD3" w:rsidP="00C26917">
      <w:pPr>
        <w:tabs>
          <w:tab w:val="left" w:pos="7926"/>
        </w:tabs>
        <w:ind w:left="567" w:hanging="567"/>
        <w:jc w:val="both"/>
        <w:rPr>
          <w:rFonts w:ascii="Arial" w:hAnsi="Arial" w:cs="Arial"/>
          <w:sz w:val="20"/>
        </w:rPr>
      </w:pPr>
      <w:r w:rsidRPr="006356CA">
        <w:rPr>
          <w:rFonts w:ascii="Arial" w:hAnsi="Arial" w:cs="Arial"/>
          <w:b/>
          <w:bCs/>
          <w:sz w:val="20"/>
        </w:rPr>
        <w:t>1.1.3</w:t>
      </w:r>
      <w:r w:rsidRPr="006356CA">
        <w:rPr>
          <w:rFonts w:ascii="Arial" w:hAnsi="Arial" w:cs="Arial"/>
          <w:b/>
          <w:bCs/>
          <w:sz w:val="20"/>
        </w:rPr>
        <w:tab/>
      </w:r>
      <w:r w:rsidRPr="006356CA">
        <w:rPr>
          <w:rFonts w:ascii="Arial" w:hAnsi="Arial" w:cs="Arial"/>
          <w:sz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6356CA">
        <w:rPr>
          <w:rFonts w:ascii="Arial" w:hAnsi="Arial" w:cs="Arial"/>
          <w:b/>
          <w:sz w:val="20"/>
        </w:rPr>
        <w:t>“BAJO PROTESTA DE DECIR VERDAD”</w:t>
      </w:r>
      <w:r w:rsidRPr="006356CA">
        <w:rPr>
          <w:rFonts w:ascii="Arial" w:hAnsi="Arial" w:cs="Arial"/>
          <w:sz w:val="20"/>
        </w:rPr>
        <w:t>, QUE DICHAS FACULTADES NO LE HAN SIDO REVOCADAS, NI LIMITADAS O MODIFICADAS EN FORMA ALGUNA, A LA FECHA EN QUE SE SUSCRIBE EL PRESENTE INSTRUMENTO JURÍDICO.</w:t>
      </w:r>
    </w:p>
    <w:p w:rsidR="007A6BD3" w:rsidRPr="006356CA" w:rsidRDefault="007A6BD3" w:rsidP="00C26917">
      <w:pPr>
        <w:tabs>
          <w:tab w:val="left" w:pos="7926"/>
        </w:tabs>
        <w:ind w:left="567" w:hanging="567"/>
        <w:jc w:val="both"/>
        <w:rPr>
          <w:rFonts w:ascii="Arial" w:hAnsi="Arial" w:cs="Arial"/>
          <w:sz w:val="20"/>
        </w:rPr>
      </w:pPr>
    </w:p>
    <w:p w:rsidR="007A6BD3" w:rsidRPr="006356CA" w:rsidRDefault="007A6BD3" w:rsidP="00C26917">
      <w:pPr>
        <w:tabs>
          <w:tab w:val="left" w:pos="7926"/>
        </w:tabs>
        <w:ind w:left="567" w:hanging="567"/>
        <w:jc w:val="both"/>
        <w:rPr>
          <w:rFonts w:ascii="Arial" w:hAnsi="Arial" w:cs="Arial"/>
          <w:sz w:val="20"/>
        </w:rPr>
      </w:pPr>
      <w:r w:rsidRPr="006356CA">
        <w:rPr>
          <w:rFonts w:ascii="Arial" w:hAnsi="Arial" w:cs="Arial"/>
          <w:sz w:val="20"/>
        </w:rPr>
        <w:tab/>
        <w:t>EL DOMICILIO DEL REPRESENTANTE LEGAL ES EL UBICADO EN ______________.</w:t>
      </w:r>
    </w:p>
    <w:p w:rsidR="007A6BD3" w:rsidRPr="006356CA" w:rsidRDefault="007A6BD3" w:rsidP="00C26917">
      <w:pPr>
        <w:pStyle w:val="Textoindependiente32"/>
        <w:tabs>
          <w:tab w:val="left" w:pos="1854"/>
        </w:tabs>
        <w:ind w:left="567" w:hanging="567"/>
        <w:rPr>
          <w:rFonts w:ascii="Arial" w:hAnsi="Arial" w:cs="Arial"/>
          <w:sz w:val="20"/>
        </w:rPr>
      </w:pPr>
    </w:p>
    <w:p w:rsidR="007A6BD3" w:rsidRPr="006356CA" w:rsidRDefault="007A6BD3" w:rsidP="00C26917">
      <w:pPr>
        <w:tabs>
          <w:tab w:val="left" w:pos="7926"/>
        </w:tabs>
        <w:ind w:left="567" w:hanging="567"/>
        <w:jc w:val="both"/>
        <w:rPr>
          <w:rFonts w:ascii="Arial" w:hAnsi="Arial" w:cs="Arial"/>
          <w:sz w:val="20"/>
        </w:rPr>
      </w:pPr>
      <w:r w:rsidRPr="006356CA">
        <w:rPr>
          <w:rFonts w:ascii="Arial" w:hAnsi="Arial" w:cs="Arial"/>
          <w:b/>
          <w:bCs/>
          <w:sz w:val="20"/>
        </w:rPr>
        <w:t>1.1.4</w:t>
      </w:r>
      <w:r w:rsidRPr="006356CA">
        <w:rPr>
          <w:rFonts w:ascii="Arial" w:hAnsi="Arial" w:cs="Arial"/>
          <w:b/>
          <w:bCs/>
          <w:sz w:val="20"/>
        </w:rPr>
        <w:tab/>
      </w:r>
      <w:r w:rsidRPr="006356CA">
        <w:rPr>
          <w:rFonts w:ascii="Arial" w:hAnsi="Arial" w:cs="Arial"/>
          <w:sz w:val="20"/>
        </w:rPr>
        <w:t>SU OBJETO SOCIAL, ENTRE OTROS CORRESPONDE A: ___________; POR LO QUE CUENTA CON LOS RECURSOS FINANCIEROS, TÉCNICOS, ADMINISTRATIVOS Y HUMANOS PARA OBLIGARSE, EN LOS TÉRMINOS Y CONDICIONES QUE SE ESTIPULAN EN EL PRESENTE CONVENIO.</w:t>
      </w:r>
    </w:p>
    <w:p w:rsidR="007A6BD3" w:rsidRPr="006356CA" w:rsidRDefault="007A6BD3" w:rsidP="00C26917">
      <w:pPr>
        <w:pStyle w:val="Textoindependiente32"/>
        <w:tabs>
          <w:tab w:val="left" w:pos="1854"/>
        </w:tabs>
        <w:ind w:left="567" w:hanging="567"/>
        <w:rPr>
          <w:rFonts w:ascii="Arial" w:hAnsi="Arial" w:cs="Arial"/>
          <w:sz w:val="20"/>
        </w:rPr>
      </w:pPr>
    </w:p>
    <w:p w:rsidR="007A6BD3" w:rsidRPr="006356CA" w:rsidRDefault="007A6BD3" w:rsidP="00C26917">
      <w:pPr>
        <w:tabs>
          <w:tab w:val="left" w:pos="7954"/>
        </w:tabs>
        <w:ind w:left="567" w:hanging="567"/>
        <w:jc w:val="both"/>
        <w:rPr>
          <w:rFonts w:ascii="Arial" w:hAnsi="Arial" w:cs="Arial"/>
          <w:sz w:val="20"/>
        </w:rPr>
      </w:pPr>
      <w:r w:rsidRPr="006356CA">
        <w:rPr>
          <w:rFonts w:ascii="Arial" w:hAnsi="Arial" w:cs="Arial"/>
          <w:b/>
          <w:bCs/>
          <w:sz w:val="20"/>
        </w:rPr>
        <w:t>1.1.5</w:t>
      </w:r>
      <w:r w:rsidRPr="006356CA">
        <w:rPr>
          <w:rFonts w:ascii="Arial" w:hAnsi="Arial" w:cs="Arial"/>
          <w:b/>
          <w:bCs/>
          <w:sz w:val="20"/>
        </w:rPr>
        <w:tab/>
      </w:r>
      <w:r w:rsidRPr="006356CA">
        <w:rPr>
          <w:rFonts w:ascii="Arial" w:hAnsi="Arial" w:cs="Arial"/>
          <w:sz w:val="20"/>
        </w:rPr>
        <w:t>SEÑALA COMO DOMICILIO LEGAL PARA TODOS LOS EFECTOS QUE DERIVEN DEL PRESENTE CONVENIO, EL UBICADO EN:</w:t>
      </w:r>
    </w:p>
    <w:p w:rsidR="007A6BD3" w:rsidRPr="006356CA" w:rsidRDefault="007A6BD3" w:rsidP="00C26917">
      <w:pPr>
        <w:tabs>
          <w:tab w:val="left" w:pos="7954"/>
        </w:tabs>
        <w:ind w:left="1985" w:hanging="851"/>
        <w:jc w:val="both"/>
        <w:rPr>
          <w:rFonts w:ascii="Arial" w:hAnsi="Arial" w:cs="Arial"/>
          <w:b/>
          <w:sz w:val="20"/>
        </w:rPr>
      </w:pPr>
    </w:p>
    <w:p w:rsidR="007A6BD3" w:rsidRPr="006356CA" w:rsidRDefault="007A6BD3" w:rsidP="00C26917">
      <w:pPr>
        <w:tabs>
          <w:tab w:val="left" w:pos="4479"/>
        </w:tabs>
        <w:ind w:left="567" w:hanging="567"/>
        <w:jc w:val="both"/>
        <w:rPr>
          <w:rFonts w:ascii="Arial" w:hAnsi="Arial" w:cs="Arial"/>
          <w:sz w:val="20"/>
        </w:rPr>
      </w:pPr>
      <w:r w:rsidRPr="006356CA">
        <w:rPr>
          <w:rFonts w:ascii="Arial" w:hAnsi="Arial" w:cs="Arial"/>
          <w:b/>
          <w:sz w:val="20"/>
        </w:rPr>
        <w:t>2.1</w:t>
      </w:r>
      <w:r w:rsidRPr="006356CA">
        <w:rPr>
          <w:rFonts w:ascii="Arial" w:hAnsi="Arial" w:cs="Arial"/>
          <w:b/>
          <w:sz w:val="20"/>
        </w:rPr>
        <w:tab/>
        <w:t>“EL PARTICIPANTE B”</w:t>
      </w:r>
      <w:r w:rsidRPr="006356CA">
        <w:rPr>
          <w:rFonts w:ascii="Arial" w:hAnsi="Arial" w:cs="Arial"/>
          <w:bCs/>
          <w:sz w:val="20"/>
        </w:rPr>
        <w:t>,</w:t>
      </w:r>
      <w:r w:rsidRPr="006356CA">
        <w:rPr>
          <w:rFonts w:ascii="Arial" w:hAnsi="Arial" w:cs="Arial"/>
          <w:sz w:val="20"/>
        </w:rPr>
        <w:t xml:space="preserve"> DECLARA QUE:</w:t>
      </w:r>
    </w:p>
    <w:p w:rsidR="007A6BD3" w:rsidRPr="006356CA" w:rsidRDefault="007A6BD3" w:rsidP="00C26917">
      <w:pPr>
        <w:pStyle w:val="Textoindependiente32"/>
        <w:tabs>
          <w:tab w:val="left" w:pos="1272"/>
        </w:tabs>
        <w:rPr>
          <w:rFonts w:ascii="Arial" w:hAnsi="Arial" w:cs="Arial"/>
          <w:sz w:val="20"/>
        </w:rPr>
      </w:pPr>
    </w:p>
    <w:p w:rsidR="007A6BD3" w:rsidRPr="006356CA" w:rsidRDefault="007A6BD3" w:rsidP="00C26917">
      <w:pPr>
        <w:tabs>
          <w:tab w:val="left" w:pos="7954"/>
        </w:tabs>
        <w:ind w:left="851" w:hanging="851"/>
        <w:jc w:val="both"/>
        <w:rPr>
          <w:rFonts w:ascii="Arial" w:hAnsi="Arial" w:cs="Arial"/>
          <w:sz w:val="20"/>
        </w:rPr>
      </w:pPr>
      <w:r w:rsidRPr="006356CA">
        <w:rPr>
          <w:rFonts w:ascii="Arial" w:hAnsi="Arial" w:cs="Arial"/>
          <w:b/>
          <w:bCs/>
          <w:sz w:val="20"/>
        </w:rPr>
        <w:t>2.1.1</w:t>
      </w:r>
      <w:r w:rsidRPr="006356CA">
        <w:rPr>
          <w:rFonts w:ascii="Arial" w:hAnsi="Arial" w:cs="Arial"/>
          <w:b/>
          <w:bCs/>
          <w:sz w:val="20"/>
        </w:rPr>
        <w:tab/>
      </w:r>
      <w:r w:rsidRPr="006356CA">
        <w:rPr>
          <w:rFonts w:ascii="Arial" w:hAnsi="Arial" w:cs="Arial"/>
          <w:sz w:val="20"/>
        </w:rPr>
        <w:t xml:space="preserve">ES UNA SOCIEDAD LEGALMENTE CONSTITUIDA DE CONFORMIDAD CON LAS LEYES DE LOS ESTADOS UNIDOS MEXICANOS, SEGÚN CONSTA EL TESTIMONIO </w:t>
      </w:r>
      <w:r w:rsidRPr="006356CA">
        <w:rPr>
          <w:rFonts w:ascii="Arial" w:hAnsi="Arial" w:cs="Arial"/>
          <w:b/>
          <w:i/>
          <w:sz w:val="20"/>
          <w:u w:val="single"/>
        </w:rPr>
        <w:t>(PÓLIZA)</w:t>
      </w:r>
      <w:r w:rsidRPr="006356CA">
        <w:rPr>
          <w:rFonts w:ascii="Arial" w:hAnsi="Arial" w:cs="Arial"/>
          <w:sz w:val="20"/>
        </w:rPr>
        <w:t xml:space="preserve"> DE LA ESCRITURA PÚBLICA NÚMERO ___, DE FECHA ___, PASADA ANTE LA FE DEL LIC. ____ NOTARIO </w:t>
      </w:r>
      <w:r w:rsidRPr="006356CA">
        <w:rPr>
          <w:rFonts w:ascii="Arial" w:hAnsi="Arial" w:cs="Arial"/>
          <w:b/>
          <w:i/>
          <w:sz w:val="20"/>
          <w:u w:val="single"/>
        </w:rPr>
        <w:t>(CORREDOR)</w:t>
      </w:r>
      <w:r w:rsidRPr="006356CA">
        <w:rPr>
          <w:rFonts w:ascii="Arial" w:hAnsi="Arial" w:cs="Arial"/>
          <w:sz w:val="20"/>
        </w:rPr>
        <w:t xml:space="preserve"> PÚBLICO NÚMERO ___, DEL __, E INSCRITA EN EL REGISTRO PÚBLICO DE LA PROPIEDAD Y DEL COMERCIO, EN EL FOLIO MERCANTIL NÚMERO ____ DE FECHA ____.</w:t>
      </w:r>
    </w:p>
    <w:p w:rsidR="007A6BD3" w:rsidRPr="006356CA" w:rsidRDefault="007A6BD3" w:rsidP="00C26917">
      <w:pPr>
        <w:tabs>
          <w:tab w:val="left" w:pos="7954"/>
        </w:tabs>
        <w:ind w:left="851" w:hanging="851"/>
        <w:jc w:val="both"/>
        <w:rPr>
          <w:rFonts w:ascii="Arial" w:hAnsi="Arial" w:cs="Arial"/>
          <w:b/>
          <w:sz w:val="20"/>
        </w:rPr>
      </w:pPr>
    </w:p>
    <w:p w:rsidR="007A6BD3" w:rsidRPr="006356CA" w:rsidRDefault="007A6BD3" w:rsidP="00C26917">
      <w:pPr>
        <w:tabs>
          <w:tab w:val="left" w:pos="7897"/>
        </w:tabs>
        <w:ind w:left="846"/>
        <w:jc w:val="both"/>
        <w:rPr>
          <w:rFonts w:ascii="Arial" w:hAnsi="Arial" w:cs="Arial"/>
          <w:sz w:val="20"/>
        </w:rPr>
      </w:pPr>
      <w:r w:rsidRPr="006356CA">
        <w:rPr>
          <w:rFonts w:ascii="Arial" w:hAnsi="Arial" w:cs="Arial"/>
          <w:sz w:val="20"/>
        </w:rPr>
        <w:t xml:space="preserve">EL ACTA CONSTITUTIVA DE LA SOCIEDAD __ </w:t>
      </w:r>
      <w:r w:rsidRPr="006356CA">
        <w:rPr>
          <w:rFonts w:ascii="Arial" w:hAnsi="Arial" w:cs="Arial"/>
          <w:b/>
          <w:i/>
          <w:sz w:val="20"/>
          <w:u w:val="single"/>
        </w:rPr>
        <w:t>(SI/NO)</w:t>
      </w:r>
      <w:r w:rsidRPr="006356CA">
        <w:rPr>
          <w:rFonts w:ascii="Arial" w:hAnsi="Arial" w:cs="Arial"/>
          <w:sz w:val="20"/>
        </w:rPr>
        <w:t xml:space="preserve"> HA TENIDO REFORMAS Y MODIFICACIONES.</w:t>
      </w:r>
    </w:p>
    <w:p w:rsidR="007A6BD3" w:rsidRPr="006356CA" w:rsidRDefault="007A6BD3" w:rsidP="00C26917">
      <w:pPr>
        <w:tabs>
          <w:tab w:val="left" w:pos="7897"/>
        </w:tabs>
        <w:jc w:val="both"/>
        <w:rPr>
          <w:rFonts w:ascii="Arial" w:hAnsi="Arial" w:cs="Arial"/>
          <w:i/>
          <w:sz w:val="20"/>
          <w:u w:val="single"/>
        </w:rPr>
      </w:pPr>
      <w:r w:rsidRPr="006356CA">
        <w:rPr>
          <w:rFonts w:ascii="Arial" w:hAnsi="Arial" w:cs="Arial"/>
          <w:i/>
          <w:sz w:val="20"/>
          <w:u w:val="single"/>
        </w:rPr>
        <w:t>Nota: En su caso, se deberán relacionar las escrituras en que consten las reformas o modificaciones de la sociedad.</w:t>
      </w:r>
    </w:p>
    <w:p w:rsidR="007A6BD3" w:rsidRPr="006356CA" w:rsidRDefault="007A6BD3" w:rsidP="00C26917">
      <w:pPr>
        <w:tabs>
          <w:tab w:val="left" w:pos="1957"/>
        </w:tabs>
        <w:jc w:val="both"/>
        <w:rPr>
          <w:rFonts w:ascii="Arial" w:hAnsi="Arial" w:cs="Arial"/>
          <w:sz w:val="20"/>
        </w:rPr>
      </w:pPr>
    </w:p>
    <w:p w:rsidR="007A6BD3" w:rsidRPr="006356CA" w:rsidRDefault="007A6BD3" w:rsidP="00C26917">
      <w:pPr>
        <w:tabs>
          <w:tab w:val="left" w:pos="7897"/>
        </w:tabs>
        <w:ind w:left="846"/>
        <w:jc w:val="both"/>
        <w:rPr>
          <w:rFonts w:ascii="Arial" w:hAnsi="Arial" w:cs="Arial"/>
          <w:sz w:val="20"/>
        </w:rPr>
      </w:pPr>
      <w:r w:rsidRPr="006356CA">
        <w:rPr>
          <w:rFonts w:ascii="Arial" w:hAnsi="Arial" w:cs="Arial"/>
          <w:sz w:val="20"/>
        </w:rPr>
        <w:t>LOS NOMBRES DE SUS SOCIOS SON:</w:t>
      </w:r>
    </w:p>
    <w:p w:rsidR="007A6BD3" w:rsidRPr="006356CA" w:rsidRDefault="007A6BD3" w:rsidP="00C26917">
      <w:pPr>
        <w:tabs>
          <w:tab w:val="left" w:pos="7897"/>
        </w:tabs>
        <w:ind w:left="846"/>
        <w:jc w:val="both"/>
        <w:rPr>
          <w:rFonts w:ascii="Arial" w:hAnsi="Arial" w:cs="Arial"/>
          <w:sz w:val="20"/>
        </w:rPr>
      </w:pPr>
      <w:r w:rsidRPr="006356CA">
        <w:rPr>
          <w:rFonts w:ascii="Arial" w:hAnsi="Arial" w:cs="Arial"/>
          <w:sz w:val="20"/>
        </w:rPr>
        <w:t>_____________________ CON REGISTRO FEDERAL DE CONTRIBUYENTES ____.</w:t>
      </w:r>
    </w:p>
    <w:p w:rsidR="007A6BD3" w:rsidRPr="006356CA" w:rsidRDefault="007A6BD3" w:rsidP="00C26917">
      <w:pPr>
        <w:tabs>
          <w:tab w:val="left" w:pos="7897"/>
        </w:tabs>
        <w:ind w:left="846"/>
        <w:jc w:val="both"/>
        <w:rPr>
          <w:rFonts w:ascii="Arial" w:hAnsi="Arial" w:cs="Arial"/>
          <w:sz w:val="20"/>
        </w:rPr>
      </w:pPr>
    </w:p>
    <w:p w:rsidR="007A6BD3" w:rsidRPr="006356CA" w:rsidRDefault="007A6BD3" w:rsidP="00C26917">
      <w:pPr>
        <w:tabs>
          <w:tab w:val="left" w:pos="7954"/>
        </w:tabs>
        <w:ind w:left="851" w:hanging="851"/>
        <w:jc w:val="both"/>
        <w:rPr>
          <w:rFonts w:ascii="Arial" w:hAnsi="Arial" w:cs="Arial"/>
          <w:sz w:val="20"/>
        </w:rPr>
      </w:pPr>
      <w:r w:rsidRPr="006356CA">
        <w:rPr>
          <w:rFonts w:ascii="Arial" w:hAnsi="Arial" w:cs="Arial"/>
          <w:b/>
          <w:bCs/>
          <w:sz w:val="20"/>
        </w:rPr>
        <w:t>2.1.2</w:t>
      </w:r>
      <w:r w:rsidRPr="006356CA">
        <w:rPr>
          <w:rFonts w:ascii="Arial" w:hAnsi="Arial" w:cs="Arial"/>
          <w:b/>
          <w:bCs/>
          <w:sz w:val="20"/>
        </w:rPr>
        <w:tab/>
      </w:r>
      <w:r w:rsidRPr="006356CA">
        <w:rPr>
          <w:rFonts w:ascii="Arial" w:hAnsi="Arial" w:cs="Arial"/>
          <w:sz w:val="20"/>
        </w:rPr>
        <w:t>TIENE LOS SIGUIENTES REGISTROS OFICIALES: REGISTRO FEDERAL DE CONTRIBUYENTES NÚMERO __________ Y REGISTRO PATRONAL ANTE EL INSTITUTO MEXICANO DEL SEGURO SOCIAL NÚMERO _____.</w:t>
      </w:r>
    </w:p>
    <w:p w:rsidR="007A6BD3" w:rsidRPr="006356CA" w:rsidRDefault="007A6BD3" w:rsidP="00C26917">
      <w:pPr>
        <w:pStyle w:val="Textoindependiente32"/>
        <w:tabs>
          <w:tab w:val="left" w:pos="1854"/>
        </w:tabs>
        <w:rPr>
          <w:rFonts w:ascii="Arial" w:hAnsi="Arial" w:cs="Arial"/>
          <w:sz w:val="20"/>
        </w:rPr>
      </w:pPr>
    </w:p>
    <w:p w:rsidR="007A6BD3" w:rsidRPr="006356CA" w:rsidRDefault="007A6BD3" w:rsidP="00C26917">
      <w:pPr>
        <w:tabs>
          <w:tab w:val="left" w:pos="7926"/>
        </w:tabs>
        <w:ind w:left="851" w:hanging="851"/>
        <w:jc w:val="both"/>
        <w:rPr>
          <w:rFonts w:ascii="Arial" w:hAnsi="Arial" w:cs="Arial"/>
          <w:sz w:val="20"/>
        </w:rPr>
      </w:pPr>
      <w:r w:rsidRPr="006356CA">
        <w:rPr>
          <w:rFonts w:ascii="Arial" w:hAnsi="Arial" w:cs="Arial"/>
          <w:b/>
          <w:bCs/>
          <w:sz w:val="20"/>
        </w:rPr>
        <w:t>2.1.3</w:t>
      </w:r>
      <w:r w:rsidRPr="006356CA">
        <w:rPr>
          <w:rFonts w:ascii="Arial" w:hAnsi="Arial" w:cs="Arial"/>
          <w:b/>
          <w:bCs/>
          <w:sz w:val="20"/>
        </w:rPr>
        <w:tab/>
      </w:r>
      <w:r w:rsidRPr="006356CA">
        <w:rPr>
          <w:rFonts w:ascii="Arial" w:hAnsi="Arial" w:cs="Arial"/>
          <w:sz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6356CA">
        <w:rPr>
          <w:rFonts w:ascii="Arial" w:hAnsi="Arial" w:cs="Arial"/>
          <w:b/>
          <w:sz w:val="20"/>
        </w:rPr>
        <w:t>“BAJO PROTESTA DE DECIR VERDAD”</w:t>
      </w:r>
      <w:r w:rsidRPr="006356CA">
        <w:rPr>
          <w:rFonts w:ascii="Arial" w:hAnsi="Arial" w:cs="Arial"/>
          <w:sz w:val="20"/>
        </w:rPr>
        <w:t xml:space="preserve"> QUE DICHAS FACULTADES NO LE HAN SIDO REVOCADAS, NI LIMITADAS O MODIFICADAS EN FORMA ALGUNA, A LA FECHA EN QUE SE SUSCRIBE EL PRESENTE INSTRUMENTO JURÍDICO.</w:t>
      </w:r>
    </w:p>
    <w:p w:rsidR="007A6BD3" w:rsidRPr="006356CA" w:rsidRDefault="007A6BD3" w:rsidP="00C26917">
      <w:pPr>
        <w:tabs>
          <w:tab w:val="left" w:pos="7926"/>
        </w:tabs>
        <w:ind w:left="851" w:hanging="851"/>
        <w:jc w:val="both"/>
        <w:rPr>
          <w:rFonts w:ascii="Arial" w:hAnsi="Arial" w:cs="Arial"/>
          <w:b/>
          <w:sz w:val="20"/>
        </w:rPr>
      </w:pPr>
    </w:p>
    <w:p w:rsidR="007A6BD3" w:rsidRPr="006356CA" w:rsidRDefault="007A6BD3" w:rsidP="00C26917">
      <w:pPr>
        <w:tabs>
          <w:tab w:val="left" w:pos="7911"/>
        </w:tabs>
        <w:ind w:left="846"/>
        <w:jc w:val="both"/>
        <w:rPr>
          <w:rFonts w:ascii="Arial" w:hAnsi="Arial" w:cs="Arial"/>
          <w:sz w:val="20"/>
        </w:rPr>
      </w:pPr>
      <w:r w:rsidRPr="006356CA">
        <w:rPr>
          <w:rFonts w:ascii="Arial" w:hAnsi="Arial" w:cs="Arial"/>
          <w:sz w:val="20"/>
        </w:rPr>
        <w:t>EL DOMICILIO DE SU REPRESENTANTE LEGAL ES EL UBICADO EN _____.</w:t>
      </w:r>
    </w:p>
    <w:p w:rsidR="007A6BD3" w:rsidRPr="006356CA" w:rsidRDefault="007A6BD3" w:rsidP="00C26917">
      <w:pPr>
        <w:pStyle w:val="Textoindependiente32"/>
        <w:tabs>
          <w:tab w:val="left" w:pos="1854"/>
        </w:tabs>
        <w:rPr>
          <w:rFonts w:ascii="Arial" w:hAnsi="Arial" w:cs="Arial"/>
          <w:sz w:val="20"/>
        </w:rPr>
      </w:pPr>
    </w:p>
    <w:p w:rsidR="007A6BD3" w:rsidRPr="006356CA" w:rsidRDefault="007A6BD3" w:rsidP="00C26917">
      <w:pPr>
        <w:tabs>
          <w:tab w:val="left" w:pos="7926"/>
        </w:tabs>
        <w:ind w:left="851" w:hanging="851"/>
        <w:jc w:val="both"/>
        <w:rPr>
          <w:rFonts w:ascii="Arial" w:hAnsi="Arial" w:cs="Arial"/>
          <w:sz w:val="20"/>
        </w:rPr>
      </w:pPr>
      <w:r w:rsidRPr="006356CA">
        <w:rPr>
          <w:rFonts w:ascii="Arial" w:hAnsi="Arial" w:cs="Arial"/>
          <w:b/>
          <w:bCs/>
          <w:sz w:val="20"/>
        </w:rPr>
        <w:t>2.1.4</w:t>
      </w:r>
      <w:r w:rsidRPr="006356CA">
        <w:rPr>
          <w:rFonts w:ascii="Arial" w:hAnsi="Arial" w:cs="Arial"/>
          <w:b/>
          <w:bCs/>
          <w:sz w:val="20"/>
        </w:rPr>
        <w:tab/>
      </w:r>
      <w:r w:rsidRPr="006356CA">
        <w:rPr>
          <w:rFonts w:ascii="Arial" w:hAnsi="Arial" w:cs="Arial"/>
          <w:sz w:val="20"/>
        </w:rPr>
        <w:t>SU OBJETO SOCIAL, ENTRE OTROS CORRESPONDE A: ___________; POR LO QUE CUENTA CON LOS RECURSOS FINANCIEROS, TÉCNICOS, ADMINISTRATIVOS Y HUMANOS PARA OBLIGARSE, EN LOS TÉRMINOS Y CONDICIONES QUE SE ESTIPULAN EN EL PRESENTE CONVENIO.</w:t>
      </w:r>
    </w:p>
    <w:p w:rsidR="007A6BD3" w:rsidRPr="006356CA" w:rsidRDefault="007A6BD3" w:rsidP="00C26917">
      <w:pPr>
        <w:pStyle w:val="Textoindependiente32"/>
        <w:tabs>
          <w:tab w:val="left" w:pos="1854"/>
        </w:tabs>
        <w:rPr>
          <w:rFonts w:ascii="Arial" w:hAnsi="Arial" w:cs="Arial"/>
          <w:sz w:val="20"/>
        </w:rPr>
      </w:pPr>
    </w:p>
    <w:p w:rsidR="007A6BD3" w:rsidRPr="006356CA" w:rsidRDefault="007A6BD3" w:rsidP="00C26917">
      <w:pPr>
        <w:pStyle w:val="Textoindependiente21"/>
        <w:tabs>
          <w:tab w:val="left" w:pos="7898"/>
        </w:tabs>
        <w:ind w:left="851" w:hanging="851"/>
        <w:rPr>
          <w:rFonts w:cs="Arial"/>
        </w:rPr>
      </w:pPr>
      <w:r w:rsidRPr="006356CA">
        <w:rPr>
          <w:rFonts w:cs="Arial"/>
          <w:b/>
          <w:bCs/>
        </w:rPr>
        <w:t>2.1.5</w:t>
      </w:r>
      <w:r w:rsidRPr="006356CA">
        <w:rPr>
          <w:rFonts w:cs="Arial"/>
          <w:b/>
          <w:bCs/>
        </w:rPr>
        <w:tab/>
      </w:r>
      <w:r w:rsidRPr="006356CA">
        <w:rPr>
          <w:rFonts w:cs="Arial"/>
        </w:rPr>
        <w:t>SEÑALA COMO DOMICILIO LEGAL PARA TODOS LOS EFECTOS QUE DERIVEN DEL PRESENTE CONVENIO, EL UBICADO EN: ___________________________</w:t>
      </w:r>
    </w:p>
    <w:p w:rsidR="007A6BD3" w:rsidRPr="006356CA" w:rsidRDefault="007A6BD3" w:rsidP="00C26917">
      <w:pPr>
        <w:pStyle w:val="Textoindependiente21"/>
        <w:ind w:left="1206" w:hanging="540"/>
        <w:rPr>
          <w:rFonts w:cs="Arial"/>
        </w:rPr>
      </w:pPr>
    </w:p>
    <w:p w:rsidR="007A6BD3" w:rsidRPr="006356CA" w:rsidRDefault="007A6BD3" w:rsidP="00C26917">
      <w:pPr>
        <w:pStyle w:val="Textoindependiente21"/>
        <w:ind w:left="851"/>
        <w:rPr>
          <w:rFonts w:cs="Arial"/>
          <w:b/>
        </w:rPr>
      </w:pPr>
      <w:r w:rsidRPr="006356CA">
        <w:rPr>
          <w:rFonts w:cs="Arial"/>
          <w:b/>
          <w:i/>
        </w:rPr>
        <w:t xml:space="preserve">(MENCIONAR E IDENTIFICAR A CUÁNTOS INTEGRANTES CONFORMAN LA PARTICIPACIÓN CONJUNTA PARA LA PRESENTACIÓN </w:t>
      </w:r>
      <w:r w:rsidRPr="006356CA">
        <w:rPr>
          <w:rFonts w:cs="Arial"/>
          <w:b/>
        </w:rPr>
        <w:t>DE PROPOSICIONES).</w:t>
      </w:r>
    </w:p>
    <w:p w:rsidR="007A6BD3" w:rsidRPr="006356CA" w:rsidRDefault="007A6BD3" w:rsidP="00C26917">
      <w:pPr>
        <w:ind w:left="567"/>
        <w:jc w:val="both"/>
        <w:rPr>
          <w:rFonts w:ascii="Arial" w:hAnsi="Arial" w:cs="Arial"/>
          <w:sz w:val="20"/>
        </w:rPr>
      </w:pPr>
    </w:p>
    <w:p w:rsidR="007A6BD3" w:rsidRPr="006356CA" w:rsidRDefault="007A6BD3" w:rsidP="00C26917">
      <w:pPr>
        <w:numPr>
          <w:ilvl w:val="1"/>
          <w:numId w:val="4"/>
        </w:numPr>
        <w:tabs>
          <w:tab w:val="left" w:pos="709"/>
          <w:tab w:val="left" w:pos="3279"/>
        </w:tabs>
        <w:ind w:hanging="720"/>
        <w:jc w:val="both"/>
        <w:rPr>
          <w:rFonts w:ascii="Arial" w:hAnsi="Arial" w:cs="Arial"/>
          <w:sz w:val="20"/>
        </w:rPr>
      </w:pPr>
      <w:r w:rsidRPr="006356CA">
        <w:rPr>
          <w:rFonts w:ascii="Arial" w:hAnsi="Arial" w:cs="Arial"/>
          <w:b/>
          <w:sz w:val="20"/>
        </w:rPr>
        <w:t>“LAS PARTES”</w:t>
      </w:r>
      <w:r w:rsidRPr="006356CA">
        <w:rPr>
          <w:rFonts w:ascii="Arial" w:hAnsi="Arial" w:cs="Arial"/>
          <w:sz w:val="20"/>
        </w:rPr>
        <w:t xml:space="preserve"> DECLARAN QUE:</w:t>
      </w:r>
    </w:p>
    <w:p w:rsidR="007A6BD3" w:rsidRPr="006356CA" w:rsidRDefault="007A6BD3" w:rsidP="00C26917">
      <w:pPr>
        <w:pStyle w:val="Textoindependiente32"/>
        <w:tabs>
          <w:tab w:val="left" w:pos="1272"/>
        </w:tabs>
        <w:rPr>
          <w:rFonts w:ascii="Arial" w:hAnsi="Arial" w:cs="Arial"/>
          <w:sz w:val="20"/>
        </w:rPr>
      </w:pPr>
    </w:p>
    <w:p w:rsidR="007A6BD3" w:rsidRPr="006356CA" w:rsidRDefault="007A6BD3" w:rsidP="00C26917">
      <w:pPr>
        <w:numPr>
          <w:ilvl w:val="2"/>
          <w:numId w:val="4"/>
        </w:numPr>
        <w:tabs>
          <w:tab w:val="clear" w:pos="0"/>
          <w:tab w:val="num" w:pos="709"/>
        </w:tabs>
        <w:ind w:left="720"/>
        <w:jc w:val="both"/>
        <w:rPr>
          <w:rFonts w:ascii="Arial" w:hAnsi="Arial" w:cs="Arial"/>
          <w:sz w:val="20"/>
        </w:rPr>
      </w:pPr>
      <w:r w:rsidRPr="006356CA">
        <w:rPr>
          <w:rFonts w:ascii="Arial" w:hAnsi="Arial" w:cs="Arial"/>
          <w:sz w:val="20"/>
        </w:rPr>
        <w:t>CONOCEN LOS REQUISITOS Y CONDICIONES ESTIPULADAS EN LAS BASES DE LA CONVOCATORIA A LA LICITACIÓN PÚBLICA NACIONAL____________.</w:t>
      </w:r>
    </w:p>
    <w:p w:rsidR="007A6BD3" w:rsidRPr="006356CA" w:rsidRDefault="007A6BD3" w:rsidP="00C26917">
      <w:pPr>
        <w:pStyle w:val="Textoindependiente32"/>
        <w:tabs>
          <w:tab w:val="left" w:pos="1854"/>
        </w:tabs>
        <w:rPr>
          <w:rFonts w:ascii="Arial" w:hAnsi="Arial" w:cs="Arial"/>
          <w:sz w:val="20"/>
        </w:rPr>
      </w:pPr>
    </w:p>
    <w:p w:rsidR="007A6BD3" w:rsidRPr="006356CA" w:rsidRDefault="007A6BD3" w:rsidP="00C26917">
      <w:pPr>
        <w:tabs>
          <w:tab w:val="left" w:pos="709"/>
          <w:tab w:val="left" w:pos="5812"/>
        </w:tabs>
        <w:ind w:left="720" w:hanging="720"/>
        <w:jc w:val="both"/>
        <w:rPr>
          <w:rFonts w:ascii="Arial" w:hAnsi="Arial" w:cs="Arial"/>
          <w:sz w:val="20"/>
        </w:rPr>
      </w:pPr>
      <w:r w:rsidRPr="006356CA">
        <w:rPr>
          <w:rFonts w:ascii="Arial" w:hAnsi="Arial" w:cs="Arial"/>
          <w:sz w:val="20"/>
        </w:rPr>
        <w:t>3.1.2</w:t>
      </w:r>
      <w:r w:rsidRPr="006356CA">
        <w:rPr>
          <w:rFonts w:ascii="Arial" w:hAnsi="Arial" w:cs="Arial"/>
          <w:sz w:val="20"/>
        </w:rPr>
        <w:tab/>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rsidR="007A6BD3" w:rsidRPr="006356CA" w:rsidRDefault="007A6BD3" w:rsidP="00C26917">
      <w:pPr>
        <w:pStyle w:val="Textoindependiente32"/>
        <w:tabs>
          <w:tab w:val="left" w:pos="1800"/>
        </w:tabs>
        <w:rPr>
          <w:rFonts w:ascii="Arial" w:hAnsi="Arial" w:cs="Arial"/>
          <w:sz w:val="20"/>
        </w:rPr>
      </w:pPr>
    </w:p>
    <w:p w:rsidR="007A6BD3" w:rsidRPr="006356CA" w:rsidRDefault="007A6BD3" w:rsidP="00C26917">
      <w:pPr>
        <w:pStyle w:val="Textoindependiente21"/>
        <w:ind w:left="528" w:hanging="540"/>
        <w:rPr>
          <w:rFonts w:cs="Arial"/>
        </w:rPr>
      </w:pPr>
      <w:r w:rsidRPr="006356CA">
        <w:rPr>
          <w:rFonts w:cs="Arial"/>
        </w:rPr>
        <w:lastRenderedPageBreak/>
        <w:t>EXPUESTO LO ANTERIOR, LAS PARTES OTORGAN LAS SIGUIENTES:</w:t>
      </w:r>
    </w:p>
    <w:p w:rsidR="007A6BD3" w:rsidRPr="006356CA" w:rsidRDefault="007A6BD3" w:rsidP="00C26917">
      <w:pPr>
        <w:pStyle w:val="Textoindependiente21"/>
        <w:ind w:left="1620" w:hanging="540"/>
        <w:rPr>
          <w:rFonts w:cs="Arial"/>
        </w:rPr>
      </w:pPr>
    </w:p>
    <w:p w:rsidR="007A6BD3" w:rsidRPr="006356CA" w:rsidRDefault="007A6BD3" w:rsidP="00C26917">
      <w:pPr>
        <w:pStyle w:val="Textoindependiente21"/>
        <w:jc w:val="center"/>
        <w:rPr>
          <w:rFonts w:cs="Arial"/>
          <w:b/>
        </w:rPr>
      </w:pPr>
      <w:r w:rsidRPr="006356CA">
        <w:rPr>
          <w:rFonts w:cs="Arial"/>
          <w:b/>
        </w:rPr>
        <w:t>CLÁUSULAS</w:t>
      </w:r>
    </w:p>
    <w:p w:rsidR="007A6BD3" w:rsidRPr="006356CA" w:rsidRDefault="007A6BD3" w:rsidP="00C26917">
      <w:pPr>
        <w:pStyle w:val="Textoindependiente21"/>
        <w:ind w:left="2340" w:hanging="540"/>
        <w:jc w:val="center"/>
        <w:rPr>
          <w:rFonts w:cs="Arial"/>
        </w:rPr>
      </w:pPr>
    </w:p>
    <w:p w:rsidR="007A6BD3" w:rsidRPr="006356CA" w:rsidRDefault="007A6BD3" w:rsidP="00C26917">
      <w:pPr>
        <w:pStyle w:val="Textoindependiente21"/>
        <w:ind w:left="1403" w:hanging="1403"/>
        <w:rPr>
          <w:rFonts w:cs="Arial"/>
          <w:b/>
        </w:rPr>
      </w:pPr>
      <w:r w:rsidRPr="006356CA">
        <w:rPr>
          <w:rFonts w:cs="Arial"/>
          <w:b/>
        </w:rPr>
        <w:t>PRIMERA.-</w:t>
      </w:r>
      <w:r w:rsidRPr="006356CA">
        <w:rPr>
          <w:rFonts w:cs="Arial"/>
          <w:b/>
        </w:rPr>
        <w:tab/>
        <w:t>OBJETO.- “PARTICIPACIÓN CONJUNTA”.</w:t>
      </w:r>
    </w:p>
    <w:p w:rsidR="007A6BD3" w:rsidRPr="006356CA" w:rsidRDefault="007A6BD3" w:rsidP="00C26917">
      <w:pPr>
        <w:pStyle w:val="Textoindependiente21"/>
        <w:ind w:left="1957" w:hanging="14"/>
        <w:rPr>
          <w:rFonts w:cs="Arial"/>
        </w:rPr>
      </w:pPr>
    </w:p>
    <w:p w:rsidR="007A6BD3" w:rsidRPr="006356CA" w:rsidRDefault="007A6BD3" w:rsidP="00C26917">
      <w:pPr>
        <w:pStyle w:val="Textoindependiente21"/>
        <w:rPr>
          <w:rFonts w:cs="Arial"/>
        </w:rPr>
      </w:pPr>
      <w:r w:rsidRPr="006356CA">
        <w:rPr>
          <w:rFonts w:cs="Arial"/>
          <w:b/>
        </w:rPr>
        <w:t>“LAS PARTES”</w:t>
      </w:r>
      <w:r w:rsidRPr="006356CA">
        <w:rPr>
          <w:rFonts w:cs="Arial"/>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PRESTAR EL SERVICIO OBJETO DEL CONVENIO, CON LA PARTICIPACIÓN SIGUIENTE:</w:t>
      </w:r>
    </w:p>
    <w:p w:rsidR="007A6BD3" w:rsidRPr="006356CA" w:rsidRDefault="007A6BD3" w:rsidP="00C26917">
      <w:pPr>
        <w:pStyle w:val="Textoindependiente21"/>
        <w:ind w:firstLine="28"/>
        <w:rPr>
          <w:rFonts w:cs="Arial"/>
        </w:rPr>
      </w:pPr>
    </w:p>
    <w:p w:rsidR="007A6BD3" w:rsidRPr="006356CA" w:rsidRDefault="007A6BD3" w:rsidP="00C26917">
      <w:pPr>
        <w:pStyle w:val="Textoindependiente21"/>
        <w:ind w:hanging="14"/>
        <w:rPr>
          <w:rFonts w:cs="Arial"/>
        </w:rPr>
      </w:pPr>
      <w:r w:rsidRPr="006356CA">
        <w:rPr>
          <w:rFonts w:cs="Arial"/>
          <w:b/>
        </w:rPr>
        <w:t>PARTICIPANTE “A”:</w:t>
      </w:r>
      <w:r w:rsidRPr="006356CA">
        <w:rPr>
          <w:rFonts w:cs="Arial"/>
        </w:rPr>
        <w:t xml:space="preserve"> </w:t>
      </w:r>
      <w:r w:rsidRPr="006356CA">
        <w:rPr>
          <w:rFonts w:cs="Arial"/>
          <w:b/>
          <w:i/>
          <w:u w:val="single"/>
        </w:rPr>
        <w:t>(DESCRIBIR LA PARTE QUE SE OBLIGA A SUMINISTRAR)</w:t>
      </w:r>
      <w:r w:rsidRPr="006356CA">
        <w:rPr>
          <w:rFonts w:cs="Arial"/>
        </w:rPr>
        <w:t>.</w:t>
      </w:r>
    </w:p>
    <w:p w:rsidR="007A6BD3" w:rsidRPr="006356CA" w:rsidRDefault="007A6BD3" w:rsidP="00C26917">
      <w:pPr>
        <w:pStyle w:val="Textoindependiente21"/>
        <w:rPr>
          <w:rFonts w:cs="Arial"/>
        </w:rPr>
      </w:pPr>
    </w:p>
    <w:p w:rsidR="007A6BD3" w:rsidRPr="006356CA" w:rsidRDefault="007A6BD3" w:rsidP="00C26917">
      <w:pPr>
        <w:pStyle w:val="Textoindependiente21"/>
        <w:rPr>
          <w:rFonts w:cs="Arial"/>
        </w:rPr>
      </w:pPr>
      <w:r w:rsidRPr="006356CA">
        <w:rPr>
          <w:rFonts w:cs="Arial"/>
          <w:i/>
          <w:u w:val="single"/>
        </w:rPr>
        <w:t xml:space="preserve">(CADA UNO DE LOS INTEGRANTES QUE CONFORMAN LA PARTICIPACIÓN CONJUNTA PARA LA PRESENTACIÓN </w:t>
      </w:r>
      <w:r w:rsidRPr="006356CA">
        <w:rPr>
          <w:rFonts w:cs="Arial"/>
          <w:i/>
        </w:rPr>
        <w:t xml:space="preserve">DE </w:t>
      </w:r>
      <w:r w:rsidRPr="006356CA">
        <w:rPr>
          <w:rFonts w:cs="Arial"/>
        </w:rPr>
        <w:t>PROPOSICIONES DEBERÁ DESCRIBIR LA PARTE QUE SE OBLIGA A ENTREGAR).</w:t>
      </w:r>
    </w:p>
    <w:p w:rsidR="007A6BD3" w:rsidRPr="006356CA" w:rsidRDefault="007A6BD3" w:rsidP="00C26917">
      <w:pPr>
        <w:pStyle w:val="Textoindependiente21"/>
        <w:ind w:left="1971"/>
        <w:rPr>
          <w:rFonts w:cs="Arial"/>
        </w:rPr>
      </w:pPr>
    </w:p>
    <w:p w:rsidR="007A6BD3" w:rsidRPr="006356CA" w:rsidRDefault="007A6BD3" w:rsidP="00C26917">
      <w:pPr>
        <w:pStyle w:val="Textoindependiente21"/>
        <w:ind w:left="1403" w:hanging="1403"/>
        <w:rPr>
          <w:rFonts w:cs="Arial"/>
          <w:b/>
        </w:rPr>
      </w:pPr>
      <w:r w:rsidRPr="006356CA">
        <w:rPr>
          <w:rFonts w:cs="Arial"/>
          <w:b/>
        </w:rPr>
        <w:t>SEGUNDA.-</w:t>
      </w:r>
      <w:r w:rsidRPr="006356CA">
        <w:rPr>
          <w:rFonts w:cs="Arial"/>
          <w:b/>
        </w:rPr>
        <w:tab/>
        <w:t>REPRESENTANTE COMÚN Y OBLIGADO SOLIDARIO.</w:t>
      </w:r>
    </w:p>
    <w:p w:rsidR="007A6BD3" w:rsidRPr="006356CA" w:rsidRDefault="007A6BD3" w:rsidP="00C26917">
      <w:pPr>
        <w:pStyle w:val="Textoindependiente21"/>
        <w:ind w:left="1800" w:hanging="1260"/>
        <w:rPr>
          <w:rFonts w:cs="Arial"/>
        </w:rPr>
      </w:pPr>
    </w:p>
    <w:p w:rsidR="007A6BD3" w:rsidRPr="006356CA" w:rsidRDefault="007A6BD3" w:rsidP="00C26917">
      <w:pPr>
        <w:pStyle w:val="Textoindependiente21"/>
        <w:rPr>
          <w:rFonts w:cs="Arial"/>
        </w:rPr>
      </w:pPr>
      <w:r w:rsidRPr="006356CA">
        <w:rPr>
          <w:rFonts w:cs="Arial"/>
          <w:b/>
        </w:rPr>
        <w:t>“LAS PARTES“</w:t>
      </w:r>
      <w:r w:rsidRPr="006356CA">
        <w:rPr>
          <w:rFonts w:cs="Arial"/>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7A6BD3" w:rsidRPr="006356CA" w:rsidRDefault="007A6BD3" w:rsidP="00C26917">
      <w:pPr>
        <w:pStyle w:val="Textoindependiente21"/>
        <w:rPr>
          <w:rFonts w:cs="Arial"/>
        </w:rPr>
      </w:pPr>
    </w:p>
    <w:p w:rsidR="007A6BD3" w:rsidRPr="006356CA" w:rsidRDefault="007A6BD3" w:rsidP="00C26917">
      <w:pPr>
        <w:pStyle w:val="Textoindependiente21"/>
        <w:rPr>
          <w:rFonts w:cs="Arial"/>
        </w:rPr>
      </w:pPr>
      <w:r w:rsidRPr="006356CA">
        <w:rPr>
          <w:rFonts w:cs="Arial"/>
        </w:rPr>
        <w:t xml:space="preserve">ASIMISMO, CONVIENEN ENTRE SI EN CONSTITUIRSE EN FORMA CONJUNTA Y </w:t>
      </w:r>
      <w:r w:rsidRPr="006356CA">
        <w:rPr>
          <w:i/>
          <w:iCs/>
        </w:rPr>
        <w:t>(SOLIDARIA O MANCOMUNADA</w:t>
      </w:r>
      <w:r w:rsidRPr="006356CA">
        <w:t>)</w:t>
      </w:r>
      <w:r w:rsidRPr="006356CA">
        <w:rPr>
          <w:sz w:val="17"/>
          <w:szCs w:val="17"/>
        </w:rPr>
        <w:t xml:space="preserve"> </w:t>
      </w:r>
      <w:r w:rsidRPr="006356CA">
        <w:rPr>
          <w:rFonts w:cs="Arial"/>
        </w:rPr>
        <w:t>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7A6BD3" w:rsidRPr="006356CA" w:rsidRDefault="007A6BD3" w:rsidP="00C26917">
      <w:pPr>
        <w:pStyle w:val="Textoindependiente21"/>
        <w:ind w:left="1957" w:firstLine="14"/>
        <w:rPr>
          <w:rFonts w:cs="Arial"/>
        </w:rPr>
      </w:pPr>
    </w:p>
    <w:p w:rsidR="007A6BD3" w:rsidRPr="006356CA" w:rsidRDefault="007A6BD3" w:rsidP="00C26917">
      <w:pPr>
        <w:pStyle w:val="Textoindependiente21"/>
        <w:ind w:left="1431" w:hanging="1431"/>
        <w:rPr>
          <w:rFonts w:cs="Arial"/>
          <w:b/>
        </w:rPr>
      </w:pPr>
      <w:r w:rsidRPr="006356CA">
        <w:rPr>
          <w:rFonts w:cs="Arial"/>
          <w:b/>
        </w:rPr>
        <w:t xml:space="preserve">TERCERA.- </w:t>
      </w:r>
      <w:r w:rsidRPr="006356CA">
        <w:rPr>
          <w:rFonts w:cs="Arial"/>
          <w:b/>
        </w:rPr>
        <w:tab/>
        <w:t>DEL COBRO DE LAS FACTURAS.</w:t>
      </w:r>
    </w:p>
    <w:p w:rsidR="007A6BD3" w:rsidRPr="006356CA" w:rsidRDefault="007A6BD3" w:rsidP="00C26917">
      <w:pPr>
        <w:pStyle w:val="Textoindependiente21"/>
        <w:ind w:left="1800" w:hanging="1260"/>
        <w:rPr>
          <w:rFonts w:cs="Arial"/>
        </w:rPr>
      </w:pPr>
    </w:p>
    <w:p w:rsidR="007A6BD3" w:rsidRPr="006356CA" w:rsidRDefault="007A6BD3" w:rsidP="00C26917">
      <w:pPr>
        <w:pStyle w:val="Textoindependiente21"/>
        <w:rPr>
          <w:rFonts w:cs="Arial"/>
        </w:rPr>
      </w:pPr>
      <w:r w:rsidRPr="006356CA">
        <w:rPr>
          <w:rFonts w:cs="Arial"/>
          <w:b/>
        </w:rPr>
        <w:t>“LAS PARTES”</w:t>
      </w:r>
      <w:r w:rsidRPr="006356CA">
        <w:rPr>
          <w:rFonts w:cs="Arial"/>
        </w:rPr>
        <w:t xml:space="preserve"> CONVIENEN EXPRESAMENTE, QUE “EL PARTICIPANTE______ </w:t>
      </w:r>
      <w:r w:rsidRPr="006356CA">
        <w:rPr>
          <w:rFonts w:cs="Arial"/>
          <w:b/>
          <w:i/>
          <w:u w:val="single"/>
        </w:rPr>
        <w:t>(LOS PARTICIPANTES, DEBERÁN INDICAR CUÁL DE ELLOS ESTARÁ FACULTADO PARA REALIZAR EL COBRO)</w:t>
      </w:r>
      <w:r w:rsidRPr="006356CA">
        <w:rPr>
          <w:rFonts w:cs="Arial"/>
        </w:rPr>
        <w:t xml:space="preserve">, </w:t>
      </w:r>
      <w:r w:rsidRPr="006356CA">
        <w:rPr>
          <w:szCs w:val="17"/>
        </w:rPr>
        <w:t xml:space="preserve">SE LE DESIGNA PARA TRAMITAR EL PAGO </w:t>
      </w:r>
      <w:r w:rsidRPr="006356CA">
        <w:rPr>
          <w:rFonts w:cs="Arial"/>
        </w:rPr>
        <w:t>DE LAS FACTURAS RELATIVAS AL SERVICIO QUE SEA PRESTADO AL IMSS, CON MOTIVO DEL CONTRATO QUE SE DERIVE DE LA LICITACIÓN PÚBLICA NACIONAL NÚMERO _________.</w:t>
      </w:r>
    </w:p>
    <w:p w:rsidR="007A6BD3" w:rsidRPr="006356CA" w:rsidRDefault="007A6BD3" w:rsidP="00C26917">
      <w:pPr>
        <w:pStyle w:val="Textoindependiente21"/>
        <w:ind w:left="1985" w:hanging="1425"/>
        <w:rPr>
          <w:rFonts w:cs="Arial"/>
          <w:bCs/>
        </w:rPr>
      </w:pPr>
    </w:p>
    <w:p w:rsidR="007A6BD3" w:rsidRPr="006356CA" w:rsidRDefault="007A6BD3" w:rsidP="00C26917">
      <w:pPr>
        <w:pStyle w:val="Textoindependiente21"/>
        <w:ind w:left="1425" w:hanging="1425"/>
        <w:rPr>
          <w:rFonts w:cs="Arial"/>
          <w:b/>
        </w:rPr>
      </w:pPr>
      <w:r w:rsidRPr="006356CA">
        <w:rPr>
          <w:rFonts w:cs="Arial"/>
          <w:b/>
        </w:rPr>
        <w:t xml:space="preserve">CUARTA.- </w:t>
      </w:r>
      <w:r w:rsidRPr="006356CA">
        <w:rPr>
          <w:rFonts w:cs="Arial"/>
          <w:b/>
        </w:rPr>
        <w:tab/>
        <w:t>VIGENCIA.</w:t>
      </w:r>
    </w:p>
    <w:p w:rsidR="007A6BD3" w:rsidRPr="006356CA" w:rsidRDefault="007A6BD3" w:rsidP="00C26917">
      <w:pPr>
        <w:pStyle w:val="Textoindependiente21"/>
        <w:ind w:left="1985" w:hanging="1425"/>
        <w:rPr>
          <w:rFonts w:cs="Arial"/>
          <w:bCs/>
        </w:rPr>
      </w:pPr>
    </w:p>
    <w:p w:rsidR="007A6BD3" w:rsidRPr="006356CA" w:rsidRDefault="007A6BD3" w:rsidP="00C26917">
      <w:pPr>
        <w:pStyle w:val="Textoindependiente21"/>
        <w:rPr>
          <w:rFonts w:cs="Arial"/>
        </w:rPr>
      </w:pPr>
      <w:r w:rsidRPr="006356CA">
        <w:rPr>
          <w:rFonts w:cs="Arial"/>
          <w:b/>
        </w:rPr>
        <w:t>“LAS PARTES”</w:t>
      </w:r>
      <w:r w:rsidRPr="006356CA">
        <w:rPr>
          <w:rFonts w:cs="Arial"/>
        </w:rPr>
        <w:t xml:space="preserve"> CONVIENEN, EN QUE LA VIGENCIA DEL PRESENTE CONVENIO ABARCARÁ EL PERÍODO EN EL CUAL SE DESARROLLE EL PROCEDIMIENTO DE LA LICITACIÓN PÚBLICA NACIONAL NÚMERO __________, INCLUYENDO, EN CASO DE RESULTAR ADJUDICADOS CON EL CONTRATO, EL PLAZO QUE SE ESTIPULE EN ÉSTE Y EL QUE PUDIERA RESULTAR DE CONVENIOS DE MODIFICACIÓN.</w:t>
      </w:r>
    </w:p>
    <w:p w:rsidR="007A6BD3" w:rsidRPr="006356CA" w:rsidRDefault="007A6BD3" w:rsidP="00C26917">
      <w:pPr>
        <w:pStyle w:val="Textoindependiente21"/>
        <w:rPr>
          <w:rFonts w:cs="Arial"/>
        </w:rPr>
      </w:pPr>
    </w:p>
    <w:p w:rsidR="007A6BD3" w:rsidRPr="006356CA" w:rsidRDefault="007A6BD3" w:rsidP="00C26917">
      <w:pPr>
        <w:pStyle w:val="Textoindependiente21"/>
        <w:ind w:left="1459" w:hanging="1459"/>
        <w:rPr>
          <w:rFonts w:cs="Arial"/>
          <w:b/>
        </w:rPr>
      </w:pPr>
      <w:r w:rsidRPr="006356CA">
        <w:rPr>
          <w:rFonts w:cs="Arial"/>
          <w:b/>
        </w:rPr>
        <w:t>QUINTA.-</w:t>
      </w:r>
      <w:r w:rsidRPr="006356CA">
        <w:rPr>
          <w:rFonts w:cs="Arial"/>
          <w:b/>
        </w:rPr>
        <w:tab/>
        <w:t>OBLIGACIONES.</w:t>
      </w:r>
    </w:p>
    <w:p w:rsidR="007A6BD3" w:rsidRPr="006356CA" w:rsidRDefault="007A6BD3" w:rsidP="00C26917">
      <w:pPr>
        <w:pStyle w:val="Textoindependiente21"/>
        <w:ind w:left="1800" w:hanging="1260"/>
        <w:rPr>
          <w:rFonts w:cs="Arial"/>
        </w:rPr>
      </w:pPr>
    </w:p>
    <w:p w:rsidR="007A6BD3" w:rsidRPr="006356CA" w:rsidRDefault="007A6BD3" w:rsidP="00C26917">
      <w:pPr>
        <w:pStyle w:val="Textoindependiente21"/>
        <w:ind w:firstLine="14"/>
        <w:rPr>
          <w:rFonts w:cs="Arial"/>
        </w:rPr>
      </w:pPr>
      <w:r w:rsidRPr="006356CA">
        <w:rPr>
          <w:rFonts w:cs="Arial"/>
          <w:b/>
        </w:rPr>
        <w:t>“LAS PARTES”</w:t>
      </w:r>
      <w:r w:rsidRPr="006356CA">
        <w:rPr>
          <w:rFonts w:cs="Arial"/>
        </w:rPr>
        <w:t xml:space="preserve"> CONVIENEN QUE EN EL SUPUESTO DE QUE CUALQUIERA DE ELLAS SE DECLARE EN QUIEBRA O EN SUSPENSIÓN DE PAGOS, NO LAS LIBERA DE CUMPLIR CON SUS OBLIGACIONES </w:t>
      </w:r>
      <w:r w:rsidRPr="006356CA">
        <w:rPr>
          <w:szCs w:val="17"/>
        </w:rPr>
        <w:t>ESTIPULADAS EN EL PRESENTE CONVENIO</w:t>
      </w:r>
      <w:r w:rsidRPr="006356CA">
        <w:rPr>
          <w:rFonts w:cs="Arial"/>
        </w:rPr>
        <w:t xml:space="preserve">, POR LO QUE CUALQUIERA DE ELLAS QUE SUBSISTA, </w:t>
      </w:r>
      <w:r w:rsidRPr="006356CA">
        <w:rPr>
          <w:rFonts w:cs="Arial"/>
        </w:rPr>
        <w:lastRenderedPageBreak/>
        <w:t xml:space="preserve">ACEPTA Y SE OBLIGA EXPRESAMENTE A RESPONDER </w:t>
      </w:r>
      <w:r w:rsidRPr="006356CA">
        <w:rPr>
          <w:i/>
          <w:iCs/>
          <w:szCs w:val="17"/>
        </w:rPr>
        <w:t xml:space="preserve">(SOLIDARIAMENTE O MANCOMUNADAMENTE) </w:t>
      </w:r>
      <w:r w:rsidRPr="006356CA">
        <w:rPr>
          <w:rFonts w:cs="Arial"/>
        </w:rPr>
        <w:t>DE LAS OBLIGACIONES CONTRACTUALES A QUE HUBIERE LUGAR.</w:t>
      </w:r>
    </w:p>
    <w:p w:rsidR="007A6BD3" w:rsidRPr="006356CA" w:rsidRDefault="007A6BD3" w:rsidP="00C26917">
      <w:pPr>
        <w:pStyle w:val="Textoindependiente21"/>
        <w:ind w:firstLine="14"/>
        <w:rPr>
          <w:rFonts w:cs="Arial"/>
        </w:rPr>
      </w:pPr>
    </w:p>
    <w:p w:rsidR="007A6BD3" w:rsidRPr="006356CA" w:rsidRDefault="007A6BD3" w:rsidP="00C26917">
      <w:pPr>
        <w:pStyle w:val="Textoindependiente21"/>
        <w:ind w:firstLine="14"/>
        <w:rPr>
          <w:rFonts w:cs="Arial"/>
        </w:rPr>
      </w:pPr>
      <w:r w:rsidRPr="006356CA">
        <w:rPr>
          <w:rFonts w:cs="Arial"/>
        </w:rPr>
        <w:t xml:space="preserve">LEÍDO QUE FUE EL PRESENTE CONVENIO POR </w:t>
      </w:r>
      <w:r w:rsidRPr="006356CA">
        <w:rPr>
          <w:rFonts w:cs="Arial"/>
          <w:b/>
        </w:rPr>
        <w:t>“LAS PARTES”</w:t>
      </w:r>
      <w:r w:rsidRPr="006356CA">
        <w:rPr>
          <w:rFonts w:cs="Arial"/>
        </w:rPr>
        <w:t xml:space="preserve"> Y ENTERADOS DE SU ALCANCE Y EFECTOS LEGALES, ACEPTANDO QUE NO EXISTE ERROR, DOLO, VIOLENCIA O MALA FE, LO RATIFICAN Y FIRMAN, DE CONFORMIDAD EN LA CIUDAD DE MÉXICO, DISTRITO FEDERAL, EL DÍA ___________ DE _________ </w:t>
      </w:r>
      <w:proofErr w:type="spellStart"/>
      <w:r w:rsidRPr="006356CA">
        <w:rPr>
          <w:rFonts w:cs="Arial"/>
        </w:rPr>
        <w:t>DE</w:t>
      </w:r>
      <w:proofErr w:type="spellEnd"/>
      <w:r w:rsidRPr="006356CA">
        <w:rPr>
          <w:rFonts w:cs="Arial"/>
        </w:rPr>
        <w:t xml:space="preserve"> 20___.</w:t>
      </w:r>
    </w:p>
    <w:p w:rsidR="007A6BD3" w:rsidRPr="006356CA" w:rsidRDefault="007A6BD3" w:rsidP="00C26917">
      <w:pPr>
        <w:pStyle w:val="Textoindependiente21"/>
        <w:ind w:left="1957" w:firstLine="14"/>
        <w:rPr>
          <w:rFonts w:cs="Arial"/>
        </w:rPr>
      </w:pPr>
    </w:p>
    <w:p w:rsidR="007A6BD3" w:rsidRPr="006356CA" w:rsidRDefault="007A6BD3" w:rsidP="00C26917">
      <w:pPr>
        <w:pStyle w:val="Textoindependiente21"/>
        <w:ind w:left="1957" w:firstLine="14"/>
        <w:rPr>
          <w:rFonts w:cs="Arial"/>
        </w:rPr>
      </w:pPr>
    </w:p>
    <w:tbl>
      <w:tblPr>
        <w:tblW w:w="0" w:type="auto"/>
        <w:jc w:val="center"/>
        <w:tblInd w:w="921" w:type="dxa"/>
        <w:tblLayout w:type="fixed"/>
        <w:tblCellMar>
          <w:left w:w="70" w:type="dxa"/>
          <w:right w:w="70" w:type="dxa"/>
        </w:tblCellMar>
        <w:tblLook w:val="0000" w:firstRow="0" w:lastRow="0" w:firstColumn="0" w:lastColumn="0" w:noHBand="0" w:noVBand="0"/>
      </w:tblPr>
      <w:tblGrid>
        <w:gridCol w:w="3544"/>
        <w:gridCol w:w="720"/>
        <w:gridCol w:w="4661"/>
      </w:tblGrid>
      <w:tr w:rsidR="007A6BD3" w:rsidRPr="006356CA" w:rsidTr="00D029AE">
        <w:trPr>
          <w:jc w:val="center"/>
        </w:trPr>
        <w:tc>
          <w:tcPr>
            <w:tcW w:w="3544" w:type="dxa"/>
            <w:tcBorders>
              <w:bottom w:val="single" w:sz="4" w:space="0" w:color="000000"/>
            </w:tcBorders>
          </w:tcPr>
          <w:p w:rsidR="007A6BD3" w:rsidRPr="006356CA" w:rsidRDefault="007A6BD3" w:rsidP="00D029AE">
            <w:pPr>
              <w:pStyle w:val="Textoindependiente21"/>
              <w:snapToGrid w:val="0"/>
              <w:ind w:left="540" w:hanging="540"/>
              <w:jc w:val="center"/>
              <w:rPr>
                <w:rFonts w:cs="Arial"/>
                <w:b/>
              </w:rPr>
            </w:pPr>
            <w:r w:rsidRPr="006356CA">
              <w:rPr>
                <w:rFonts w:cs="Arial"/>
              </w:rPr>
              <w:t>“</w:t>
            </w:r>
            <w:r w:rsidRPr="006356CA">
              <w:rPr>
                <w:rFonts w:cs="Arial"/>
                <w:b/>
              </w:rPr>
              <w:t>EL PARTICIPANTE A”</w:t>
            </w:r>
          </w:p>
        </w:tc>
        <w:tc>
          <w:tcPr>
            <w:tcW w:w="720" w:type="dxa"/>
          </w:tcPr>
          <w:p w:rsidR="007A6BD3" w:rsidRPr="006356CA" w:rsidRDefault="007A6BD3" w:rsidP="00D029AE">
            <w:pPr>
              <w:pStyle w:val="Textoindependiente21"/>
              <w:snapToGrid w:val="0"/>
              <w:ind w:hanging="540"/>
              <w:jc w:val="center"/>
              <w:rPr>
                <w:rFonts w:cs="Arial"/>
              </w:rPr>
            </w:pPr>
          </w:p>
          <w:p w:rsidR="007A6BD3" w:rsidRPr="006356CA" w:rsidRDefault="007A6BD3" w:rsidP="00D029AE">
            <w:pPr>
              <w:pStyle w:val="Textoindependiente21"/>
              <w:ind w:hanging="540"/>
              <w:jc w:val="center"/>
              <w:rPr>
                <w:rFonts w:cs="Arial"/>
              </w:rPr>
            </w:pPr>
          </w:p>
          <w:p w:rsidR="007A6BD3" w:rsidRPr="006356CA" w:rsidRDefault="007A6BD3" w:rsidP="00D029AE">
            <w:pPr>
              <w:pStyle w:val="Textoindependiente21"/>
              <w:ind w:hanging="540"/>
              <w:jc w:val="center"/>
              <w:rPr>
                <w:rFonts w:cs="Arial"/>
              </w:rPr>
            </w:pPr>
          </w:p>
        </w:tc>
        <w:tc>
          <w:tcPr>
            <w:tcW w:w="4661" w:type="dxa"/>
            <w:tcBorders>
              <w:bottom w:val="single" w:sz="4" w:space="0" w:color="000000"/>
            </w:tcBorders>
          </w:tcPr>
          <w:p w:rsidR="007A6BD3" w:rsidRPr="006356CA" w:rsidRDefault="007A6BD3" w:rsidP="00D029AE">
            <w:pPr>
              <w:pStyle w:val="Textoindependiente21"/>
              <w:snapToGrid w:val="0"/>
              <w:ind w:hanging="540"/>
              <w:jc w:val="center"/>
              <w:rPr>
                <w:rFonts w:cs="Arial"/>
                <w:b/>
              </w:rPr>
            </w:pPr>
            <w:r w:rsidRPr="006356CA">
              <w:rPr>
                <w:rFonts w:cs="Arial"/>
                <w:b/>
              </w:rPr>
              <w:t xml:space="preserve">     “EL PARTICIPANTE B”</w:t>
            </w:r>
          </w:p>
          <w:p w:rsidR="007A6BD3" w:rsidRPr="006356CA" w:rsidRDefault="007A6BD3" w:rsidP="00D029AE">
            <w:pPr>
              <w:pStyle w:val="Textoindependiente21"/>
              <w:ind w:hanging="540"/>
              <w:jc w:val="center"/>
              <w:rPr>
                <w:rFonts w:cs="Arial"/>
                <w:b/>
              </w:rPr>
            </w:pPr>
          </w:p>
        </w:tc>
      </w:tr>
      <w:tr w:rsidR="007A6BD3" w:rsidRPr="006356CA" w:rsidTr="00D029AE">
        <w:trPr>
          <w:jc w:val="center"/>
        </w:trPr>
        <w:tc>
          <w:tcPr>
            <w:tcW w:w="3544" w:type="dxa"/>
            <w:tcBorders>
              <w:top w:val="single" w:sz="4" w:space="0" w:color="000000"/>
            </w:tcBorders>
          </w:tcPr>
          <w:p w:rsidR="007A6BD3" w:rsidRPr="006356CA" w:rsidRDefault="007A6BD3" w:rsidP="00D029AE">
            <w:pPr>
              <w:pStyle w:val="Ttulo3"/>
              <w:numPr>
                <w:ilvl w:val="0"/>
                <w:numId w:val="0"/>
              </w:numPr>
              <w:snapToGrid w:val="0"/>
              <w:spacing w:before="0" w:after="0"/>
              <w:jc w:val="center"/>
              <w:rPr>
                <w:sz w:val="20"/>
                <w:szCs w:val="20"/>
              </w:rPr>
            </w:pPr>
            <w:r w:rsidRPr="006356CA">
              <w:rPr>
                <w:sz w:val="20"/>
                <w:szCs w:val="20"/>
              </w:rPr>
              <w:t>NOMBRE Y CARGO</w:t>
            </w:r>
          </w:p>
          <w:p w:rsidR="007A6BD3" w:rsidRPr="006356CA" w:rsidRDefault="007A6BD3" w:rsidP="00D029AE">
            <w:pPr>
              <w:jc w:val="center"/>
              <w:rPr>
                <w:rFonts w:ascii="Arial" w:hAnsi="Arial" w:cs="Arial"/>
                <w:b/>
                <w:sz w:val="20"/>
              </w:rPr>
            </w:pPr>
            <w:r w:rsidRPr="006356CA">
              <w:rPr>
                <w:rFonts w:ascii="Arial" w:hAnsi="Arial" w:cs="Arial"/>
                <w:b/>
                <w:sz w:val="20"/>
              </w:rPr>
              <w:t>DEL APODERADO LEGAL</w:t>
            </w:r>
          </w:p>
        </w:tc>
        <w:tc>
          <w:tcPr>
            <w:tcW w:w="720" w:type="dxa"/>
          </w:tcPr>
          <w:p w:rsidR="007A6BD3" w:rsidRPr="006356CA" w:rsidRDefault="007A6BD3" w:rsidP="00D029AE">
            <w:pPr>
              <w:pStyle w:val="Textoindependiente21"/>
              <w:snapToGrid w:val="0"/>
              <w:ind w:hanging="540"/>
              <w:jc w:val="center"/>
              <w:rPr>
                <w:rFonts w:cs="Arial"/>
              </w:rPr>
            </w:pPr>
          </w:p>
        </w:tc>
        <w:tc>
          <w:tcPr>
            <w:tcW w:w="4661" w:type="dxa"/>
            <w:tcBorders>
              <w:top w:val="single" w:sz="4" w:space="0" w:color="000000"/>
            </w:tcBorders>
          </w:tcPr>
          <w:p w:rsidR="007A6BD3" w:rsidRPr="006356CA" w:rsidRDefault="007A6BD3" w:rsidP="00D029AE">
            <w:pPr>
              <w:snapToGrid w:val="0"/>
              <w:jc w:val="center"/>
              <w:rPr>
                <w:rFonts w:ascii="Arial" w:hAnsi="Arial" w:cs="Arial"/>
                <w:b/>
                <w:sz w:val="20"/>
              </w:rPr>
            </w:pPr>
            <w:r w:rsidRPr="006356CA">
              <w:rPr>
                <w:rFonts w:ascii="Arial" w:hAnsi="Arial" w:cs="Arial"/>
                <w:b/>
                <w:sz w:val="20"/>
              </w:rPr>
              <w:t xml:space="preserve">NOMBRE Y CARGO </w:t>
            </w:r>
          </w:p>
          <w:p w:rsidR="007A6BD3" w:rsidRPr="006356CA" w:rsidRDefault="007A6BD3" w:rsidP="00D029AE">
            <w:pPr>
              <w:jc w:val="center"/>
              <w:rPr>
                <w:rFonts w:ascii="Arial" w:hAnsi="Arial" w:cs="Arial"/>
                <w:b/>
                <w:sz w:val="20"/>
              </w:rPr>
            </w:pPr>
            <w:r w:rsidRPr="006356CA">
              <w:rPr>
                <w:rFonts w:ascii="Arial" w:hAnsi="Arial" w:cs="Arial"/>
                <w:b/>
                <w:sz w:val="20"/>
              </w:rPr>
              <w:t>DEL APODERADO LEGAL</w:t>
            </w:r>
          </w:p>
        </w:tc>
      </w:tr>
    </w:tbl>
    <w:p w:rsidR="007A6BD3" w:rsidRPr="006356CA" w:rsidRDefault="007A6BD3" w:rsidP="00C26917">
      <w:pPr>
        <w:pStyle w:val="Default"/>
        <w:jc w:val="center"/>
        <w:rPr>
          <w:b/>
          <w:bCs/>
          <w:sz w:val="20"/>
          <w:szCs w:val="26"/>
          <w:lang w:val="es-ES"/>
        </w:rPr>
      </w:pPr>
    </w:p>
    <w:p w:rsidR="007A6BD3" w:rsidRPr="006356CA" w:rsidRDefault="007A6BD3" w:rsidP="00D029AE">
      <w:pPr>
        <w:pStyle w:val="Default"/>
        <w:jc w:val="center"/>
        <w:rPr>
          <w:rFonts w:eastAsia="Calibri"/>
          <w:sz w:val="20"/>
          <w:szCs w:val="26"/>
        </w:rPr>
      </w:pPr>
      <w:r w:rsidRPr="006356CA">
        <w:rPr>
          <w:b/>
          <w:bCs/>
          <w:sz w:val="26"/>
          <w:szCs w:val="26"/>
        </w:rPr>
        <w:br w:type="page"/>
      </w:r>
      <w:r w:rsidRPr="006356CA">
        <w:rPr>
          <w:rFonts w:eastAsia="Calibri"/>
          <w:b/>
          <w:bCs/>
          <w:sz w:val="20"/>
          <w:szCs w:val="26"/>
        </w:rPr>
        <w:lastRenderedPageBreak/>
        <w:t>Anexo Número 9 (Nueve)</w:t>
      </w:r>
    </w:p>
    <w:p w:rsidR="007A6BD3" w:rsidRPr="006356CA" w:rsidRDefault="007A6BD3" w:rsidP="00D029AE">
      <w:pPr>
        <w:suppressAutoHyphens w:val="0"/>
        <w:autoSpaceDE w:val="0"/>
        <w:autoSpaceDN w:val="0"/>
        <w:adjustRightInd w:val="0"/>
        <w:jc w:val="center"/>
        <w:rPr>
          <w:rFonts w:ascii="Arial" w:eastAsia="Calibri" w:hAnsi="Arial" w:cs="Arial"/>
          <w:b/>
          <w:bCs/>
          <w:color w:val="000000"/>
          <w:sz w:val="20"/>
          <w:szCs w:val="26"/>
          <w:lang w:val="es-MX" w:eastAsia="es-MX"/>
        </w:rPr>
      </w:pP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26"/>
          <w:lang w:val="es-MX" w:eastAsia="es-MX"/>
        </w:rPr>
      </w:pPr>
      <w:r w:rsidRPr="006356CA">
        <w:rPr>
          <w:rFonts w:ascii="Arial" w:eastAsia="Calibri" w:hAnsi="Arial" w:cs="Arial"/>
          <w:b/>
          <w:bCs/>
          <w:color w:val="000000"/>
          <w:sz w:val="20"/>
          <w:szCs w:val="26"/>
          <w:lang w:val="es-MX" w:eastAsia="es-MX"/>
        </w:rPr>
        <w:t>CARTA DE COMPROMISO FISCAL.</w:t>
      </w:r>
    </w:p>
    <w:p w:rsidR="007A6BD3" w:rsidRPr="006356CA" w:rsidRDefault="007A6BD3" w:rsidP="00D029AE">
      <w:pPr>
        <w:suppressAutoHyphens w:val="0"/>
        <w:autoSpaceDE w:val="0"/>
        <w:autoSpaceDN w:val="0"/>
        <w:adjustRightInd w:val="0"/>
        <w:jc w:val="right"/>
        <w:rPr>
          <w:rFonts w:ascii="Arial" w:eastAsia="Calibri" w:hAnsi="Arial" w:cs="Arial"/>
          <w:color w:val="000000"/>
          <w:sz w:val="20"/>
          <w:lang w:val="es-MX" w:eastAsia="es-MX"/>
        </w:rPr>
      </w:pPr>
    </w:p>
    <w:p w:rsidR="007A6BD3" w:rsidRPr="006356CA" w:rsidRDefault="007A6BD3" w:rsidP="00D029AE">
      <w:pPr>
        <w:suppressAutoHyphens w:val="0"/>
        <w:autoSpaceDE w:val="0"/>
        <w:autoSpaceDN w:val="0"/>
        <w:adjustRightInd w:val="0"/>
        <w:jc w:val="right"/>
        <w:rPr>
          <w:rFonts w:ascii="Arial" w:eastAsia="Calibri" w:hAnsi="Arial" w:cs="Arial"/>
          <w:color w:val="000000"/>
          <w:sz w:val="20"/>
          <w:lang w:val="es-MX" w:eastAsia="es-MX"/>
        </w:rPr>
      </w:pPr>
    </w:p>
    <w:p w:rsidR="007A6BD3" w:rsidRPr="006356CA" w:rsidRDefault="007A6BD3" w:rsidP="00D029AE">
      <w:pPr>
        <w:suppressAutoHyphens w:val="0"/>
        <w:autoSpaceDE w:val="0"/>
        <w:autoSpaceDN w:val="0"/>
        <w:adjustRightInd w:val="0"/>
        <w:jc w:val="right"/>
        <w:rPr>
          <w:rFonts w:ascii="Arial" w:eastAsia="Calibri" w:hAnsi="Arial" w:cs="Arial"/>
          <w:color w:val="000000"/>
          <w:sz w:val="20"/>
          <w:lang w:val="es-MX" w:eastAsia="es-MX"/>
        </w:rPr>
      </w:pPr>
    </w:p>
    <w:p w:rsidR="007A6BD3" w:rsidRPr="006356CA" w:rsidRDefault="007A6BD3" w:rsidP="00D029AE">
      <w:pPr>
        <w:suppressAutoHyphens w:val="0"/>
        <w:autoSpaceDE w:val="0"/>
        <w:autoSpaceDN w:val="0"/>
        <w:adjustRightInd w:val="0"/>
        <w:jc w:val="right"/>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Paz, Baja California Sur, ____ de _____________ </w:t>
      </w:r>
      <w:proofErr w:type="spellStart"/>
      <w:r w:rsidRPr="006356CA">
        <w:rPr>
          <w:rFonts w:ascii="Arial" w:eastAsia="Calibri" w:hAnsi="Arial" w:cs="Arial"/>
          <w:color w:val="000000"/>
          <w:sz w:val="20"/>
          <w:lang w:val="es-MX" w:eastAsia="es-MX"/>
        </w:rPr>
        <w:t>de</w:t>
      </w:r>
      <w:proofErr w:type="spellEnd"/>
      <w:r w:rsidRPr="006356CA">
        <w:rPr>
          <w:rFonts w:ascii="Arial" w:eastAsia="Calibri" w:hAnsi="Arial" w:cs="Arial"/>
          <w:color w:val="000000"/>
          <w:sz w:val="20"/>
          <w:lang w:val="es-MX" w:eastAsia="es-MX"/>
        </w:rPr>
        <w:t xml:space="preserve"> ________ </w:t>
      </w:r>
    </w:p>
    <w:p w:rsidR="007A6BD3" w:rsidRPr="006356CA" w:rsidRDefault="007A6BD3" w:rsidP="00D029AE">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D029AE">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Instituto Mexicano del Seguro Social </w:t>
      </w:r>
    </w:p>
    <w:p w:rsidR="007A6BD3" w:rsidRPr="006356CA" w:rsidRDefault="007A6BD3" w:rsidP="00D029AE">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Convocante </w:t>
      </w:r>
    </w:p>
    <w:p w:rsidR="007A6BD3" w:rsidRPr="006356CA" w:rsidRDefault="007A6BD3" w:rsidP="00D029AE">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22"/>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__________Nombre ___________ en mi carácter de representante legal de la</w:t>
      </w:r>
      <w:proofErr w:type="gramStart"/>
      <w:r w:rsidRPr="006356CA">
        <w:rPr>
          <w:rFonts w:ascii="Arial" w:eastAsia="Calibri" w:hAnsi="Arial" w:cs="Arial"/>
          <w:color w:val="000000"/>
          <w:sz w:val="20"/>
          <w:szCs w:val="18"/>
          <w:lang w:val="es-MX" w:eastAsia="es-MX"/>
        </w:rPr>
        <w:t>_(</w:t>
      </w:r>
      <w:proofErr w:type="gramEnd"/>
      <w:r w:rsidRPr="006356CA">
        <w:rPr>
          <w:rFonts w:ascii="Arial" w:eastAsia="Calibri" w:hAnsi="Arial" w:cs="Arial"/>
          <w:color w:val="000000"/>
          <w:sz w:val="20"/>
          <w:szCs w:val="18"/>
          <w:lang w:val="es-MX" w:eastAsia="es-MX"/>
        </w:rPr>
        <w:t xml:space="preserve">Persona Física o Moral)_. Declaro bajo protesta de decir verdad lo siguiente. </w:t>
      </w: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Cs w:val="18"/>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En caso de resultar con adjudicación, me comprometo a entregar al área contratante, por cada contrato, dentro del plazo legal para la formalización del contrato, el documento vigente expedido por el S.A.T., en el que emita opinión favorable a nombre de mi representada sobre el cumplimiento de nuestras obligaciones fiscales, conforme a lo dispuesto por las reglas I.2.1.16 y I.2.1.17 de la Resolución Miscelánea Fiscal vigente, emitida por el S.A.T., publicada en el D.O.F. el 30 de diciembre de 2013, o las que se encuentren vigentes al momento de la firma correspondiente, y acepto que será requisito previo a la formalización del contrato.</w:t>
      </w: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Lugar y fecha</w:t>
      </w: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4A7208">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_________________________________________</w:t>
      </w:r>
    </w:p>
    <w:p w:rsidR="007A6BD3" w:rsidRPr="006356CA" w:rsidRDefault="007A6BD3" w:rsidP="004A7208">
      <w:pPr>
        <w:pStyle w:val="Default"/>
        <w:jc w:val="center"/>
        <w:rPr>
          <w:bCs/>
          <w:sz w:val="20"/>
          <w:szCs w:val="16"/>
        </w:rPr>
      </w:pPr>
      <w:r w:rsidRPr="006356CA">
        <w:rPr>
          <w:rFonts w:eastAsia="Calibri"/>
          <w:sz w:val="20"/>
          <w:szCs w:val="20"/>
        </w:rPr>
        <w:t>(Nombre, cargo y firma del representante legal</w:t>
      </w:r>
      <w:r w:rsidRPr="006356CA">
        <w:rPr>
          <w:bCs/>
          <w:sz w:val="20"/>
          <w:szCs w:val="16"/>
        </w:rPr>
        <w:t>)</w:t>
      </w:r>
    </w:p>
    <w:p w:rsidR="007A6BD3" w:rsidRPr="006356CA" w:rsidRDefault="007A6BD3" w:rsidP="00D029AE">
      <w:pPr>
        <w:pStyle w:val="Default"/>
        <w:jc w:val="center"/>
        <w:rPr>
          <w:b/>
          <w:bCs/>
          <w:sz w:val="32"/>
          <w:szCs w:val="26"/>
        </w:rPr>
      </w:pPr>
    </w:p>
    <w:p w:rsidR="007A6BD3" w:rsidRPr="006356CA" w:rsidRDefault="007A6BD3" w:rsidP="00C26917">
      <w:pPr>
        <w:pStyle w:val="Default"/>
        <w:jc w:val="center"/>
        <w:rPr>
          <w:b/>
          <w:sz w:val="22"/>
          <w:szCs w:val="19"/>
        </w:rPr>
      </w:pPr>
      <w:r w:rsidRPr="006356CA">
        <w:rPr>
          <w:b/>
          <w:sz w:val="22"/>
          <w:szCs w:val="19"/>
        </w:rPr>
        <w:br w:type="page"/>
      </w:r>
    </w:p>
    <w:p w:rsidR="007A6BD3" w:rsidRPr="006356CA" w:rsidRDefault="007A6BD3" w:rsidP="00EF148D">
      <w:pPr>
        <w:pStyle w:val="Default"/>
        <w:jc w:val="center"/>
        <w:rPr>
          <w:rFonts w:eastAsia="Calibri"/>
          <w:sz w:val="20"/>
          <w:szCs w:val="26"/>
        </w:rPr>
      </w:pPr>
      <w:r w:rsidRPr="006356CA">
        <w:rPr>
          <w:rFonts w:eastAsia="Calibri"/>
          <w:b/>
          <w:bCs/>
          <w:sz w:val="20"/>
          <w:szCs w:val="26"/>
        </w:rPr>
        <w:lastRenderedPageBreak/>
        <w:t>Anexo Número 10 (diez)</w:t>
      </w:r>
    </w:p>
    <w:p w:rsidR="007A6BD3" w:rsidRPr="006356CA" w:rsidRDefault="007A6BD3" w:rsidP="00EF148D">
      <w:pPr>
        <w:suppressAutoHyphens w:val="0"/>
        <w:autoSpaceDE w:val="0"/>
        <w:autoSpaceDN w:val="0"/>
        <w:adjustRightInd w:val="0"/>
        <w:jc w:val="center"/>
        <w:rPr>
          <w:rFonts w:ascii="Arial" w:eastAsia="Calibri" w:hAnsi="Arial" w:cs="Arial"/>
          <w:b/>
          <w:bCs/>
          <w:color w:val="000000"/>
          <w:sz w:val="20"/>
          <w:szCs w:val="26"/>
          <w:lang w:val="es-MX" w:eastAsia="es-MX"/>
        </w:rPr>
      </w:pPr>
    </w:p>
    <w:p w:rsidR="007A6BD3" w:rsidRPr="006356CA" w:rsidRDefault="007A6BD3" w:rsidP="00EF148D">
      <w:pPr>
        <w:suppressAutoHyphens w:val="0"/>
        <w:autoSpaceDE w:val="0"/>
        <w:autoSpaceDN w:val="0"/>
        <w:adjustRightInd w:val="0"/>
        <w:jc w:val="center"/>
        <w:rPr>
          <w:rFonts w:ascii="Arial" w:eastAsia="Calibri" w:hAnsi="Arial" w:cs="Arial"/>
          <w:color w:val="000000"/>
          <w:sz w:val="20"/>
          <w:szCs w:val="26"/>
          <w:lang w:val="es-MX" w:eastAsia="es-MX"/>
        </w:rPr>
      </w:pPr>
      <w:r w:rsidRPr="006356CA">
        <w:rPr>
          <w:rFonts w:ascii="Arial" w:eastAsia="Calibri" w:hAnsi="Arial" w:cs="Arial"/>
          <w:b/>
          <w:bCs/>
          <w:color w:val="000000"/>
          <w:sz w:val="20"/>
          <w:szCs w:val="26"/>
          <w:lang w:val="es-MX" w:eastAsia="es-MX"/>
        </w:rPr>
        <w:t>CARTA DE COMPROMISO.</w:t>
      </w:r>
    </w:p>
    <w:p w:rsidR="007A6BD3" w:rsidRPr="006356CA" w:rsidRDefault="007A6BD3" w:rsidP="00EF148D">
      <w:pPr>
        <w:suppressAutoHyphens w:val="0"/>
        <w:autoSpaceDE w:val="0"/>
        <w:autoSpaceDN w:val="0"/>
        <w:adjustRightInd w:val="0"/>
        <w:jc w:val="right"/>
        <w:rPr>
          <w:rFonts w:ascii="Arial" w:eastAsia="Calibri" w:hAnsi="Arial" w:cs="Arial"/>
          <w:color w:val="000000"/>
          <w:sz w:val="20"/>
          <w:lang w:val="es-MX" w:eastAsia="es-MX"/>
        </w:rPr>
      </w:pPr>
    </w:p>
    <w:p w:rsidR="007A6BD3" w:rsidRPr="006356CA" w:rsidRDefault="007A6BD3" w:rsidP="00EF148D">
      <w:pPr>
        <w:suppressAutoHyphens w:val="0"/>
        <w:autoSpaceDE w:val="0"/>
        <w:autoSpaceDN w:val="0"/>
        <w:adjustRightInd w:val="0"/>
        <w:jc w:val="right"/>
        <w:rPr>
          <w:rFonts w:ascii="Arial" w:eastAsia="Calibri" w:hAnsi="Arial" w:cs="Arial"/>
          <w:color w:val="000000"/>
          <w:sz w:val="20"/>
          <w:lang w:val="es-MX" w:eastAsia="es-MX"/>
        </w:rPr>
      </w:pPr>
    </w:p>
    <w:p w:rsidR="007A6BD3" w:rsidRPr="006356CA" w:rsidRDefault="007A6BD3" w:rsidP="00EF148D">
      <w:pPr>
        <w:suppressAutoHyphens w:val="0"/>
        <w:autoSpaceDE w:val="0"/>
        <w:autoSpaceDN w:val="0"/>
        <w:adjustRightInd w:val="0"/>
        <w:jc w:val="right"/>
        <w:rPr>
          <w:rFonts w:ascii="Arial" w:eastAsia="Calibri" w:hAnsi="Arial" w:cs="Arial"/>
          <w:color w:val="000000"/>
          <w:sz w:val="20"/>
          <w:lang w:val="es-MX" w:eastAsia="es-MX"/>
        </w:rPr>
      </w:pPr>
    </w:p>
    <w:p w:rsidR="007A6BD3" w:rsidRPr="006356CA" w:rsidRDefault="007A6BD3" w:rsidP="00EF148D">
      <w:pPr>
        <w:suppressAutoHyphens w:val="0"/>
        <w:autoSpaceDE w:val="0"/>
        <w:autoSpaceDN w:val="0"/>
        <w:adjustRightInd w:val="0"/>
        <w:jc w:val="right"/>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Paz, Baja California Sur, ____ de _____________ </w:t>
      </w:r>
      <w:proofErr w:type="spellStart"/>
      <w:r w:rsidRPr="006356CA">
        <w:rPr>
          <w:rFonts w:ascii="Arial" w:eastAsia="Calibri" w:hAnsi="Arial" w:cs="Arial"/>
          <w:color w:val="000000"/>
          <w:sz w:val="20"/>
          <w:lang w:val="es-MX" w:eastAsia="es-MX"/>
        </w:rPr>
        <w:t>de</w:t>
      </w:r>
      <w:proofErr w:type="spellEnd"/>
      <w:r w:rsidRPr="006356CA">
        <w:rPr>
          <w:rFonts w:ascii="Arial" w:eastAsia="Calibri" w:hAnsi="Arial" w:cs="Arial"/>
          <w:color w:val="000000"/>
          <w:sz w:val="20"/>
          <w:lang w:val="es-MX" w:eastAsia="es-MX"/>
        </w:rPr>
        <w:t xml:space="preserve"> ________ </w:t>
      </w:r>
    </w:p>
    <w:p w:rsidR="007A6BD3" w:rsidRPr="006356CA" w:rsidRDefault="007A6BD3" w:rsidP="00EF148D">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EF148D">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EF148D">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Instituto Mexicano del Seguro Social </w:t>
      </w:r>
    </w:p>
    <w:p w:rsidR="007A6BD3" w:rsidRPr="006356CA" w:rsidRDefault="007A6BD3" w:rsidP="00EF148D">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Convocante </w:t>
      </w:r>
    </w:p>
    <w:p w:rsidR="007A6BD3" w:rsidRPr="006356CA" w:rsidRDefault="007A6BD3" w:rsidP="00EF148D">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EF148D">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EF148D">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EF148D">
      <w:pPr>
        <w:suppressAutoHyphens w:val="0"/>
        <w:autoSpaceDE w:val="0"/>
        <w:autoSpaceDN w:val="0"/>
        <w:adjustRightInd w:val="0"/>
        <w:rPr>
          <w:rFonts w:ascii="Arial" w:eastAsia="Calibri" w:hAnsi="Arial" w:cs="Arial"/>
          <w:color w:val="000000"/>
          <w:sz w:val="22"/>
          <w:lang w:val="es-MX" w:eastAsia="es-MX"/>
        </w:rPr>
      </w:pPr>
    </w:p>
    <w:p w:rsidR="007A6BD3" w:rsidRPr="006356CA" w:rsidRDefault="007A6BD3" w:rsidP="00EF148D">
      <w:pPr>
        <w:suppressAutoHyphens w:val="0"/>
        <w:autoSpaceDE w:val="0"/>
        <w:autoSpaceDN w:val="0"/>
        <w:adjustRightInd w:val="0"/>
        <w:jc w:val="both"/>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__________Nombre ___________ en mi carácter de representante legal de la</w:t>
      </w:r>
      <w:proofErr w:type="gramStart"/>
      <w:r w:rsidRPr="006356CA">
        <w:rPr>
          <w:rFonts w:ascii="Arial" w:eastAsia="Calibri" w:hAnsi="Arial" w:cs="Arial"/>
          <w:color w:val="000000"/>
          <w:sz w:val="20"/>
          <w:szCs w:val="18"/>
          <w:lang w:val="es-MX" w:eastAsia="es-MX"/>
        </w:rPr>
        <w:t>_(</w:t>
      </w:r>
      <w:proofErr w:type="gramEnd"/>
      <w:r w:rsidRPr="006356CA">
        <w:rPr>
          <w:rFonts w:ascii="Arial" w:eastAsia="Calibri" w:hAnsi="Arial" w:cs="Arial"/>
          <w:color w:val="000000"/>
          <w:sz w:val="20"/>
          <w:szCs w:val="18"/>
          <w:lang w:val="es-MX" w:eastAsia="es-MX"/>
        </w:rPr>
        <w:t xml:space="preserve">Persona Física o Moral)_. Declaro bajo protesta de decir verdad lo siguiente. </w:t>
      </w:r>
    </w:p>
    <w:p w:rsidR="007A6BD3" w:rsidRPr="006356CA" w:rsidRDefault="007A6BD3" w:rsidP="00EF148D">
      <w:pPr>
        <w:suppressAutoHyphens w:val="0"/>
        <w:autoSpaceDE w:val="0"/>
        <w:autoSpaceDN w:val="0"/>
        <w:adjustRightInd w:val="0"/>
        <w:jc w:val="both"/>
        <w:rPr>
          <w:rFonts w:ascii="Arial" w:eastAsia="Calibri" w:hAnsi="Arial" w:cs="Arial"/>
          <w:color w:val="000000"/>
          <w:sz w:val="20"/>
          <w:szCs w:val="18"/>
          <w:lang w:val="es-MX" w:eastAsia="es-MX"/>
        </w:rPr>
      </w:pPr>
    </w:p>
    <w:p w:rsidR="007A6BD3" w:rsidRPr="006356CA" w:rsidRDefault="007A6BD3" w:rsidP="00EF148D">
      <w:pPr>
        <w:suppressAutoHyphens w:val="0"/>
        <w:autoSpaceDE w:val="0"/>
        <w:autoSpaceDN w:val="0"/>
        <w:adjustRightInd w:val="0"/>
        <w:jc w:val="both"/>
        <w:rPr>
          <w:rFonts w:ascii="Arial" w:eastAsia="Calibri" w:hAnsi="Arial" w:cs="Arial"/>
          <w:color w:val="000000"/>
          <w:szCs w:val="18"/>
          <w:lang w:val="es-MX" w:eastAsia="es-MX"/>
        </w:rPr>
      </w:pPr>
    </w:p>
    <w:p w:rsidR="007A6BD3" w:rsidRPr="006356CA" w:rsidRDefault="007A6BD3" w:rsidP="00EF148D">
      <w:pPr>
        <w:suppressAutoHyphens w:val="0"/>
        <w:autoSpaceDE w:val="0"/>
        <w:autoSpaceDN w:val="0"/>
        <w:adjustRightInd w:val="0"/>
        <w:jc w:val="both"/>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En caso de resultar con adjudicación, me comprometo a entregar al Instituto, por cada contrato, dentro del plazo legal para la formalización del contrato, el documento de “Opinión de Cumplimiento de Obligaciones en materia de Seguridad Social” en el que emita opinión favorable a nombre de mi representada sobre el cumplimiento de nuestras obligaciones en materia de seguridad social, misma que se encontrara vigente al momento de la firma correspondiente, y acepto que será requisito previo a la formalización del contrato.</w:t>
      </w:r>
    </w:p>
    <w:p w:rsidR="007A6BD3" w:rsidRPr="006356CA" w:rsidRDefault="007A6BD3" w:rsidP="00EF148D">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EF148D">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EF148D">
      <w:pPr>
        <w:suppressAutoHyphens w:val="0"/>
        <w:autoSpaceDE w:val="0"/>
        <w:autoSpaceDN w:val="0"/>
        <w:adjustRightInd w:val="0"/>
        <w:jc w:val="both"/>
        <w:rPr>
          <w:rFonts w:ascii="Arial" w:eastAsia="Calibri" w:hAnsi="Arial" w:cs="Arial"/>
          <w:color w:val="000000"/>
          <w:sz w:val="20"/>
          <w:szCs w:val="16"/>
          <w:lang w:val="es-MX" w:eastAsia="es-MX"/>
        </w:rPr>
      </w:pPr>
    </w:p>
    <w:p w:rsidR="007A6BD3" w:rsidRPr="006356CA" w:rsidRDefault="007A6BD3" w:rsidP="00EF148D">
      <w:pPr>
        <w:suppressAutoHyphens w:val="0"/>
        <w:autoSpaceDE w:val="0"/>
        <w:autoSpaceDN w:val="0"/>
        <w:adjustRightInd w:val="0"/>
        <w:jc w:val="center"/>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Lugar y fecha</w:t>
      </w:r>
    </w:p>
    <w:p w:rsidR="007A6BD3" w:rsidRPr="006356CA" w:rsidRDefault="007A6BD3" w:rsidP="00EF148D">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EF148D">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EF148D">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_________________________________________</w:t>
      </w:r>
    </w:p>
    <w:p w:rsidR="007A6BD3" w:rsidRPr="006356CA" w:rsidRDefault="007A6BD3" w:rsidP="00EF148D">
      <w:pPr>
        <w:pStyle w:val="Default"/>
        <w:jc w:val="center"/>
        <w:rPr>
          <w:bCs/>
          <w:sz w:val="20"/>
          <w:szCs w:val="16"/>
        </w:rPr>
      </w:pPr>
      <w:r w:rsidRPr="006356CA">
        <w:rPr>
          <w:rFonts w:eastAsia="Calibri"/>
          <w:sz w:val="20"/>
          <w:szCs w:val="20"/>
        </w:rPr>
        <w:t>(Nombre, cargo y firma del representante legal</w:t>
      </w:r>
      <w:r w:rsidRPr="006356CA">
        <w:rPr>
          <w:bCs/>
          <w:sz w:val="20"/>
          <w:szCs w:val="16"/>
        </w:rPr>
        <w:t>)</w:t>
      </w:r>
    </w:p>
    <w:p w:rsidR="007A6BD3" w:rsidRPr="006356CA" w:rsidRDefault="007A6BD3" w:rsidP="00EF148D">
      <w:pPr>
        <w:pStyle w:val="Default"/>
        <w:jc w:val="center"/>
        <w:rPr>
          <w:b/>
          <w:bCs/>
          <w:sz w:val="32"/>
          <w:szCs w:val="26"/>
        </w:rPr>
      </w:pPr>
    </w:p>
    <w:p w:rsidR="007A6BD3" w:rsidRPr="006356CA" w:rsidRDefault="007A6BD3" w:rsidP="00EF148D">
      <w:pPr>
        <w:pStyle w:val="Default"/>
        <w:jc w:val="center"/>
        <w:rPr>
          <w:b/>
          <w:sz w:val="22"/>
          <w:szCs w:val="19"/>
        </w:rPr>
      </w:pPr>
      <w:r w:rsidRPr="006356CA">
        <w:rPr>
          <w:b/>
          <w:sz w:val="22"/>
          <w:szCs w:val="19"/>
        </w:rPr>
        <w:br w:type="page"/>
      </w:r>
    </w:p>
    <w:p w:rsidR="007A6BD3" w:rsidRPr="006356CA" w:rsidRDefault="007A6BD3" w:rsidP="00D029AE">
      <w:pPr>
        <w:suppressAutoHyphens w:val="0"/>
        <w:autoSpaceDE w:val="0"/>
        <w:autoSpaceDN w:val="0"/>
        <w:adjustRightInd w:val="0"/>
        <w:jc w:val="center"/>
        <w:rPr>
          <w:rFonts w:ascii="Arial" w:eastAsia="Calibri" w:hAnsi="Arial" w:cs="Arial"/>
          <w:b/>
          <w:bCs/>
          <w:color w:val="000000"/>
          <w:sz w:val="20"/>
          <w:szCs w:val="26"/>
          <w:lang w:val="es-MX" w:eastAsia="es-MX"/>
        </w:rPr>
      </w:pPr>
      <w:r w:rsidRPr="006356CA">
        <w:rPr>
          <w:rFonts w:ascii="Arial" w:eastAsia="Calibri" w:hAnsi="Arial" w:cs="Arial"/>
          <w:b/>
          <w:bCs/>
          <w:color w:val="000000"/>
          <w:sz w:val="20"/>
          <w:szCs w:val="26"/>
          <w:lang w:val="es-MX" w:eastAsia="es-MX"/>
        </w:rPr>
        <w:lastRenderedPageBreak/>
        <w:t>Anexo Número 11 (Once)</w:t>
      </w: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26"/>
          <w:lang w:val="es-MX" w:eastAsia="es-MX"/>
        </w:rPr>
      </w:pP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26"/>
          <w:lang w:val="es-MX" w:eastAsia="es-MX"/>
        </w:rPr>
      </w:pPr>
      <w:r w:rsidRPr="006356CA">
        <w:rPr>
          <w:rFonts w:ascii="Arial" w:eastAsia="Calibri" w:hAnsi="Arial" w:cs="Arial"/>
          <w:b/>
          <w:bCs/>
          <w:color w:val="000000"/>
          <w:sz w:val="20"/>
          <w:szCs w:val="26"/>
          <w:lang w:val="es-MX" w:eastAsia="es-MX"/>
        </w:rPr>
        <w:t>FORMATO DE CARTA RELATIVA A LIBERAR DE RESPONSABILIDADES AL INSTITUTO</w:t>
      </w:r>
    </w:p>
    <w:p w:rsidR="007A6BD3" w:rsidRPr="006356CA" w:rsidRDefault="007A6BD3" w:rsidP="00D029AE">
      <w:pPr>
        <w:suppressAutoHyphens w:val="0"/>
        <w:autoSpaceDE w:val="0"/>
        <w:autoSpaceDN w:val="0"/>
        <w:adjustRightInd w:val="0"/>
        <w:jc w:val="center"/>
        <w:rPr>
          <w:rFonts w:ascii="Arial" w:eastAsia="Calibri" w:hAnsi="Arial" w:cs="Arial"/>
          <w:b/>
          <w:bCs/>
          <w:color w:val="000000"/>
          <w:sz w:val="20"/>
          <w:szCs w:val="26"/>
          <w:lang w:val="es-MX" w:eastAsia="es-MX"/>
        </w:rPr>
      </w:pPr>
      <w:r w:rsidRPr="006356CA">
        <w:rPr>
          <w:rFonts w:ascii="Arial" w:eastAsia="Calibri" w:hAnsi="Arial" w:cs="Arial"/>
          <w:b/>
          <w:bCs/>
          <w:color w:val="000000"/>
          <w:sz w:val="20"/>
          <w:szCs w:val="26"/>
          <w:lang w:val="es-MX" w:eastAsia="es-MX"/>
        </w:rPr>
        <w:t>(CARTA EN ORIGINAL, PAPEL MEMBRETADO Y FIRMA AUTÓGRAFA DEL LICITANTE)</w:t>
      </w:r>
    </w:p>
    <w:p w:rsidR="007A6BD3" w:rsidRPr="006356CA" w:rsidRDefault="007A6BD3" w:rsidP="00D029AE">
      <w:pPr>
        <w:suppressAutoHyphens w:val="0"/>
        <w:autoSpaceDE w:val="0"/>
        <w:autoSpaceDN w:val="0"/>
        <w:adjustRightInd w:val="0"/>
        <w:jc w:val="center"/>
        <w:rPr>
          <w:rFonts w:ascii="Arial" w:eastAsia="Calibri" w:hAnsi="Arial" w:cs="Arial"/>
          <w:b/>
          <w:bCs/>
          <w:color w:val="000000"/>
          <w:sz w:val="20"/>
          <w:szCs w:val="26"/>
          <w:lang w:val="es-MX" w:eastAsia="es-MX"/>
        </w:rPr>
      </w:pP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26"/>
          <w:lang w:val="es-MX" w:eastAsia="es-MX"/>
        </w:rPr>
      </w:pPr>
    </w:p>
    <w:p w:rsidR="007A6BD3" w:rsidRPr="006356CA" w:rsidRDefault="007A6BD3" w:rsidP="00D029AE">
      <w:pPr>
        <w:suppressAutoHyphens w:val="0"/>
        <w:autoSpaceDE w:val="0"/>
        <w:autoSpaceDN w:val="0"/>
        <w:adjustRightInd w:val="0"/>
        <w:jc w:val="right"/>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Paz, Baja California Sur, ____ de _____________ </w:t>
      </w:r>
      <w:proofErr w:type="spellStart"/>
      <w:r w:rsidRPr="006356CA">
        <w:rPr>
          <w:rFonts w:ascii="Arial" w:eastAsia="Calibri" w:hAnsi="Arial" w:cs="Arial"/>
          <w:color w:val="000000"/>
          <w:sz w:val="20"/>
          <w:lang w:val="es-MX" w:eastAsia="es-MX"/>
        </w:rPr>
        <w:t>de</w:t>
      </w:r>
      <w:proofErr w:type="spellEnd"/>
      <w:r w:rsidRPr="006356CA">
        <w:rPr>
          <w:rFonts w:ascii="Arial" w:eastAsia="Calibri" w:hAnsi="Arial" w:cs="Arial"/>
          <w:color w:val="000000"/>
          <w:sz w:val="20"/>
          <w:lang w:val="es-MX" w:eastAsia="es-MX"/>
        </w:rPr>
        <w:t xml:space="preserve"> ________ </w:t>
      </w:r>
    </w:p>
    <w:p w:rsidR="007A6BD3" w:rsidRPr="006356CA" w:rsidRDefault="007A6BD3" w:rsidP="00D029AE">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D029AE">
      <w:pPr>
        <w:suppressAutoHyphens w:val="0"/>
        <w:autoSpaceDE w:val="0"/>
        <w:autoSpaceDN w:val="0"/>
        <w:adjustRightInd w:val="0"/>
        <w:rPr>
          <w:rFonts w:ascii="Arial" w:eastAsia="Calibri" w:hAnsi="Arial" w:cs="Arial"/>
          <w:b/>
          <w:bCs/>
          <w:color w:val="000000"/>
          <w:sz w:val="20"/>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Instituto Mexicano del Seguro Social </w:t>
      </w:r>
    </w:p>
    <w:p w:rsidR="007A6BD3" w:rsidRPr="006356CA" w:rsidRDefault="007A6BD3" w:rsidP="00D029AE">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Convocante </w:t>
      </w:r>
    </w:p>
    <w:p w:rsidR="007A6BD3" w:rsidRPr="006356CA" w:rsidRDefault="007A6BD3" w:rsidP="00D029AE">
      <w:pPr>
        <w:suppressAutoHyphens w:val="0"/>
        <w:autoSpaceDE w:val="0"/>
        <w:autoSpaceDN w:val="0"/>
        <w:adjustRightInd w:val="0"/>
        <w:rPr>
          <w:rFonts w:ascii="Arial" w:eastAsia="Calibri" w:hAnsi="Arial" w:cs="Arial"/>
          <w:color w:val="000000"/>
          <w:sz w:val="20"/>
          <w:szCs w:val="17"/>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20"/>
          <w:szCs w:val="17"/>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7"/>
          <w:lang w:val="es-MX" w:eastAsia="es-MX"/>
        </w:rPr>
      </w:pPr>
      <w:r w:rsidRPr="006356CA">
        <w:rPr>
          <w:rFonts w:ascii="Arial" w:eastAsia="Calibri" w:hAnsi="Arial" w:cs="Arial"/>
          <w:color w:val="000000"/>
          <w:sz w:val="20"/>
          <w:szCs w:val="17"/>
          <w:lang w:val="es-MX" w:eastAsia="es-MX"/>
        </w:rPr>
        <w:t xml:space="preserve">En mi carácter de representante legal de __________________________________, declaro que mi representada se obliga a responder por los daños y/o perjuicios que pudiera causar al Instituto y/o a terceros, si con motivo de la entrega de los bienes adquiridos se violan derechos de autor, de patentes y/o marcas u otro derechos de propiedad industrial o intelectual a nivel Nacional o Internacional. </w:t>
      </w: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7"/>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7"/>
          <w:lang w:val="es-MX" w:eastAsia="es-MX"/>
        </w:rPr>
      </w:pPr>
      <w:r w:rsidRPr="006356CA">
        <w:rPr>
          <w:rFonts w:ascii="Arial" w:eastAsia="Calibri" w:hAnsi="Arial" w:cs="Arial"/>
          <w:color w:val="000000"/>
          <w:sz w:val="20"/>
          <w:szCs w:val="17"/>
          <w:lang w:val="es-MX" w:eastAsia="es-MX"/>
        </w:rPr>
        <w:t xml:space="preserve">Por lo anterior, manifiesto en este acto que no se encuentra en ninguno de los supuestos de infracción a la Ley Federal de Derechos de Autor, ni a la Ley de la Propiedad Industrial. </w:t>
      </w: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7"/>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b/>
          <w:bCs/>
          <w:color w:val="000000"/>
          <w:sz w:val="20"/>
          <w:szCs w:val="17"/>
          <w:lang w:val="es-MX" w:eastAsia="es-MX"/>
        </w:rPr>
      </w:pPr>
      <w:r w:rsidRPr="006356CA">
        <w:rPr>
          <w:rFonts w:ascii="Arial" w:eastAsia="Calibri" w:hAnsi="Arial" w:cs="Arial"/>
          <w:color w:val="000000"/>
          <w:sz w:val="20"/>
          <w:szCs w:val="17"/>
          <w:lang w:val="es-MX" w:eastAsia="es-MX"/>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r w:rsidRPr="006356CA">
        <w:rPr>
          <w:rFonts w:ascii="Arial" w:eastAsia="Calibri" w:hAnsi="Arial" w:cs="Arial"/>
          <w:b/>
          <w:bCs/>
          <w:color w:val="000000"/>
          <w:sz w:val="20"/>
          <w:szCs w:val="17"/>
          <w:lang w:val="es-MX" w:eastAsia="es-MX"/>
        </w:rPr>
        <w:t xml:space="preserve">. </w:t>
      </w:r>
    </w:p>
    <w:p w:rsidR="007A6BD3" w:rsidRPr="006356CA" w:rsidRDefault="007A6BD3" w:rsidP="00D029AE">
      <w:pPr>
        <w:suppressAutoHyphens w:val="0"/>
        <w:autoSpaceDE w:val="0"/>
        <w:autoSpaceDN w:val="0"/>
        <w:adjustRightInd w:val="0"/>
        <w:rPr>
          <w:rFonts w:ascii="Arial" w:eastAsia="Calibri" w:hAnsi="Arial" w:cs="Arial"/>
          <w:b/>
          <w:bCs/>
          <w:color w:val="000000"/>
          <w:sz w:val="20"/>
          <w:szCs w:val="17"/>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20"/>
          <w:szCs w:val="17"/>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20"/>
          <w:szCs w:val="17"/>
          <w:lang w:val="es-MX" w:eastAsia="es-MX"/>
        </w:rPr>
      </w:pP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16"/>
          <w:lang w:val="es-MX" w:eastAsia="es-MX"/>
        </w:rPr>
      </w:pPr>
      <w:r w:rsidRPr="006356CA">
        <w:rPr>
          <w:rFonts w:ascii="Arial" w:eastAsia="Calibri" w:hAnsi="Arial" w:cs="Arial"/>
          <w:color w:val="000000"/>
          <w:sz w:val="20"/>
          <w:szCs w:val="16"/>
          <w:lang w:val="es-MX" w:eastAsia="es-MX"/>
        </w:rPr>
        <w:t>Lugar y fecha</w:t>
      </w: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D029AE">
      <w:pPr>
        <w:suppressAutoHyphens w:val="0"/>
        <w:autoSpaceDE w:val="0"/>
        <w:autoSpaceDN w:val="0"/>
        <w:adjustRightInd w:val="0"/>
        <w:jc w:val="center"/>
        <w:rPr>
          <w:rFonts w:ascii="Arial" w:eastAsia="Calibri" w:hAnsi="Arial" w:cs="Arial"/>
          <w:color w:val="000000"/>
          <w:sz w:val="20"/>
          <w:szCs w:val="16"/>
          <w:lang w:val="es-MX" w:eastAsia="es-MX"/>
        </w:rPr>
      </w:pPr>
    </w:p>
    <w:p w:rsidR="007A6BD3" w:rsidRPr="006356CA" w:rsidRDefault="007A6BD3" w:rsidP="004A7208">
      <w:pPr>
        <w:suppressAutoHyphens w:val="0"/>
        <w:autoSpaceDE w:val="0"/>
        <w:autoSpaceDN w:val="0"/>
        <w:adjustRightInd w:val="0"/>
        <w:jc w:val="center"/>
        <w:rPr>
          <w:rFonts w:ascii="Arial" w:eastAsia="Calibri" w:hAnsi="Arial" w:cs="Arial"/>
          <w:color w:val="000000"/>
          <w:sz w:val="18"/>
          <w:szCs w:val="18"/>
          <w:lang w:val="es-MX" w:eastAsia="es-MX"/>
        </w:rPr>
      </w:pPr>
      <w:r w:rsidRPr="006356CA">
        <w:rPr>
          <w:rFonts w:ascii="Arial" w:eastAsia="Calibri" w:hAnsi="Arial" w:cs="Arial"/>
          <w:color w:val="000000"/>
          <w:sz w:val="18"/>
          <w:szCs w:val="18"/>
          <w:lang w:val="es-MX" w:eastAsia="es-MX"/>
        </w:rPr>
        <w:t>_________________________________________</w:t>
      </w:r>
    </w:p>
    <w:p w:rsidR="007A6BD3" w:rsidRPr="006356CA" w:rsidRDefault="007A6BD3" w:rsidP="004A7208">
      <w:pPr>
        <w:pStyle w:val="Default"/>
        <w:jc w:val="center"/>
        <w:rPr>
          <w:bCs/>
          <w:sz w:val="20"/>
          <w:szCs w:val="16"/>
        </w:rPr>
      </w:pPr>
      <w:r w:rsidRPr="006356CA">
        <w:rPr>
          <w:rFonts w:eastAsia="Calibri"/>
          <w:sz w:val="20"/>
          <w:szCs w:val="20"/>
        </w:rPr>
        <w:t>(Nombre, cargo y firma del representante legal</w:t>
      </w:r>
      <w:r w:rsidRPr="006356CA">
        <w:rPr>
          <w:bCs/>
          <w:sz w:val="20"/>
          <w:szCs w:val="16"/>
        </w:rPr>
        <w:t>)</w:t>
      </w:r>
    </w:p>
    <w:p w:rsidR="007A6BD3" w:rsidRPr="006356CA" w:rsidRDefault="007A6BD3" w:rsidP="00D029AE">
      <w:pPr>
        <w:pStyle w:val="Default"/>
        <w:jc w:val="center"/>
        <w:rPr>
          <w:b/>
          <w:bCs/>
          <w:sz w:val="32"/>
          <w:szCs w:val="26"/>
        </w:rPr>
      </w:pPr>
    </w:p>
    <w:p w:rsidR="007A6BD3" w:rsidRPr="006356CA" w:rsidRDefault="007A6BD3" w:rsidP="00D029AE">
      <w:pPr>
        <w:pStyle w:val="Default"/>
        <w:jc w:val="center"/>
        <w:rPr>
          <w:rFonts w:eastAsia="Calibri"/>
          <w:sz w:val="19"/>
          <w:szCs w:val="19"/>
        </w:rPr>
      </w:pPr>
      <w:r w:rsidRPr="006356CA">
        <w:rPr>
          <w:b/>
          <w:sz w:val="20"/>
        </w:rPr>
        <w:br w:type="page"/>
      </w:r>
      <w:r w:rsidRPr="006356CA">
        <w:rPr>
          <w:rFonts w:eastAsia="Calibri"/>
          <w:b/>
          <w:bCs/>
          <w:sz w:val="19"/>
          <w:szCs w:val="19"/>
        </w:rPr>
        <w:lastRenderedPageBreak/>
        <w:t>Anexo Número 12 (Doce)</w:t>
      </w:r>
    </w:p>
    <w:p w:rsidR="007A6BD3" w:rsidRPr="006356CA" w:rsidRDefault="007A6BD3" w:rsidP="00D029AE">
      <w:pPr>
        <w:suppressAutoHyphens w:val="0"/>
        <w:autoSpaceDE w:val="0"/>
        <w:autoSpaceDN w:val="0"/>
        <w:adjustRightInd w:val="0"/>
        <w:jc w:val="center"/>
        <w:rPr>
          <w:rFonts w:ascii="Arial" w:eastAsia="Calibri" w:hAnsi="Arial" w:cs="Arial"/>
          <w:b/>
          <w:bCs/>
          <w:color w:val="000000"/>
          <w:sz w:val="19"/>
          <w:szCs w:val="19"/>
          <w:lang w:val="es-MX" w:eastAsia="es-MX"/>
        </w:rPr>
      </w:pPr>
    </w:p>
    <w:p w:rsidR="007A6BD3" w:rsidRPr="006356CA" w:rsidRDefault="007A6BD3" w:rsidP="00D029AE">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b/>
          <w:bCs/>
          <w:color w:val="000000"/>
          <w:sz w:val="19"/>
          <w:szCs w:val="19"/>
          <w:lang w:val="es-MX" w:eastAsia="es-MX"/>
        </w:rPr>
        <w:t>CARTA PODER.</w:t>
      </w:r>
    </w:p>
    <w:p w:rsidR="007A6BD3" w:rsidRPr="006356CA" w:rsidRDefault="007A6BD3" w:rsidP="00D029AE">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D029AE">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r w:rsidRPr="006356CA">
        <w:rPr>
          <w:rFonts w:ascii="Arial" w:eastAsia="Calibri" w:hAnsi="Arial" w:cs="Arial"/>
          <w:color w:val="000000"/>
          <w:sz w:val="20"/>
          <w:szCs w:val="18"/>
          <w:u w:val="single"/>
          <w:lang w:val="es-MX" w:eastAsia="es-MX"/>
        </w:rPr>
        <w:t>______(Nombre)_____</w:t>
      </w:r>
      <w:r w:rsidRPr="006356CA">
        <w:rPr>
          <w:rFonts w:ascii="Arial" w:eastAsia="Calibri" w:hAnsi="Arial" w:cs="Arial"/>
          <w:color w:val="000000"/>
          <w:sz w:val="20"/>
          <w:szCs w:val="18"/>
          <w:lang w:val="es-MX" w:eastAsia="es-MX"/>
        </w:rPr>
        <w:t xml:space="preserve"> bajo protesta de decir verdad en mi carácter de _________________________, de la empresa denominada (nombre, denominación o razón social de quien otorga el poder) según consta en el testimonio notarial número __________ de fecha __________________otorgado ante notario público número ____________ de (ciudad en que se otorgó el carácter referido) y que se encuentra registrado bajo el número ______________________ del registro público de comercio de (lugar en que se efectuó el registro) por este conducto autorizo a (nombre de quien recibe el poder), para que a nombre de mi representada, se encargue de las siguientes gestiones. </w:t>
      </w: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 xml:space="preserve">Entregar y recibir documentación, comparecer a los actos de presentación y apertura de proposiciones y de fallo, hacer las aclaraciones que se deriven de dichos actos, así como recibir y oír notificaciones con relación al procedimiento de la Licitación Pública Nacional No. __________ Relativa a la contratación de _____________ convocada por el IMSS. </w:t>
      </w: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(Fecha de Expedición)</w:t>
      </w: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p>
    <w:p w:rsidR="007A6BD3" w:rsidRPr="006356CA" w:rsidRDefault="007A6BD3" w:rsidP="00D029AE">
      <w:pPr>
        <w:suppressAutoHyphens w:val="0"/>
        <w:autoSpaceDE w:val="0"/>
        <w:autoSpaceDN w:val="0"/>
        <w:adjustRightInd w:val="0"/>
        <w:jc w:val="both"/>
        <w:rPr>
          <w:rFonts w:ascii="Arial" w:eastAsia="Calibri" w:hAnsi="Arial" w:cs="Arial"/>
          <w:color w:val="000000"/>
          <w:sz w:val="20"/>
          <w:szCs w:val="18"/>
          <w:lang w:val="es-MX" w:eastAsia="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4917"/>
        <w:gridCol w:w="4678"/>
      </w:tblGrid>
      <w:tr w:rsidR="007A6BD3" w:rsidRPr="006356CA" w:rsidTr="006D0DB2">
        <w:trPr>
          <w:trHeight w:val="189"/>
          <w:jc w:val="center"/>
        </w:trPr>
        <w:tc>
          <w:tcPr>
            <w:tcW w:w="4917" w:type="dxa"/>
          </w:tcPr>
          <w:p w:rsidR="007A6BD3" w:rsidRPr="006356CA" w:rsidRDefault="007A6BD3" w:rsidP="006D0DB2">
            <w:pPr>
              <w:suppressAutoHyphens w:val="0"/>
              <w:autoSpaceDE w:val="0"/>
              <w:autoSpaceDN w:val="0"/>
              <w:adjustRightInd w:val="0"/>
              <w:jc w:val="center"/>
              <w:rPr>
                <w:rFonts w:ascii="Arial" w:eastAsia="Calibri" w:hAnsi="Arial" w:cs="Arial"/>
                <w:color w:val="000000"/>
                <w:sz w:val="20"/>
                <w:szCs w:val="18"/>
                <w:lang w:val="es-MX" w:eastAsia="es-MX"/>
              </w:rPr>
            </w:pPr>
            <w:r w:rsidRPr="006356CA">
              <w:rPr>
                <w:rFonts w:ascii="Arial" w:eastAsia="Calibri" w:hAnsi="Arial" w:cs="Arial"/>
                <w:color w:val="000000"/>
                <w:sz w:val="20"/>
                <w:szCs w:val="18"/>
                <w:lang w:val="es-MX" w:eastAsia="es-MX"/>
              </w:rPr>
              <w:t>________________________________________</w:t>
            </w:r>
          </w:p>
          <w:p w:rsidR="007A6BD3" w:rsidRPr="006356CA" w:rsidRDefault="007A6BD3" w:rsidP="006D0DB2">
            <w:pPr>
              <w:suppressAutoHyphens w:val="0"/>
              <w:autoSpaceDE w:val="0"/>
              <w:autoSpaceDN w:val="0"/>
              <w:adjustRightInd w:val="0"/>
              <w:jc w:val="center"/>
              <w:rPr>
                <w:rFonts w:ascii="Arial" w:eastAsia="Calibri" w:hAnsi="Arial" w:cs="Arial"/>
                <w:color w:val="000000"/>
                <w:sz w:val="20"/>
                <w:szCs w:val="18"/>
                <w:lang w:val="es-MX" w:eastAsia="es-MX"/>
              </w:rPr>
            </w:pPr>
            <w:r w:rsidRPr="006356CA">
              <w:rPr>
                <w:rFonts w:ascii="Arial" w:eastAsia="Calibri" w:hAnsi="Arial" w:cs="Arial"/>
                <w:b/>
                <w:bCs/>
                <w:color w:val="000000"/>
                <w:sz w:val="20"/>
                <w:szCs w:val="18"/>
                <w:lang w:val="es-MX" w:eastAsia="es-MX"/>
              </w:rPr>
              <w:t>Nombre, domicilio y firma de quien otorga el poder</w:t>
            </w:r>
          </w:p>
        </w:tc>
        <w:tc>
          <w:tcPr>
            <w:tcW w:w="4678" w:type="dxa"/>
          </w:tcPr>
          <w:p w:rsidR="007A6BD3" w:rsidRPr="006356CA" w:rsidRDefault="007A6BD3" w:rsidP="006D0DB2">
            <w:pPr>
              <w:suppressAutoHyphens w:val="0"/>
              <w:autoSpaceDE w:val="0"/>
              <w:autoSpaceDN w:val="0"/>
              <w:adjustRightInd w:val="0"/>
              <w:jc w:val="center"/>
              <w:rPr>
                <w:rFonts w:ascii="Arial" w:eastAsia="Calibri" w:hAnsi="Arial" w:cs="Arial"/>
                <w:bCs/>
                <w:color w:val="000000"/>
                <w:sz w:val="20"/>
                <w:szCs w:val="18"/>
                <w:lang w:val="es-MX" w:eastAsia="es-MX"/>
              </w:rPr>
            </w:pPr>
            <w:r w:rsidRPr="006356CA">
              <w:rPr>
                <w:rFonts w:ascii="Arial" w:eastAsia="Calibri" w:hAnsi="Arial" w:cs="Arial"/>
                <w:bCs/>
                <w:color w:val="000000"/>
                <w:sz w:val="20"/>
                <w:szCs w:val="18"/>
                <w:lang w:val="es-MX" w:eastAsia="es-MX"/>
              </w:rPr>
              <w:t>_______________________________________</w:t>
            </w:r>
          </w:p>
          <w:p w:rsidR="007A6BD3" w:rsidRPr="006356CA" w:rsidRDefault="007A6BD3" w:rsidP="006D0DB2">
            <w:pPr>
              <w:suppressAutoHyphens w:val="0"/>
              <w:autoSpaceDE w:val="0"/>
              <w:autoSpaceDN w:val="0"/>
              <w:adjustRightInd w:val="0"/>
              <w:jc w:val="center"/>
              <w:rPr>
                <w:rFonts w:ascii="Arial" w:eastAsia="Calibri" w:hAnsi="Arial" w:cs="Arial"/>
                <w:color w:val="000000"/>
                <w:sz w:val="20"/>
                <w:szCs w:val="18"/>
                <w:lang w:val="es-MX" w:eastAsia="es-MX"/>
              </w:rPr>
            </w:pPr>
            <w:r w:rsidRPr="006356CA">
              <w:rPr>
                <w:rFonts w:ascii="Arial" w:eastAsia="Calibri" w:hAnsi="Arial" w:cs="Arial"/>
                <w:b/>
                <w:bCs/>
                <w:color w:val="000000"/>
                <w:sz w:val="20"/>
                <w:szCs w:val="18"/>
                <w:lang w:val="es-MX" w:eastAsia="es-MX"/>
              </w:rPr>
              <w:t>Nombre, domicilio y firma de quien recibe el poder</w:t>
            </w:r>
          </w:p>
        </w:tc>
      </w:tr>
      <w:tr w:rsidR="007A6BD3" w:rsidRPr="006356CA" w:rsidTr="006D0DB2">
        <w:trPr>
          <w:trHeight w:val="85"/>
          <w:jc w:val="center"/>
        </w:trPr>
        <w:tc>
          <w:tcPr>
            <w:tcW w:w="9595" w:type="dxa"/>
            <w:gridSpan w:val="2"/>
          </w:tcPr>
          <w:p w:rsidR="007A6BD3" w:rsidRPr="006356CA" w:rsidRDefault="007A6BD3" w:rsidP="006D0DB2">
            <w:pPr>
              <w:suppressAutoHyphens w:val="0"/>
              <w:autoSpaceDE w:val="0"/>
              <w:autoSpaceDN w:val="0"/>
              <w:adjustRightInd w:val="0"/>
              <w:jc w:val="center"/>
              <w:rPr>
                <w:rFonts w:ascii="Arial" w:eastAsia="Calibri" w:hAnsi="Arial" w:cs="Arial"/>
                <w:b/>
                <w:bCs/>
                <w:color w:val="000000"/>
                <w:sz w:val="20"/>
                <w:szCs w:val="18"/>
                <w:lang w:val="es-MX" w:eastAsia="es-MX"/>
              </w:rPr>
            </w:pPr>
          </w:p>
          <w:p w:rsidR="007A6BD3" w:rsidRPr="006356CA" w:rsidRDefault="007A6BD3" w:rsidP="006D0DB2">
            <w:pPr>
              <w:suppressAutoHyphens w:val="0"/>
              <w:autoSpaceDE w:val="0"/>
              <w:autoSpaceDN w:val="0"/>
              <w:adjustRightInd w:val="0"/>
              <w:jc w:val="center"/>
              <w:rPr>
                <w:rFonts w:ascii="Arial" w:eastAsia="Calibri" w:hAnsi="Arial" w:cs="Arial"/>
                <w:b/>
                <w:bCs/>
                <w:color w:val="000000"/>
                <w:sz w:val="20"/>
                <w:szCs w:val="18"/>
                <w:lang w:val="es-MX" w:eastAsia="es-MX"/>
              </w:rPr>
            </w:pPr>
            <w:r w:rsidRPr="006356CA">
              <w:rPr>
                <w:rFonts w:ascii="Arial" w:eastAsia="Calibri" w:hAnsi="Arial" w:cs="Arial"/>
                <w:b/>
                <w:bCs/>
                <w:color w:val="000000"/>
                <w:sz w:val="20"/>
                <w:szCs w:val="18"/>
                <w:lang w:val="es-MX" w:eastAsia="es-MX"/>
              </w:rPr>
              <w:t>Testigos</w:t>
            </w:r>
          </w:p>
          <w:p w:rsidR="007A6BD3" w:rsidRPr="006356CA" w:rsidRDefault="007A6BD3" w:rsidP="006D0DB2">
            <w:pPr>
              <w:suppressAutoHyphens w:val="0"/>
              <w:autoSpaceDE w:val="0"/>
              <w:autoSpaceDN w:val="0"/>
              <w:adjustRightInd w:val="0"/>
              <w:jc w:val="center"/>
              <w:rPr>
                <w:rFonts w:ascii="Arial" w:eastAsia="Calibri" w:hAnsi="Arial" w:cs="Arial"/>
                <w:color w:val="000000"/>
                <w:sz w:val="20"/>
                <w:szCs w:val="18"/>
                <w:lang w:val="es-MX" w:eastAsia="es-MX"/>
              </w:rPr>
            </w:pPr>
          </w:p>
        </w:tc>
      </w:tr>
      <w:tr w:rsidR="007A6BD3" w:rsidRPr="006356CA" w:rsidTr="006D0DB2">
        <w:trPr>
          <w:trHeight w:val="85"/>
          <w:jc w:val="center"/>
        </w:trPr>
        <w:tc>
          <w:tcPr>
            <w:tcW w:w="4917" w:type="dxa"/>
          </w:tcPr>
          <w:p w:rsidR="007A6BD3" w:rsidRPr="006356CA" w:rsidRDefault="007A6BD3" w:rsidP="006D0DB2">
            <w:pPr>
              <w:suppressAutoHyphens w:val="0"/>
              <w:autoSpaceDE w:val="0"/>
              <w:autoSpaceDN w:val="0"/>
              <w:adjustRightInd w:val="0"/>
              <w:jc w:val="center"/>
              <w:rPr>
                <w:rFonts w:ascii="Arial" w:eastAsia="Calibri" w:hAnsi="Arial" w:cs="Arial"/>
                <w:bCs/>
                <w:color w:val="000000"/>
                <w:sz w:val="20"/>
                <w:szCs w:val="18"/>
                <w:lang w:val="es-MX" w:eastAsia="es-MX"/>
              </w:rPr>
            </w:pPr>
          </w:p>
          <w:p w:rsidR="007A6BD3" w:rsidRPr="006356CA" w:rsidRDefault="007A6BD3" w:rsidP="006D0DB2">
            <w:pPr>
              <w:suppressAutoHyphens w:val="0"/>
              <w:autoSpaceDE w:val="0"/>
              <w:autoSpaceDN w:val="0"/>
              <w:adjustRightInd w:val="0"/>
              <w:jc w:val="center"/>
              <w:rPr>
                <w:rFonts w:ascii="Arial" w:eastAsia="Calibri" w:hAnsi="Arial" w:cs="Arial"/>
                <w:bCs/>
                <w:color w:val="000000"/>
                <w:sz w:val="20"/>
                <w:szCs w:val="18"/>
                <w:lang w:val="es-MX" w:eastAsia="es-MX"/>
              </w:rPr>
            </w:pPr>
            <w:r w:rsidRPr="006356CA">
              <w:rPr>
                <w:rFonts w:ascii="Arial" w:eastAsia="Calibri" w:hAnsi="Arial" w:cs="Arial"/>
                <w:bCs/>
                <w:color w:val="000000"/>
                <w:sz w:val="20"/>
                <w:szCs w:val="18"/>
                <w:lang w:val="es-MX" w:eastAsia="es-MX"/>
              </w:rPr>
              <w:t>______________________________________</w:t>
            </w:r>
          </w:p>
          <w:p w:rsidR="007A6BD3" w:rsidRPr="006356CA" w:rsidRDefault="007A6BD3" w:rsidP="006D0DB2">
            <w:pPr>
              <w:suppressAutoHyphens w:val="0"/>
              <w:autoSpaceDE w:val="0"/>
              <w:autoSpaceDN w:val="0"/>
              <w:adjustRightInd w:val="0"/>
              <w:jc w:val="center"/>
              <w:rPr>
                <w:rFonts w:ascii="Arial" w:eastAsia="Calibri" w:hAnsi="Arial" w:cs="Arial"/>
                <w:color w:val="000000"/>
                <w:sz w:val="20"/>
                <w:szCs w:val="18"/>
                <w:lang w:val="es-MX" w:eastAsia="es-MX"/>
              </w:rPr>
            </w:pPr>
            <w:r w:rsidRPr="006356CA">
              <w:rPr>
                <w:rFonts w:ascii="Arial" w:eastAsia="Calibri" w:hAnsi="Arial" w:cs="Arial"/>
                <w:b/>
                <w:bCs/>
                <w:color w:val="000000"/>
                <w:sz w:val="20"/>
                <w:szCs w:val="18"/>
                <w:lang w:val="es-MX" w:eastAsia="es-MX"/>
              </w:rPr>
              <w:t>Nombre, domicilio y firma</w:t>
            </w:r>
          </w:p>
        </w:tc>
        <w:tc>
          <w:tcPr>
            <w:tcW w:w="4678" w:type="dxa"/>
          </w:tcPr>
          <w:p w:rsidR="007A6BD3" w:rsidRPr="006356CA" w:rsidRDefault="007A6BD3" w:rsidP="006D0DB2">
            <w:pPr>
              <w:suppressAutoHyphens w:val="0"/>
              <w:autoSpaceDE w:val="0"/>
              <w:autoSpaceDN w:val="0"/>
              <w:adjustRightInd w:val="0"/>
              <w:jc w:val="center"/>
              <w:rPr>
                <w:rFonts w:ascii="Arial" w:eastAsia="Calibri" w:hAnsi="Arial" w:cs="Arial"/>
                <w:bCs/>
                <w:color w:val="000000"/>
                <w:sz w:val="20"/>
                <w:szCs w:val="18"/>
                <w:lang w:val="es-MX" w:eastAsia="es-MX"/>
              </w:rPr>
            </w:pPr>
          </w:p>
          <w:p w:rsidR="007A6BD3" w:rsidRPr="006356CA" w:rsidRDefault="007A6BD3" w:rsidP="006D0DB2">
            <w:pPr>
              <w:suppressAutoHyphens w:val="0"/>
              <w:autoSpaceDE w:val="0"/>
              <w:autoSpaceDN w:val="0"/>
              <w:adjustRightInd w:val="0"/>
              <w:jc w:val="center"/>
              <w:rPr>
                <w:rFonts w:ascii="Arial" w:eastAsia="Calibri" w:hAnsi="Arial" w:cs="Arial"/>
                <w:bCs/>
                <w:color w:val="000000"/>
                <w:sz w:val="20"/>
                <w:szCs w:val="18"/>
                <w:lang w:val="es-MX" w:eastAsia="es-MX"/>
              </w:rPr>
            </w:pPr>
            <w:r w:rsidRPr="006356CA">
              <w:rPr>
                <w:rFonts w:ascii="Arial" w:eastAsia="Calibri" w:hAnsi="Arial" w:cs="Arial"/>
                <w:bCs/>
                <w:color w:val="000000"/>
                <w:sz w:val="20"/>
                <w:szCs w:val="18"/>
                <w:lang w:val="es-MX" w:eastAsia="es-MX"/>
              </w:rPr>
              <w:t>______________________________________</w:t>
            </w:r>
          </w:p>
          <w:p w:rsidR="007A6BD3" w:rsidRPr="006356CA" w:rsidRDefault="007A6BD3" w:rsidP="006D0DB2">
            <w:pPr>
              <w:suppressAutoHyphens w:val="0"/>
              <w:autoSpaceDE w:val="0"/>
              <w:autoSpaceDN w:val="0"/>
              <w:adjustRightInd w:val="0"/>
              <w:jc w:val="center"/>
              <w:rPr>
                <w:rFonts w:ascii="Arial" w:eastAsia="Calibri" w:hAnsi="Arial" w:cs="Arial"/>
                <w:color w:val="000000"/>
                <w:sz w:val="20"/>
                <w:szCs w:val="18"/>
                <w:lang w:val="es-MX" w:eastAsia="es-MX"/>
              </w:rPr>
            </w:pPr>
            <w:r w:rsidRPr="006356CA">
              <w:rPr>
                <w:rFonts w:ascii="Arial" w:eastAsia="Calibri" w:hAnsi="Arial" w:cs="Arial"/>
                <w:b/>
                <w:bCs/>
                <w:color w:val="000000"/>
                <w:sz w:val="20"/>
                <w:szCs w:val="18"/>
                <w:lang w:val="es-MX" w:eastAsia="es-MX"/>
              </w:rPr>
              <w:t>Nombre, domicilio y firma</w:t>
            </w:r>
          </w:p>
        </w:tc>
      </w:tr>
    </w:tbl>
    <w:p w:rsidR="007A6BD3" w:rsidRPr="006356CA" w:rsidRDefault="007A6BD3" w:rsidP="002579AA">
      <w:pPr>
        <w:jc w:val="center"/>
        <w:rPr>
          <w:rFonts w:ascii="Arial" w:hAnsi="Arial" w:cs="Arial"/>
          <w:b/>
          <w:sz w:val="20"/>
        </w:rPr>
      </w:pPr>
    </w:p>
    <w:p w:rsidR="007A6BD3" w:rsidRPr="006356CA" w:rsidRDefault="007A6BD3" w:rsidP="006D0DB2">
      <w:pPr>
        <w:rPr>
          <w:rFonts w:ascii="Arial" w:hAnsi="Arial" w:cs="Arial"/>
          <w:sz w:val="20"/>
          <w:szCs w:val="18"/>
        </w:rPr>
      </w:pPr>
    </w:p>
    <w:p w:rsidR="007A6BD3" w:rsidRPr="006356CA" w:rsidRDefault="007A6BD3" w:rsidP="006D0DB2">
      <w:pPr>
        <w:rPr>
          <w:rFonts w:ascii="Arial" w:hAnsi="Arial" w:cs="Arial"/>
          <w:sz w:val="20"/>
          <w:szCs w:val="18"/>
        </w:rPr>
      </w:pPr>
    </w:p>
    <w:p w:rsidR="007A6BD3" w:rsidRPr="006356CA" w:rsidRDefault="007A6BD3" w:rsidP="006D0DB2">
      <w:pPr>
        <w:rPr>
          <w:sz w:val="20"/>
          <w:szCs w:val="18"/>
        </w:rPr>
      </w:pPr>
      <w:r w:rsidRPr="006356CA">
        <w:rPr>
          <w:rFonts w:ascii="Arial" w:hAnsi="Arial" w:cs="Arial"/>
          <w:sz w:val="20"/>
          <w:szCs w:val="18"/>
        </w:rPr>
        <w:t>Nota. En caso que el licitante sea persona física adecuar el formato.</w:t>
      </w:r>
      <w:r w:rsidRPr="006356CA">
        <w:rPr>
          <w:sz w:val="20"/>
          <w:szCs w:val="18"/>
        </w:rPr>
        <w:t xml:space="preserve"> </w:t>
      </w:r>
    </w:p>
    <w:p w:rsidR="007A6BD3" w:rsidRPr="006356CA" w:rsidRDefault="007A6BD3" w:rsidP="006D0DB2">
      <w:pPr>
        <w:rPr>
          <w:sz w:val="20"/>
          <w:szCs w:val="18"/>
        </w:rPr>
      </w:pPr>
    </w:p>
    <w:p w:rsidR="007A6BD3" w:rsidRPr="006356CA" w:rsidRDefault="007A6BD3" w:rsidP="006D0DB2">
      <w:pPr>
        <w:pStyle w:val="Default"/>
        <w:jc w:val="center"/>
        <w:rPr>
          <w:rFonts w:eastAsia="Calibri"/>
          <w:sz w:val="20"/>
          <w:szCs w:val="20"/>
        </w:rPr>
      </w:pPr>
      <w:r w:rsidRPr="006356CA">
        <w:rPr>
          <w:sz w:val="20"/>
          <w:szCs w:val="18"/>
        </w:rPr>
        <w:br w:type="page"/>
      </w:r>
      <w:r w:rsidRPr="006356CA">
        <w:rPr>
          <w:rFonts w:eastAsia="Calibri"/>
          <w:b/>
          <w:bCs/>
          <w:sz w:val="20"/>
          <w:szCs w:val="20"/>
        </w:rPr>
        <w:lastRenderedPageBreak/>
        <w:t>Anexo Numero 13 (Trece)</w:t>
      </w:r>
    </w:p>
    <w:p w:rsidR="007A6BD3" w:rsidRPr="006356CA" w:rsidRDefault="007A6BD3" w:rsidP="006D0DB2">
      <w:pPr>
        <w:suppressAutoHyphens w:val="0"/>
        <w:autoSpaceDE w:val="0"/>
        <w:autoSpaceDN w:val="0"/>
        <w:adjustRightInd w:val="0"/>
        <w:jc w:val="center"/>
        <w:rPr>
          <w:rFonts w:ascii="Arial" w:eastAsia="Calibri" w:hAnsi="Arial" w:cs="Arial"/>
          <w:b/>
          <w:bCs/>
          <w:color w:val="000000"/>
          <w:sz w:val="20"/>
          <w:lang w:val="es-MX" w:eastAsia="es-MX"/>
        </w:rPr>
      </w:pPr>
    </w:p>
    <w:p w:rsidR="007A6BD3" w:rsidRPr="006356CA" w:rsidRDefault="007A6BD3" w:rsidP="006D0DB2">
      <w:pPr>
        <w:suppressAutoHyphens w:val="0"/>
        <w:autoSpaceDE w:val="0"/>
        <w:autoSpaceDN w:val="0"/>
        <w:adjustRightInd w:val="0"/>
        <w:jc w:val="center"/>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FORMATO DE ACLARACIÓN A LA CONVOCATORIA</w:t>
      </w:r>
    </w:p>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PREFERENTEMENTE EN PAPEL MEMBRETADO DEL LICITANTE.</w:t>
      </w:r>
    </w:p>
    <w:p w:rsidR="007A6BD3" w:rsidRPr="006356CA" w:rsidRDefault="007A6BD3" w:rsidP="006D0DB2">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14"/>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14"/>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sz w:val="20"/>
          <w:szCs w:val="14"/>
          <w:lang w:val="es-MX" w:eastAsia="es-MX"/>
        </w:rPr>
      </w:pPr>
      <w:r w:rsidRPr="006356CA">
        <w:rPr>
          <w:rFonts w:ascii="Arial" w:eastAsia="Calibri" w:hAnsi="Arial" w:cs="Arial"/>
          <w:color w:val="000000"/>
          <w:sz w:val="20"/>
          <w:szCs w:val="14"/>
          <w:lang w:val="es-MX" w:eastAsia="es-MX"/>
        </w:rPr>
        <w:t xml:space="preserve">Licitación Pública Nacional No. </w:t>
      </w:r>
      <w:r w:rsidRPr="006356CA">
        <w:rPr>
          <w:rFonts w:ascii="Arial" w:eastAsia="Calibri" w:hAnsi="Arial" w:cs="Arial"/>
          <w:sz w:val="20"/>
          <w:szCs w:val="14"/>
          <w:lang w:val="es-MX" w:eastAsia="es-MX"/>
        </w:rPr>
        <w:t xml:space="preserve">_____________ NOMBRE DE LA LICITACIÓN: _________________ </w:t>
      </w:r>
    </w:p>
    <w:p w:rsidR="007A6BD3" w:rsidRPr="006356CA" w:rsidRDefault="007A6BD3" w:rsidP="006D0DB2">
      <w:pPr>
        <w:suppressAutoHyphens w:val="0"/>
        <w:autoSpaceDE w:val="0"/>
        <w:autoSpaceDN w:val="0"/>
        <w:adjustRightInd w:val="0"/>
        <w:rPr>
          <w:rFonts w:ascii="Arial" w:eastAsia="Calibri" w:hAnsi="Arial" w:cs="Arial"/>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La Paz, Baja California Sur, a _______ de _________________de _______. </w:t>
      </w: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Nombre del licitante: ________________________________________________ </w:t>
      </w: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Nombre del representante: __________________________________________ </w:t>
      </w: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Instituto Mexicano Del Seguro Social </w:t>
      </w: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Convocante</w:t>
      </w: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Por medio de la presente, nos permitimos solicitar al instituto mexicano del seguro social, la aclaración a los aspectos contenidos en la convocatoria. </w:t>
      </w: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A).- De carácter administrativo (precisar el punto de la convocatoria o mencionar el aspecto específico) </w:t>
      </w: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4819"/>
      </w:tblGrid>
      <w:tr w:rsidR="007A6BD3" w:rsidRPr="006356CA" w:rsidTr="006D0DB2">
        <w:trPr>
          <w:trHeight w:val="69"/>
        </w:trPr>
        <w:tc>
          <w:tcPr>
            <w:tcW w:w="959" w:type="dxa"/>
          </w:tcPr>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Número</w:t>
            </w:r>
          </w:p>
        </w:tc>
        <w:tc>
          <w:tcPr>
            <w:tcW w:w="4111" w:type="dxa"/>
          </w:tcPr>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Preguntas </w:t>
            </w:r>
          </w:p>
        </w:tc>
        <w:tc>
          <w:tcPr>
            <w:tcW w:w="4819" w:type="dxa"/>
          </w:tcPr>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Respuestas </w:t>
            </w:r>
          </w:p>
        </w:tc>
      </w:tr>
      <w:tr w:rsidR="007A6BD3" w:rsidRPr="006356CA" w:rsidTr="006D0DB2">
        <w:trPr>
          <w:trHeight w:val="69"/>
        </w:trPr>
        <w:tc>
          <w:tcPr>
            <w:tcW w:w="959" w:type="dxa"/>
          </w:tcPr>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tc>
        <w:tc>
          <w:tcPr>
            <w:tcW w:w="4111" w:type="dxa"/>
          </w:tcPr>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tc>
        <w:tc>
          <w:tcPr>
            <w:tcW w:w="4819" w:type="dxa"/>
          </w:tcPr>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tc>
      </w:tr>
    </w:tbl>
    <w:p w:rsidR="007A6BD3" w:rsidRPr="006356CA" w:rsidRDefault="007A6BD3" w:rsidP="006D0DB2">
      <w:pPr>
        <w:rPr>
          <w:rFonts w:ascii="Arial" w:eastAsia="Calibri" w:hAnsi="Arial" w:cs="Arial"/>
          <w:color w:val="000000"/>
          <w:sz w:val="20"/>
          <w:szCs w:val="14"/>
          <w:lang w:val="es-MX" w:eastAsia="es-MX"/>
        </w:rPr>
      </w:pPr>
    </w:p>
    <w:p w:rsidR="007A6BD3" w:rsidRPr="006356CA" w:rsidRDefault="007A6BD3" w:rsidP="006D0DB2">
      <w:pPr>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B).- De carácter legal (precisar el punto de la convocatoria o mencionar el aspecto específico).</w:t>
      </w:r>
    </w:p>
    <w:p w:rsidR="007A6BD3" w:rsidRPr="006356CA" w:rsidRDefault="007A6BD3" w:rsidP="006D0DB2">
      <w:pPr>
        <w:rPr>
          <w:rFonts w:ascii="Arial" w:eastAsia="Calibri" w:hAnsi="Arial" w:cs="Arial"/>
          <w:color w:val="000000"/>
          <w:sz w:val="20"/>
          <w:szCs w:val="14"/>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4819"/>
      </w:tblGrid>
      <w:tr w:rsidR="007A6BD3" w:rsidRPr="006356CA" w:rsidTr="00FB5F97">
        <w:trPr>
          <w:trHeight w:val="69"/>
        </w:trPr>
        <w:tc>
          <w:tcPr>
            <w:tcW w:w="959"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Número</w:t>
            </w:r>
          </w:p>
        </w:tc>
        <w:tc>
          <w:tcPr>
            <w:tcW w:w="4111"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Preguntas </w:t>
            </w:r>
          </w:p>
        </w:tc>
        <w:tc>
          <w:tcPr>
            <w:tcW w:w="4819"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Respuestas </w:t>
            </w:r>
          </w:p>
        </w:tc>
      </w:tr>
      <w:tr w:rsidR="007A6BD3" w:rsidRPr="006356CA" w:rsidTr="00FB5F97">
        <w:trPr>
          <w:trHeight w:val="69"/>
        </w:trPr>
        <w:tc>
          <w:tcPr>
            <w:tcW w:w="959"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tc>
        <w:tc>
          <w:tcPr>
            <w:tcW w:w="4111"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tc>
        <w:tc>
          <w:tcPr>
            <w:tcW w:w="4819"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tc>
      </w:tr>
    </w:tbl>
    <w:p w:rsidR="007A6BD3" w:rsidRPr="006356CA" w:rsidRDefault="007A6BD3" w:rsidP="006D0DB2">
      <w:pPr>
        <w:rPr>
          <w:rFonts w:ascii="Arial" w:eastAsia="Calibri" w:hAnsi="Arial" w:cs="Arial"/>
          <w:color w:val="000000"/>
          <w:sz w:val="20"/>
          <w:szCs w:val="14"/>
          <w:lang w:val="es-MX" w:eastAsia="es-MX"/>
        </w:rPr>
      </w:pPr>
    </w:p>
    <w:p w:rsidR="007A6BD3" w:rsidRPr="006356CA" w:rsidRDefault="007A6BD3" w:rsidP="006D0DB2">
      <w:pPr>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C).- De carácter técnico (precisar el punto de la convocatoria o mencionar el aspecto específico) </w:t>
      </w:r>
    </w:p>
    <w:p w:rsidR="007A6BD3" w:rsidRPr="006356CA" w:rsidRDefault="007A6BD3" w:rsidP="006D0DB2">
      <w:pPr>
        <w:rPr>
          <w:rFonts w:ascii="Arial" w:eastAsia="Calibri" w:hAnsi="Arial" w:cs="Arial"/>
          <w:color w:val="000000"/>
          <w:sz w:val="20"/>
          <w:szCs w:val="14"/>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4819"/>
      </w:tblGrid>
      <w:tr w:rsidR="007A6BD3" w:rsidRPr="006356CA" w:rsidTr="00FB5F97">
        <w:trPr>
          <w:trHeight w:val="69"/>
        </w:trPr>
        <w:tc>
          <w:tcPr>
            <w:tcW w:w="959"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Número</w:t>
            </w:r>
          </w:p>
        </w:tc>
        <w:tc>
          <w:tcPr>
            <w:tcW w:w="4111"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Preguntas </w:t>
            </w:r>
          </w:p>
        </w:tc>
        <w:tc>
          <w:tcPr>
            <w:tcW w:w="4819"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t xml:space="preserve">Respuestas </w:t>
            </w:r>
          </w:p>
        </w:tc>
      </w:tr>
      <w:tr w:rsidR="007A6BD3" w:rsidRPr="006356CA" w:rsidTr="00FB5F97">
        <w:trPr>
          <w:trHeight w:val="69"/>
        </w:trPr>
        <w:tc>
          <w:tcPr>
            <w:tcW w:w="959"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tc>
        <w:tc>
          <w:tcPr>
            <w:tcW w:w="4111"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tc>
        <w:tc>
          <w:tcPr>
            <w:tcW w:w="4819" w:type="dxa"/>
          </w:tcPr>
          <w:p w:rsidR="007A6BD3" w:rsidRPr="006356CA" w:rsidRDefault="007A6BD3" w:rsidP="00FB5F97">
            <w:pPr>
              <w:suppressAutoHyphens w:val="0"/>
              <w:autoSpaceDE w:val="0"/>
              <w:autoSpaceDN w:val="0"/>
              <w:adjustRightInd w:val="0"/>
              <w:rPr>
                <w:rFonts w:ascii="Arial" w:eastAsia="Calibri" w:hAnsi="Arial" w:cs="Arial"/>
                <w:color w:val="000000"/>
                <w:sz w:val="20"/>
                <w:szCs w:val="14"/>
                <w:lang w:val="es-MX" w:eastAsia="es-MX"/>
              </w:rPr>
            </w:pPr>
          </w:p>
        </w:tc>
      </w:tr>
    </w:tbl>
    <w:p w:rsidR="007A6BD3" w:rsidRPr="006356CA" w:rsidRDefault="007A6BD3" w:rsidP="006D0DB2">
      <w:pPr>
        <w:rPr>
          <w:rFonts w:ascii="Arial" w:eastAsia="Calibri" w:hAnsi="Arial" w:cs="Arial"/>
          <w:color w:val="000000"/>
          <w:sz w:val="20"/>
          <w:szCs w:val="14"/>
          <w:lang w:val="es-MX" w:eastAsia="es-MX"/>
        </w:rPr>
      </w:pPr>
    </w:p>
    <w:p w:rsidR="007A6BD3" w:rsidRPr="006356CA" w:rsidRDefault="007A6BD3" w:rsidP="006D0DB2">
      <w:pPr>
        <w:rPr>
          <w:rFonts w:ascii="Arial" w:eastAsia="Calibri" w:hAnsi="Arial" w:cs="Arial"/>
          <w:color w:val="000000"/>
          <w:sz w:val="20"/>
          <w:lang w:val="es-MX" w:eastAsia="es-MX"/>
        </w:rPr>
      </w:pPr>
    </w:p>
    <w:p w:rsidR="007A6BD3" w:rsidRPr="006356CA" w:rsidRDefault="007A6BD3" w:rsidP="006D0DB2">
      <w:pPr>
        <w:rPr>
          <w:rFonts w:ascii="Arial" w:hAnsi="Arial" w:cs="Arial"/>
          <w:sz w:val="20"/>
        </w:rPr>
      </w:pPr>
      <w:r w:rsidRPr="006356CA">
        <w:rPr>
          <w:rFonts w:ascii="Arial" w:hAnsi="Arial" w:cs="Arial"/>
          <w:sz w:val="20"/>
        </w:rPr>
        <w:t xml:space="preserve">Atentamente </w:t>
      </w:r>
    </w:p>
    <w:p w:rsidR="007A6BD3" w:rsidRPr="006356CA" w:rsidRDefault="007A6BD3" w:rsidP="006D0DB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402"/>
        <w:gridCol w:w="2835"/>
      </w:tblGrid>
      <w:tr w:rsidR="007A6BD3" w:rsidRPr="006356CA" w:rsidTr="006D0DB2">
        <w:trPr>
          <w:trHeight w:val="69"/>
        </w:trPr>
        <w:tc>
          <w:tcPr>
            <w:tcW w:w="3794" w:type="dxa"/>
          </w:tcPr>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p>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_______________________________</w:t>
            </w:r>
          </w:p>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Nombre del representante legal</w:t>
            </w:r>
          </w:p>
        </w:tc>
        <w:tc>
          <w:tcPr>
            <w:tcW w:w="3402" w:type="dxa"/>
          </w:tcPr>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p>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___________________________</w:t>
            </w:r>
          </w:p>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Cargo en la empresa</w:t>
            </w:r>
          </w:p>
        </w:tc>
        <w:tc>
          <w:tcPr>
            <w:tcW w:w="2835" w:type="dxa"/>
          </w:tcPr>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p>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_____________________</w:t>
            </w:r>
          </w:p>
          <w:p w:rsidR="007A6BD3" w:rsidRPr="006356CA" w:rsidRDefault="007A6BD3" w:rsidP="006D0DB2">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Firma</w:t>
            </w:r>
          </w:p>
        </w:tc>
      </w:tr>
    </w:tbl>
    <w:p w:rsidR="007A6BD3" w:rsidRPr="006356CA" w:rsidRDefault="007A6BD3" w:rsidP="006D0DB2">
      <w:pPr>
        <w:rPr>
          <w:rFonts w:ascii="Arial" w:eastAsia="Calibri" w:hAnsi="Arial" w:cs="Arial"/>
          <w:color w:val="000000"/>
          <w:sz w:val="20"/>
          <w:szCs w:val="14"/>
          <w:lang w:val="es-MX" w:eastAsia="es-MX"/>
        </w:rPr>
      </w:pPr>
    </w:p>
    <w:p w:rsidR="007A6BD3" w:rsidRPr="006356CA" w:rsidRDefault="007A6BD3" w:rsidP="006D0DB2">
      <w:pPr>
        <w:rPr>
          <w:rFonts w:ascii="Arial" w:eastAsia="Calibri" w:hAnsi="Arial" w:cs="Arial"/>
          <w:color w:val="000000"/>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b/>
          <w:bCs/>
          <w:color w:val="000000"/>
          <w:sz w:val="20"/>
          <w:szCs w:val="14"/>
          <w:lang w:val="es-MX" w:eastAsia="es-MX"/>
        </w:rPr>
        <w:t xml:space="preserve">Nota: </w:t>
      </w:r>
      <w:r w:rsidRPr="006356CA">
        <w:rPr>
          <w:rFonts w:ascii="Arial" w:eastAsia="Calibri" w:hAnsi="Arial" w:cs="Arial"/>
          <w:color w:val="000000"/>
          <w:sz w:val="20"/>
          <w:szCs w:val="14"/>
          <w:lang w:val="es-MX" w:eastAsia="es-MX"/>
        </w:rPr>
        <w:t xml:space="preserve">Este documento podrá ser reproducido cuantas veces sea necesario. </w:t>
      </w: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p>
    <w:p w:rsidR="007A6BD3" w:rsidRPr="006356CA" w:rsidRDefault="007A6BD3" w:rsidP="006D0DB2">
      <w:pPr>
        <w:suppressAutoHyphens w:val="0"/>
        <w:autoSpaceDE w:val="0"/>
        <w:autoSpaceDN w:val="0"/>
        <w:adjustRightInd w:val="0"/>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br w:type="page"/>
      </w:r>
    </w:p>
    <w:p w:rsidR="007A6BD3" w:rsidRPr="006356CA" w:rsidRDefault="007A6BD3" w:rsidP="00223AEF">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b/>
          <w:bCs/>
          <w:color w:val="000000"/>
          <w:sz w:val="19"/>
          <w:szCs w:val="19"/>
          <w:lang w:val="es-MX" w:eastAsia="es-MX"/>
        </w:rPr>
        <w:lastRenderedPageBreak/>
        <w:t>Anexo Número 14 (Catorce)</w:t>
      </w:r>
    </w:p>
    <w:p w:rsidR="007A6BD3" w:rsidRPr="006356CA" w:rsidRDefault="007A6BD3" w:rsidP="00223AEF">
      <w:pPr>
        <w:suppressAutoHyphens w:val="0"/>
        <w:autoSpaceDE w:val="0"/>
        <w:autoSpaceDN w:val="0"/>
        <w:adjustRightInd w:val="0"/>
        <w:jc w:val="center"/>
        <w:rPr>
          <w:rFonts w:ascii="Arial" w:eastAsia="Calibri" w:hAnsi="Arial" w:cs="Arial"/>
          <w:color w:val="000000"/>
          <w:sz w:val="20"/>
          <w:szCs w:val="14"/>
          <w:lang w:val="es-MX" w:eastAsia="es-MX"/>
        </w:rPr>
      </w:pPr>
      <w:r w:rsidRPr="006356CA">
        <w:rPr>
          <w:rFonts w:ascii="Arial" w:eastAsia="Calibri" w:hAnsi="Arial" w:cs="Arial"/>
          <w:b/>
          <w:bCs/>
          <w:color w:val="000000"/>
          <w:sz w:val="19"/>
          <w:szCs w:val="19"/>
          <w:lang w:val="es-MX" w:eastAsia="es-MX"/>
        </w:rPr>
        <w:t>Formato para fianza de cumplimiento de contrato</w:t>
      </w:r>
    </w:p>
    <w:p w:rsidR="007A6BD3" w:rsidRPr="006356CA" w:rsidRDefault="007A6BD3" w:rsidP="00CC72DA">
      <w:pPr>
        <w:suppressAutoHyphens w:val="0"/>
        <w:autoSpaceDE w:val="0"/>
        <w:autoSpaceDN w:val="0"/>
        <w:adjustRightInd w:val="0"/>
        <w:rPr>
          <w:rFonts w:ascii="Arial" w:eastAsia="Calibri" w:hAnsi="Arial" w:cs="Arial"/>
          <w:color w:val="000000"/>
          <w:sz w:val="18"/>
          <w:szCs w:val="18"/>
          <w:lang w:val="es-MX" w:eastAsia="es-MX"/>
        </w:rPr>
      </w:pPr>
    </w:p>
    <w:p w:rsidR="007A6BD3" w:rsidRPr="006356CA" w:rsidRDefault="007A6BD3" w:rsidP="00CC72DA">
      <w:pPr>
        <w:jc w:val="both"/>
        <w:rPr>
          <w:rFonts w:ascii="Arial" w:hAnsi="Arial" w:cs="Arial"/>
          <w:sz w:val="18"/>
          <w:szCs w:val="18"/>
        </w:rPr>
      </w:pPr>
      <w:r w:rsidRPr="006356CA">
        <w:rPr>
          <w:rFonts w:ascii="Arial" w:hAnsi="Arial" w:cs="Arial"/>
          <w:b/>
          <w:sz w:val="18"/>
          <w:szCs w:val="18"/>
        </w:rPr>
        <w:t>(NOMBRE DE LA AFIANZADORA)</w:t>
      </w:r>
      <w:r w:rsidRPr="006356CA">
        <w:rPr>
          <w:rFonts w:ascii="Arial" w:hAnsi="Arial" w:cs="Arial"/>
          <w:sz w:val="18"/>
          <w:szCs w:val="18"/>
        </w:rPr>
        <w:t xml:space="preserve">, EN EJERCICIO DE LA AUTORIZACIÓN QUE LE OTORGÓ EL GOBIERNO FEDERAL, POR CONDUCTO DE LA SECRETARÍA DE HACIENDA Y CRÉDITO PÚBLICO, EN LOS TÉRMINOS DE LOS ARTÍCULOS 5° Y 6° DE LA LEY FEDERAL DE INSTITUCIONES DE FIANZAS, AHORA APLICABLES EN LOS ARTÍCULOS 11 Y 36 DE LA LEY DE INSTITUCIONES DE SEGUROS Y DE FIANZAS SE CONSTITUYE FIADORA POR LA SUMA DE: </w:t>
      </w:r>
      <w:r w:rsidRPr="006356CA">
        <w:rPr>
          <w:rFonts w:ascii="Arial" w:hAnsi="Arial" w:cs="Arial"/>
          <w:b/>
          <w:sz w:val="18"/>
          <w:szCs w:val="18"/>
        </w:rPr>
        <w:t>(ANOTAR EL IMPORTE QUE PROCEDA DEPENDIENDO DEL PORCENTAJE AL CONTRATO SIN INCLUIR EL IVA.)</w:t>
      </w:r>
      <w:r w:rsidRPr="006356CA">
        <w:rPr>
          <w:rFonts w:ascii="Arial" w:hAnsi="Arial" w:cs="Arial"/>
          <w:sz w:val="18"/>
          <w:szCs w:val="18"/>
        </w:rPr>
        <w:t>-----</w:t>
      </w:r>
    </w:p>
    <w:p w:rsidR="007A6BD3" w:rsidRPr="006356CA" w:rsidRDefault="007A6BD3" w:rsidP="00CC72DA">
      <w:pPr>
        <w:jc w:val="both"/>
        <w:rPr>
          <w:rFonts w:ascii="Arial" w:hAnsi="Arial" w:cs="Arial"/>
          <w:sz w:val="18"/>
          <w:szCs w:val="18"/>
        </w:rPr>
      </w:pPr>
      <w:r w:rsidRPr="006356CA">
        <w:rPr>
          <w:rFonts w:ascii="Arial" w:hAnsi="Arial" w:cs="Arial"/>
          <w:sz w:val="18"/>
          <w:szCs w:val="18"/>
        </w:rPr>
        <w:t xml:space="preserve">ANTE: EL INSTITUTO MEXICANO DEL SEGURO SOCIAL, PARA GARANTIZAR POR </w:t>
      </w:r>
      <w:r w:rsidRPr="006356CA">
        <w:rPr>
          <w:rFonts w:ascii="Arial" w:hAnsi="Arial" w:cs="Arial"/>
          <w:sz w:val="18"/>
          <w:szCs w:val="18"/>
          <w:u w:val="single"/>
        </w:rPr>
        <w:t>(nombre o denominación social de la empresa).</w:t>
      </w:r>
      <w:r w:rsidRPr="006356CA">
        <w:rPr>
          <w:rFonts w:ascii="Arial" w:hAnsi="Arial" w:cs="Arial"/>
          <w:sz w:val="18"/>
          <w:szCs w:val="18"/>
        </w:rPr>
        <w:t xml:space="preserve">  CON DOMICILIO EN </w:t>
      </w:r>
      <w:r w:rsidRPr="006356CA">
        <w:rPr>
          <w:rFonts w:ascii="Arial" w:hAnsi="Arial" w:cs="Arial"/>
          <w:sz w:val="18"/>
          <w:szCs w:val="18"/>
          <w:u w:val="single"/>
        </w:rPr>
        <w:t>(domicilio de la empresa)</w:t>
      </w:r>
      <w:r w:rsidRPr="006356CA">
        <w:rPr>
          <w:rFonts w:ascii="Arial" w:hAnsi="Arial" w:cs="Arial"/>
          <w:sz w:val="18"/>
          <w:szCs w:val="18"/>
        </w:rPr>
        <w:t xml:space="preserve">, EL FIEL Y EXACTO CUMPLIMIENTO DE TODAS Y CADA UNA DE LAS OBLIGACIONES A SU CARGO, DERIVADAS DEL CONTRATO DE  </w:t>
      </w:r>
      <w:r w:rsidRPr="006356CA">
        <w:rPr>
          <w:rFonts w:ascii="Arial" w:hAnsi="Arial" w:cs="Arial"/>
          <w:sz w:val="18"/>
          <w:szCs w:val="18"/>
          <w:u w:val="single"/>
        </w:rPr>
        <w:t xml:space="preserve">(especificar qué tipo de contrato, si es de adquisición, prestación de servicio, </w:t>
      </w:r>
      <w:proofErr w:type="spellStart"/>
      <w:r w:rsidRPr="006356CA">
        <w:rPr>
          <w:rFonts w:ascii="Arial" w:hAnsi="Arial" w:cs="Arial"/>
          <w:sz w:val="18"/>
          <w:szCs w:val="18"/>
          <w:u w:val="single"/>
        </w:rPr>
        <w:t>etc</w:t>
      </w:r>
      <w:proofErr w:type="spellEnd"/>
      <w:r w:rsidRPr="006356CA">
        <w:rPr>
          <w:rFonts w:ascii="Arial" w:hAnsi="Arial" w:cs="Arial"/>
          <w:sz w:val="18"/>
          <w:szCs w:val="18"/>
          <w:u w:val="single"/>
        </w:rPr>
        <w:t xml:space="preserve">) </w:t>
      </w:r>
      <w:r w:rsidRPr="006356CA">
        <w:rPr>
          <w:rFonts w:ascii="Arial" w:hAnsi="Arial" w:cs="Arial"/>
          <w:sz w:val="18"/>
          <w:szCs w:val="18"/>
        </w:rPr>
        <w:t xml:space="preserve"> NÚMERO </w:t>
      </w:r>
      <w:r w:rsidRPr="006356CA">
        <w:rPr>
          <w:rFonts w:ascii="Arial" w:hAnsi="Arial" w:cs="Arial"/>
          <w:sz w:val="18"/>
          <w:szCs w:val="18"/>
          <w:u w:val="single"/>
        </w:rPr>
        <w:t xml:space="preserve">(número de contrato) </w:t>
      </w:r>
      <w:r w:rsidRPr="006356CA">
        <w:rPr>
          <w:rFonts w:ascii="Arial" w:hAnsi="Arial" w:cs="Arial"/>
          <w:sz w:val="18"/>
          <w:szCs w:val="18"/>
        </w:rPr>
        <w:t xml:space="preserve"> DE FECHA </w:t>
      </w:r>
      <w:r w:rsidRPr="006356CA">
        <w:rPr>
          <w:rFonts w:ascii="Arial" w:hAnsi="Arial" w:cs="Arial"/>
          <w:sz w:val="18"/>
          <w:szCs w:val="18"/>
          <w:u w:val="single"/>
        </w:rPr>
        <w:t xml:space="preserve">(fecha de suscripción), </w:t>
      </w:r>
      <w:r w:rsidRPr="006356CA">
        <w:rPr>
          <w:rFonts w:ascii="Arial" w:hAnsi="Arial" w:cs="Arial"/>
          <w:sz w:val="18"/>
          <w:szCs w:val="18"/>
        </w:rPr>
        <w:t xml:space="preserve"> QUE SE ADJUDICÓ A DICHA EMPRESA CON MOTIVO DEL </w:t>
      </w:r>
      <w:r w:rsidRPr="006356CA">
        <w:rPr>
          <w:rFonts w:ascii="Arial" w:hAnsi="Arial" w:cs="Arial"/>
          <w:sz w:val="18"/>
          <w:szCs w:val="18"/>
          <w:u w:val="single"/>
        </w:rPr>
        <w:t xml:space="preserve">(especificar el procedimiento de contratación que se llevó a cabo, licitación pública, invitación a cuando menos tres personas, adjudicación directa, y en su caso, el número de ésta), </w:t>
      </w:r>
      <w:r w:rsidRPr="006356CA">
        <w:rPr>
          <w:rFonts w:ascii="Arial" w:hAnsi="Arial" w:cs="Arial"/>
          <w:sz w:val="18"/>
          <w:szCs w:val="18"/>
        </w:rPr>
        <w:t xml:space="preserve"> RELATIVO A </w:t>
      </w:r>
      <w:r w:rsidRPr="006356CA">
        <w:rPr>
          <w:rFonts w:ascii="Arial" w:hAnsi="Arial" w:cs="Arial"/>
          <w:sz w:val="18"/>
          <w:szCs w:val="18"/>
          <w:u w:val="single"/>
        </w:rPr>
        <w:t xml:space="preserve"> (objeto del contrato)</w:t>
      </w:r>
      <w:r w:rsidRPr="006356CA">
        <w:rPr>
          <w:rFonts w:ascii="Arial" w:hAnsi="Arial" w:cs="Arial"/>
          <w:sz w:val="18"/>
          <w:szCs w:val="18"/>
        </w:rPr>
        <w:t xml:space="preserve">;  LA PRESENTE FIANZA, </w:t>
      </w:r>
      <w:r w:rsidRPr="006356CA">
        <w:rPr>
          <w:rFonts w:ascii="Arial" w:hAnsi="Arial" w:cs="Arial"/>
          <w:b/>
          <w:sz w:val="18"/>
          <w:szCs w:val="18"/>
        </w:rPr>
        <w:t>TENDRÁ UNA VIGENCIA DE</w:t>
      </w:r>
      <w:r w:rsidRPr="006356CA">
        <w:rPr>
          <w:rFonts w:ascii="Arial" w:hAnsi="Arial" w:cs="Arial"/>
          <w:sz w:val="18"/>
          <w:szCs w:val="18"/>
        </w:rPr>
        <w:t xml:space="preserve"> </w:t>
      </w:r>
      <w:r w:rsidRPr="006356CA">
        <w:rPr>
          <w:rFonts w:ascii="Arial" w:hAnsi="Arial" w:cs="Arial"/>
          <w:b/>
          <w:sz w:val="18"/>
          <w:szCs w:val="18"/>
        </w:rPr>
        <w:t>(</w:t>
      </w:r>
      <w:r w:rsidRPr="006356CA">
        <w:rPr>
          <w:rFonts w:ascii="Arial" w:hAnsi="Arial" w:cs="Arial"/>
          <w:b/>
          <w:sz w:val="18"/>
          <w:szCs w:val="18"/>
          <w:u w:val="single"/>
        </w:rPr>
        <w:t>se deberá insertar el lapso de vigencia que se haya establecido en el contrato)</w:t>
      </w:r>
      <w:r w:rsidRPr="006356CA">
        <w:rPr>
          <w:rFonts w:ascii="Arial" w:hAnsi="Arial" w:cs="Arial"/>
          <w:sz w:val="18"/>
          <w:szCs w:val="18"/>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6356CA">
        <w:rPr>
          <w:rFonts w:ascii="Arial" w:hAnsi="Arial" w:cs="Arial"/>
          <w:sz w:val="18"/>
          <w:szCs w:val="18"/>
          <w:u w:val="single"/>
        </w:rPr>
        <w:t>(especificar la institución afianzadora que expide la garantía)</w:t>
      </w:r>
      <w:r w:rsidRPr="006356CA">
        <w:rPr>
          <w:rFonts w:ascii="Arial" w:hAnsi="Arial" w:cs="Arial"/>
          <w:sz w:val="18"/>
          <w:szCs w:val="18"/>
        </w:rPr>
        <w:t xml:space="preserve">, EXPRESAMENTE SE OBLIGA A PAGAR AL INSTITUTO LA CANTIDAD GARANTIZADA O LA PARTE PROPORCIONAL DE LA MISMA, POSTERIORMENTE A QUE SE LE HAYAN APLICADO AL </w:t>
      </w:r>
      <w:r w:rsidRPr="006356CA">
        <w:rPr>
          <w:rFonts w:ascii="Arial" w:hAnsi="Arial" w:cs="Arial"/>
          <w:sz w:val="18"/>
          <w:szCs w:val="18"/>
          <w:u w:val="single"/>
        </w:rPr>
        <w:t>(proveedor, prestador de servicio, etc.)</w:t>
      </w:r>
      <w:r w:rsidRPr="006356CA">
        <w:rPr>
          <w:rFonts w:ascii="Arial" w:hAnsi="Arial" w:cs="Arial"/>
          <w:sz w:val="18"/>
          <w:szCs w:val="18"/>
        </w:rPr>
        <w:t xml:space="preserve"> LA TOTALIDAD DE LAS PENAS CONVENCIONALES ESTABLECIDAS EN LA CLÁUSULA </w:t>
      </w:r>
      <w:r w:rsidRPr="006356CA">
        <w:rPr>
          <w:rFonts w:ascii="Arial" w:hAnsi="Arial" w:cs="Arial"/>
          <w:sz w:val="18"/>
          <w:szCs w:val="18"/>
          <w:u w:val="single"/>
        </w:rPr>
        <w:t>(número de cláusula del contrato en que se estipulen las penas convencionales que en su caso deba pagar el fiado)</w:t>
      </w:r>
      <w:r w:rsidRPr="006356CA">
        <w:rPr>
          <w:rFonts w:ascii="Arial" w:hAnsi="Arial" w:cs="Arial"/>
          <w:sz w:val="18"/>
          <w:szCs w:val="18"/>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6356CA">
        <w:rPr>
          <w:rFonts w:ascii="Arial" w:hAnsi="Arial" w:cs="Arial"/>
          <w:sz w:val="18"/>
          <w:szCs w:val="18"/>
          <w:u w:val="single"/>
        </w:rPr>
        <w:t>(especificar la institución afianzadora que expide la garantía)</w:t>
      </w:r>
      <w:r w:rsidRPr="006356CA">
        <w:rPr>
          <w:rFonts w:ascii="Arial" w:hAnsi="Arial" w:cs="Arial"/>
          <w:sz w:val="18"/>
          <w:szCs w:val="18"/>
        </w:rPr>
        <w:t xml:space="preserve">, EXPRESAMENTE CONSIENTE: </w:t>
      </w:r>
      <w:r w:rsidRPr="006356CA">
        <w:rPr>
          <w:rFonts w:ascii="Arial" w:hAnsi="Arial" w:cs="Arial"/>
          <w:b/>
          <w:bCs/>
          <w:sz w:val="18"/>
          <w:szCs w:val="18"/>
        </w:rPr>
        <w:t>A</w:t>
      </w:r>
      <w:r w:rsidRPr="006356CA">
        <w:rPr>
          <w:rFonts w:ascii="Arial" w:hAnsi="Arial" w:cs="Arial"/>
          <w:sz w:val="18"/>
          <w:szCs w:val="18"/>
        </w:rPr>
        <w:t xml:space="preserve">) QUE LA PRESENTE FIANZA SE OTORGA DE CONFORMIDAD CON LO ESTIPULADO EN EL CONTRATO ARRIBA INDICADO; </w:t>
      </w:r>
      <w:r w:rsidRPr="006356CA">
        <w:rPr>
          <w:rFonts w:ascii="Arial" w:hAnsi="Arial" w:cs="Arial"/>
          <w:b/>
          <w:bCs/>
          <w:sz w:val="18"/>
          <w:szCs w:val="18"/>
        </w:rPr>
        <w:t xml:space="preserve">B) </w:t>
      </w:r>
      <w:r w:rsidRPr="006356CA">
        <w:rPr>
          <w:rFonts w:ascii="Arial" w:hAnsi="Arial" w:cs="Arial"/>
          <w:sz w:val="18"/>
          <w:szCs w:val="18"/>
        </w:rPr>
        <w:t xml:space="preserve">QUE EN CASO DE INCUMPLIMIENTO POR PARTE DEL </w:t>
      </w:r>
      <w:r w:rsidRPr="006356CA">
        <w:rPr>
          <w:rFonts w:ascii="Arial" w:hAnsi="Arial" w:cs="Arial"/>
          <w:sz w:val="18"/>
          <w:szCs w:val="18"/>
          <w:u w:val="single"/>
        </w:rPr>
        <w:t>(proveedor, prestador de servicio, etc.)</w:t>
      </w:r>
      <w:r w:rsidRPr="006356CA">
        <w:rPr>
          <w:rFonts w:ascii="Arial" w:hAnsi="Arial" w:cs="Arial"/>
          <w:sz w:val="18"/>
          <w:szCs w:val="18"/>
        </w:rPr>
        <w:t xml:space="preserve">, A CUALQUIERA DE LAS OBLIGACIONES CONTENIDAS EN EL CONTRATO, EL INSTITUTO PODRÁ PRESENTAR RECLAMACIÓN DE LA MISMA DENTRO DEL PERIODO DE VIGENCIA ESTABLECIDO EN EL MISMO, E INCLUSO, DENTRO DEL PLAZO DE </w:t>
      </w:r>
      <w:r w:rsidRPr="006356CA">
        <w:rPr>
          <w:rFonts w:ascii="Arial" w:hAnsi="Arial" w:cs="Arial"/>
          <w:b/>
          <w:sz w:val="18"/>
          <w:szCs w:val="18"/>
        </w:rPr>
        <w:t>DIEZ MESES</w:t>
      </w:r>
      <w:r w:rsidRPr="006356CA">
        <w:rPr>
          <w:rFonts w:ascii="Arial" w:hAnsi="Arial" w:cs="Arial"/>
          <w:sz w:val="18"/>
          <w:szCs w:val="18"/>
        </w:rPr>
        <w:t xml:space="preserve">, CONTADOS A PARTIR DEL DÍA SIGUIENTE EN QUE CONCLUYA LA VIGENCIA DEL CONTRATO, O BIEN, A PARTIR DEL DÍA SIGUIENTE EN QUE EL INSTITUTO NOTIFIQUE POR ESCRITO AL </w:t>
      </w:r>
      <w:r w:rsidRPr="006356CA">
        <w:rPr>
          <w:rFonts w:ascii="Arial" w:hAnsi="Arial" w:cs="Arial"/>
          <w:sz w:val="18"/>
          <w:szCs w:val="18"/>
          <w:u w:val="single"/>
        </w:rPr>
        <w:t>(proveedor, prestador de servicio, etc.)</w:t>
      </w:r>
      <w:r w:rsidRPr="006356CA">
        <w:rPr>
          <w:rFonts w:ascii="Arial" w:hAnsi="Arial" w:cs="Arial"/>
          <w:sz w:val="18"/>
          <w:szCs w:val="18"/>
        </w:rPr>
        <w:t xml:space="preserve">, LA RESCISIÓN DEL INSTRUMENTO JURÍDICO; </w:t>
      </w:r>
      <w:r w:rsidRPr="006356CA">
        <w:rPr>
          <w:rFonts w:ascii="Arial" w:hAnsi="Arial" w:cs="Arial"/>
          <w:b/>
          <w:bCs/>
          <w:sz w:val="18"/>
          <w:szCs w:val="18"/>
        </w:rPr>
        <w:t xml:space="preserve">C) </w:t>
      </w:r>
      <w:r w:rsidRPr="006356CA">
        <w:rPr>
          <w:rFonts w:ascii="Arial" w:hAnsi="Arial" w:cs="Arial"/>
          <w:sz w:val="18"/>
          <w:szCs w:val="18"/>
        </w:rPr>
        <w:t xml:space="preserve">QUE PAGARÁ AL INSTITUTO LA CANTIDAD GARANTIZADA O LA PARTE PROPORCIONAL DE LA MISMA, POSTERIORMENTE A QUE SE LE HAYAN APLICADO AL </w:t>
      </w:r>
      <w:r w:rsidRPr="006356CA">
        <w:rPr>
          <w:rFonts w:ascii="Arial" w:hAnsi="Arial" w:cs="Arial"/>
          <w:sz w:val="18"/>
          <w:szCs w:val="18"/>
          <w:u w:val="single"/>
        </w:rPr>
        <w:t>(proveedor, prestador de servicio, etc.)</w:t>
      </w:r>
      <w:r w:rsidRPr="006356CA">
        <w:rPr>
          <w:rFonts w:ascii="Arial" w:hAnsi="Arial" w:cs="Arial"/>
          <w:sz w:val="18"/>
          <w:szCs w:val="18"/>
        </w:rPr>
        <w:t xml:space="preserve"> LA TOTALIDAD DE LAS PENAS CONVENCIONALES ESTABLECIDAS EN LA CLÁUSULA </w:t>
      </w:r>
      <w:r w:rsidRPr="006356CA">
        <w:rPr>
          <w:rFonts w:ascii="Arial" w:hAnsi="Arial" w:cs="Arial"/>
          <w:sz w:val="18"/>
          <w:szCs w:val="18"/>
          <w:u w:val="single"/>
        </w:rPr>
        <w:t>(número de cláusula del contrato en que se estipulen las penas convencionales que en su caso deba pagar el fiado)</w:t>
      </w:r>
      <w:r w:rsidRPr="006356CA">
        <w:rPr>
          <w:rFonts w:ascii="Arial" w:hAnsi="Arial" w:cs="Arial"/>
          <w:sz w:val="18"/>
          <w:szCs w:val="18"/>
        </w:rPr>
        <w:t xml:space="preserve"> DEL CONTRATO DE REFERENCIA, MISMAS QUE NO PODRÁN SER SUPERIORES A LA SUMA QUE SE AFIANZA Y/O POR CUALQUIER OTRO INCUMPLIMIENTO EN QUE INCURRA EL FIADO; </w:t>
      </w:r>
      <w:r w:rsidRPr="006356CA">
        <w:rPr>
          <w:rFonts w:ascii="Arial" w:hAnsi="Arial" w:cs="Arial"/>
          <w:b/>
          <w:bCs/>
          <w:sz w:val="18"/>
          <w:szCs w:val="18"/>
        </w:rPr>
        <w:t xml:space="preserve">D) </w:t>
      </w:r>
      <w:r w:rsidRPr="006356CA">
        <w:rPr>
          <w:rFonts w:ascii="Arial" w:hAnsi="Arial" w:cs="Arial"/>
          <w:sz w:val="18"/>
          <w:szCs w:val="18"/>
        </w:rPr>
        <w:t xml:space="preserve">QUE LA FIANZA SOLO PODRÁ SER CANCELADA A SOLICITUD  EXPRESA Y PREVIA AUTORIZACIÓN POR ESCRITO DEL INSTITUTO MEXICANO DEL SEGURO SOCIAL; </w:t>
      </w:r>
      <w:r w:rsidRPr="006356CA">
        <w:rPr>
          <w:rFonts w:ascii="Arial" w:hAnsi="Arial" w:cs="Arial"/>
          <w:b/>
          <w:bCs/>
          <w:sz w:val="18"/>
          <w:szCs w:val="18"/>
        </w:rPr>
        <w:t xml:space="preserve">E) </w:t>
      </w:r>
      <w:r w:rsidRPr="006356CA">
        <w:rPr>
          <w:rFonts w:ascii="Arial" w:hAnsi="Arial" w:cs="Arial"/>
          <w:sz w:val="18"/>
          <w:szCs w:val="18"/>
        </w:rPr>
        <w:t xml:space="preserve"> QUE DA SU CONSENTIMIENTO AL INSTITUTO EN LO REFERENTE AL ARTÍCULO 179 DE LA LEY DE INSTITUCIONES DE SEGUROS Y DE FIANZAS PARA  EL CUMPLIMIENTO DE LAS OBLIGACIONES QUE SE AFIANZAN; </w:t>
      </w:r>
      <w:r w:rsidRPr="006356CA">
        <w:rPr>
          <w:rFonts w:ascii="Arial" w:hAnsi="Arial" w:cs="Arial"/>
          <w:b/>
          <w:bCs/>
          <w:sz w:val="18"/>
          <w:szCs w:val="18"/>
        </w:rPr>
        <w:t xml:space="preserve">F) </w:t>
      </w:r>
      <w:r w:rsidRPr="006356CA">
        <w:rPr>
          <w:rFonts w:ascii="Arial" w:hAnsi="Arial" w:cs="Arial"/>
          <w:sz w:val="18"/>
          <w:szCs w:val="18"/>
        </w:rPr>
        <w:t xml:space="preserve">QUE </w:t>
      </w:r>
      <w:r w:rsidRPr="006356CA">
        <w:rPr>
          <w:rFonts w:ascii="Arial" w:hAnsi="Arial" w:cs="Arial"/>
          <w:caps/>
          <w:sz w:val="18"/>
          <w:szCs w:val="18"/>
        </w:rPr>
        <w:t>si es prorrogado el plazo establecido para EL CUMPLIMIENTO DEL CONTRATO, o exista espera, la vigencia de esta fianza quedarÁ AUTOMÁTICAMENTE prorrogada en concordancia con dicha prÓrroga o espera;</w:t>
      </w:r>
      <w:r w:rsidRPr="006356CA">
        <w:rPr>
          <w:rFonts w:ascii="Arial" w:hAnsi="Arial" w:cs="Arial"/>
          <w:b/>
          <w:caps/>
          <w:sz w:val="18"/>
          <w:szCs w:val="18"/>
        </w:rPr>
        <w:t xml:space="preserve"> G) </w:t>
      </w:r>
      <w:r w:rsidRPr="006356CA">
        <w:rPr>
          <w:rFonts w:ascii="Arial" w:hAnsi="Arial" w:cs="Arial"/>
          <w:sz w:val="18"/>
          <w:szCs w:val="18"/>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6356CA">
        <w:rPr>
          <w:rFonts w:ascii="Arial" w:hAnsi="Arial" w:cs="Arial"/>
          <w:sz w:val="18"/>
          <w:szCs w:val="18"/>
          <w:u w:val="single"/>
        </w:rPr>
        <w:t>(especificar la institución afianzadora que expide la garantía)</w:t>
      </w:r>
      <w:r w:rsidRPr="006356CA">
        <w:rPr>
          <w:rFonts w:ascii="Arial" w:hAnsi="Arial" w:cs="Arial"/>
          <w:sz w:val="18"/>
          <w:szCs w:val="18"/>
        </w:rPr>
        <w:t>, ADMITE EXPRESAMENTE SOMETERSE INDISTINTAMENTE, Y A ELECCIÓN DEL BENEFICIARIO, A CUALESQUIERA DE LOS PROCEDIMIENTOS LEGALES ESTABLECIDOS EN LOS ARTÍCULOS  93 Y/O 94 DE LA LEY FEDERAL DE INSTITUCIONES DE FIANZAS, AHORA APLICABLES EN LOS ARTÍCULOS 279 Y/O 280, ASÍ COMO DEMÁS CONTENIDOS EN EL  CAPITULO SEGUNDO, TITULO SEXTO DE LA LEY DE INSTITUCIONES DE SEGUROS Y DE FIANZAS EN VIGOR O, EN SU CASO, A TRAVÉS DEL PROCEDIMIENTO QUE ESTABLECE EL ARTÍCULO 63 DE LA LEY DE PROTECCIÓN Y DEFENSA AL USUARIO DE SERVICIOS FINANCIEROS VIGENTE, Y SUPLETORIAMENTE LAS DISPOSICIONES RELATIVAS TANTO DEL CÓDIGO DE COMERCIO COMO DEL CÓDIGO CIVIL FEDERAL VIGENTES. FIN DE TEXTO.</w:t>
      </w:r>
    </w:p>
    <w:p w:rsidR="007A6BD3" w:rsidRPr="006356CA" w:rsidRDefault="007A6BD3" w:rsidP="006D0DB2">
      <w:pPr>
        <w:rPr>
          <w:rFonts w:ascii="Arial" w:eastAsia="Calibri" w:hAnsi="Arial" w:cs="Arial"/>
          <w:color w:val="000000"/>
          <w:sz w:val="20"/>
          <w:szCs w:val="14"/>
          <w:lang w:val="es-MX" w:eastAsia="es-MX"/>
        </w:rPr>
      </w:pPr>
      <w:r w:rsidRPr="006356CA">
        <w:rPr>
          <w:rFonts w:ascii="Arial" w:eastAsia="Calibri" w:hAnsi="Arial" w:cs="Arial"/>
          <w:color w:val="000000"/>
          <w:sz w:val="20"/>
          <w:szCs w:val="14"/>
          <w:lang w:val="es-MX" w:eastAsia="es-MX"/>
        </w:rPr>
        <w:br w:type="page"/>
      </w:r>
    </w:p>
    <w:p w:rsidR="007A6BD3" w:rsidRPr="006356CA" w:rsidRDefault="007A6BD3" w:rsidP="00FC3418">
      <w:pPr>
        <w:jc w:val="center"/>
        <w:rPr>
          <w:rFonts w:ascii="Arial" w:hAnsi="Arial" w:cs="Arial"/>
          <w:b/>
          <w:bCs/>
          <w:sz w:val="20"/>
        </w:rPr>
      </w:pPr>
      <w:r w:rsidRPr="006356CA">
        <w:rPr>
          <w:rFonts w:ascii="Arial" w:hAnsi="Arial" w:cs="Arial"/>
          <w:b/>
          <w:bCs/>
          <w:sz w:val="20"/>
        </w:rPr>
        <w:lastRenderedPageBreak/>
        <w:t xml:space="preserve">Anexo Número 15 (Quince) </w:t>
      </w:r>
    </w:p>
    <w:p w:rsidR="007A6BD3" w:rsidRPr="006356CA" w:rsidRDefault="007A6BD3" w:rsidP="00FC3418">
      <w:pPr>
        <w:jc w:val="center"/>
        <w:rPr>
          <w:rFonts w:ascii="Arial" w:hAnsi="Arial" w:cs="Arial"/>
          <w:b/>
          <w:bCs/>
          <w:sz w:val="20"/>
        </w:rPr>
      </w:pPr>
    </w:p>
    <w:p w:rsidR="007A6BD3" w:rsidRPr="006356CA" w:rsidRDefault="007A6BD3" w:rsidP="00FC3418">
      <w:pPr>
        <w:jc w:val="center"/>
        <w:rPr>
          <w:rFonts w:ascii="Arial" w:hAnsi="Arial" w:cs="Arial"/>
          <w:b/>
          <w:bCs/>
          <w:sz w:val="20"/>
        </w:rPr>
      </w:pPr>
      <w:r w:rsidRPr="006356CA">
        <w:rPr>
          <w:rFonts w:ascii="Arial" w:hAnsi="Arial" w:cs="Arial"/>
          <w:b/>
          <w:bCs/>
          <w:sz w:val="20"/>
        </w:rPr>
        <w:t xml:space="preserve">PROPUESTA ECONÓMICA </w:t>
      </w:r>
    </w:p>
    <w:p w:rsidR="007A6BD3" w:rsidRPr="006356CA" w:rsidRDefault="007A6BD3" w:rsidP="00FC3418">
      <w:pPr>
        <w:jc w:val="center"/>
        <w:rPr>
          <w:b/>
          <w:bCs/>
          <w:sz w:val="19"/>
          <w:szCs w:val="19"/>
        </w:rPr>
      </w:pPr>
      <w:r w:rsidRPr="006356CA">
        <w:rPr>
          <w:rFonts w:ascii="Arial" w:hAnsi="Arial" w:cs="Arial"/>
          <w:b/>
          <w:bCs/>
          <w:noProof/>
          <w:sz w:val="20"/>
        </w:rPr>
        <w:t>Adquisicion de Equipos de Computo "All in One"</w:t>
      </w:r>
      <w:r w:rsidRPr="006356CA">
        <w:rPr>
          <w:rFonts w:ascii="Arial" w:hAnsi="Arial" w:cs="Arial"/>
          <w:b/>
          <w:bCs/>
          <w:sz w:val="20"/>
        </w:rPr>
        <w:t xml:space="preserve"> </w:t>
      </w:r>
    </w:p>
    <w:p w:rsidR="007A6BD3" w:rsidRPr="006356CA" w:rsidRDefault="007A6BD3" w:rsidP="00FC3418">
      <w:pPr>
        <w:jc w:val="center"/>
        <w:rPr>
          <w:b/>
          <w:bCs/>
          <w:sz w:val="19"/>
          <w:szCs w:val="19"/>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2"/>
        <w:gridCol w:w="567"/>
        <w:gridCol w:w="325"/>
        <w:gridCol w:w="1134"/>
        <w:gridCol w:w="236"/>
        <w:gridCol w:w="1018"/>
        <w:gridCol w:w="282"/>
        <w:gridCol w:w="832"/>
        <w:gridCol w:w="567"/>
      </w:tblGrid>
      <w:tr w:rsidR="007A6BD3" w:rsidRPr="006356CA" w:rsidTr="00FC3418">
        <w:trPr>
          <w:trHeight w:val="80"/>
        </w:trPr>
        <w:tc>
          <w:tcPr>
            <w:tcW w:w="5353" w:type="dxa"/>
            <w:gridSpan w:val="2"/>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 xml:space="preserve">Licitación Pública Nacional Núm.: </w:t>
            </w:r>
          </w:p>
        </w:tc>
        <w:tc>
          <w:tcPr>
            <w:tcW w:w="4961" w:type="dxa"/>
            <w:gridSpan w:val="8"/>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 xml:space="preserve">Fecha:    DD-MM-AA </w:t>
            </w:r>
          </w:p>
        </w:tc>
      </w:tr>
      <w:tr w:rsidR="007A6BD3" w:rsidRPr="006356CA" w:rsidTr="00FC3418">
        <w:trPr>
          <w:trHeight w:val="80"/>
        </w:trPr>
        <w:tc>
          <w:tcPr>
            <w:tcW w:w="5353" w:type="dxa"/>
            <w:gridSpan w:val="2"/>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Razón Social :</w:t>
            </w:r>
          </w:p>
        </w:tc>
        <w:tc>
          <w:tcPr>
            <w:tcW w:w="4961" w:type="dxa"/>
            <w:gridSpan w:val="8"/>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Domicilio:</w:t>
            </w:r>
          </w:p>
        </w:tc>
      </w:tr>
      <w:tr w:rsidR="007A6BD3" w:rsidRPr="006356CA" w:rsidTr="00FC3418">
        <w:trPr>
          <w:trHeight w:val="80"/>
        </w:trPr>
        <w:tc>
          <w:tcPr>
            <w:tcW w:w="5353" w:type="dxa"/>
            <w:gridSpan w:val="2"/>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Núm. Proveedor IMSS:</w:t>
            </w:r>
          </w:p>
        </w:tc>
        <w:tc>
          <w:tcPr>
            <w:tcW w:w="4961" w:type="dxa"/>
            <w:gridSpan w:val="8"/>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 xml:space="preserve">RFC: </w:t>
            </w:r>
          </w:p>
        </w:tc>
      </w:tr>
      <w:tr w:rsidR="007A6BD3" w:rsidRPr="006356CA" w:rsidTr="00FC3418">
        <w:trPr>
          <w:trHeight w:val="80"/>
        </w:trPr>
        <w:tc>
          <w:tcPr>
            <w:tcW w:w="5353" w:type="dxa"/>
            <w:gridSpan w:val="2"/>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Teléfonos:</w:t>
            </w:r>
          </w:p>
        </w:tc>
        <w:tc>
          <w:tcPr>
            <w:tcW w:w="4961" w:type="dxa"/>
            <w:gridSpan w:val="8"/>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 xml:space="preserve">Correo Electrónico </w:t>
            </w:r>
          </w:p>
        </w:tc>
      </w:tr>
      <w:tr w:rsidR="007A6BD3" w:rsidRPr="006356CA" w:rsidTr="00FC3418">
        <w:trPr>
          <w:trHeight w:val="80"/>
        </w:trPr>
        <w:tc>
          <w:tcPr>
            <w:tcW w:w="5211" w:type="dxa"/>
          </w:tcPr>
          <w:p w:rsidR="007A6BD3" w:rsidRPr="006356CA" w:rsidRDefault="007A6BD3" w:rsidP="004A7208">
            <w:pPr>
              <w:suppressAutoHyphens w:val="0"/>
              <w:autoSpaceDE w:val="0"/>
              <w:autoSpaceDN w:val="0"/>
              <w:adjustRightInd w:val="0"/>
              <w:jc w:val="right"/>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 xml:space="preserve">Estratificación de la Razón Social </w:t>
            </w:r>
          </w:p>
        </w:tc>
        <w:tc>
          <w:tcPr>
            <w:tcW w:w="709" w:type="dxa"/>
            <w:gridSpan w:val="2"/>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 xml:space="preserve">Micro </w:t>
            </w:r>
          </w:p>
        </w:tc>
        <w:tc>
          <w:tcPr>
            <w:tcW w:w="325" w:type="dxa"/>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p>
        </w:tc>
        <w:tc>
          <w:tcPr>
            <w:tcW w:w="1134" w:type="dxa"/>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 xml:space="preserve">Pequeña </w:t>
            </w:r>
          </w:p>
        </w:tc>
        <w:tc>
          <w:tcPr>
            <w:tcW w:w="236" w:type="dxa"/>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p>
        </w:tc>
        <w:tc>
          <w:tcPr>
            <w:tcW w:w="1018" w:type="dxa"/>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 xml:space="preserve">Mediana </w:t>
            </w:r>
          </w:p>
        </w:tc>
        <w:tc>
          <w:tcPr>
            <w:tcW w:w="282" w:type="dxa"/>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p>
        </w:tc>
        <w:tc>
          <w:tcPr>
            <w:tcW w:w="832" w:type="dxa"/>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color w:val="000000"/>
                <w:sz w:val="18"/>
                <w:szCs w:val="17"/>
                <w:lang w:val="es-MX" w:eastAsia="es-MX"/>
              </w:rPr>
              <w:t xml:space="preserve">Grande </w:t>
            </w:r>
          </w:p>
        </w:tc>
        <w:tc>
          <w:tcPr>
            <w:tcW w:w="567" w:type="dxa"/>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p>
        </w:tc>
      </w:tr>
      <w:tr w:rsidR="007A6BD3" w:rsidRPr="006356CA" w:rsidTr="00FC3418">
        <w:trPr>
          <w:trHeight w:val="80"/>
        </w:trPr>
        <w:tc>
          <w:tcPr>
            <w:tcW w:w="10314" w:type="dxa"/>
            <w:gridSpan w:val="10"/>
          </w:tcPr>
          <w:p w:rsidR="007A6BD3" w:rsidRPr="006356CA" w:rsidRDefault="007A6BD3" w:rsidP="00FC3418">
            <w:pPr>
              <w:suppressAutoHyphens w:val="0"/>
              <w:autoSpaceDE w:val="0"/>
              <w:autoSpaceDN w:val="0"/>
              <w:adjustRightInd w:val="0"/>
              <w:rPr>
                <w:rFonts w:ascii="Arial" w:eastAsia="Calibri" w:hAnsi="Arial" w:cs="Arial"/>
                <w:color w:val="000000"/>
                <w:sz w:val="18"/>
                <w:szCs w:val="17"/>
                <w:lang w:val="es-MX" w:eastAsia="es-MX"/>
              </w:rPr>
            </w:pPr>
            <w:r w:rsidRPr="006356CA">
              <w:rPr>
                <w:rFonts w:ascii="Arial" w:eastAsia="Calibri" w:hAnsi="Arial" w:cs="Arial"/>
                <w:bCs/>
                <w:color w:val="000000"/>
                <w:sz w:val="18"/>
                <w:szCs w:val="17"/>
                <w:lang w:val="es-MX" w:eastAsia="es-MX"/>
              </w:rPr>
              <w:t xml:space="preserve">Localidad: </w:t>
            </w:r>
          </w:p>
        </w:tc>
      </w:tr>
    </w:tbl>
    <w:p w:rsidR="007A6BD3" w:rsidRPr="006356CA" w:rsidRDefault="007A6BD3" w:rsidP="00FC3418">
      <w:pPr>
        <w:jc w:val="center"/>
        <w:rPr>
          <w:rFonts w:ascii="Arial" w:eastAsia="Calibri" w:hAnsi="Arial" w:cs="Arial"/>
          <w:color w:val="000000"/>
          <w:sz w:val="20"/>
          <w:szCs w:val="14"/>
          <w:lang w:val="es-MX" w:eastAsia="es-MX"/>
        </w:rPr>
      </w:pPr>
    </w:p>
    <w:tbl>
      <w:tblPr>
        <w:tblW w:w="9923" w:type="dxa"/>
        <w:tblInd w:w="70" w:type="dxa"/>
        <w:tblLayout w:type="fixed"/>
        <w:tblCellMar>
          <w:left w:w="70" w:type="dxa"/>
          <w:right w:w="70" w:type="dxa"/>
        </w:tblCellMar>
        <w:tblLook w:val="0000" w:firstRow="0" w:lastRow="0" w:firstColumn="0" w:lastColumn="0" w:noHBand="0" w:noVBand="0"/>
      </w:tblPr>
      <w:tblGrid>
        <w:gridCol w:w="708"/>
        <w:gridCol w:w="710"/>
        <w:gridCol w:w="2551"/>
        <w:gridCol w:w="850"/>
        <w:gridCol w:w="1135"/>
        <w:gridCol w:w="1134"/>
        <w:gridCol w:w="992"/>
        <w:gridCol w:w="991"/>
        <w:gridCol w:w="852"/>
      </w:tblGrid>
      <w:tr w:rsidR="007A6BD3" w:rsidRPr="006356CA" w:rsidTr="00FB5F97">
        <w:trPr>
          <w:cantSplit/>
          <w:trHeight w:val="170"/>
        </w:trPr>
        <w:tc>
          <w:tcPr>
            <w:tcW w:w="708" w:type="dxa"/>
            <w:tcBorders>
              <w:top w:val="single" w:sz="4" w:space="0" w:color="000000"/>
              <w:left w:val="single" w:sz="4" w:space="0" w:color="000000"/>
              <w:bottom w:val="single" w:sz="4" w:space="0" w:color="000000"/>
            </w:tcBorders>
            <w:vAlign w:val="center"/>
          </w:tcPr>
          <w:p w:rsidR="007A6BD3" w:rsidRPr="006356CA" w:rsidRDefault="007A6BD3" w:rsidP="00FB5F97">
            <w:pPr>
              <w:snapToGrid w:val="0"/>
              <w:jc w:val="center"/>
              <w:rPr>
                <w:rFonts w:ascii="Arial" w:hAnsi="Arial" w:cs="Arial"/>
                <w:b/>
                <w:sz w:val="16"/>
                <w:lang w:val="es-MX"/>
              </w:rPr>
            </w:pPr>
            <w:proofErr w:type="spellStart"/>
            <w:r w:rsidRPr="006356CA">
              <w:rPr>
                <w:rFonts w:ascii="Arial" w:hAnsi="Arial" w:cs="Arial"/>
                <w:b/>
                <w:sz w:val="16"/>
                <w:lang w:val="es-MX"/>
              </w:rPr>
              <w:t>Part</w:t>
            </w:r>
            <w:proofErr w:type="spellEnd"/>
            <w:r w:rsidRPr="006356CA">
              <w:rPr>
                <w:rFonts w:ascii="Arial" w:hAnsi="Arial" w:cs="Arial"/>
                <w:b/>
                <w:sz w:val="16"/>
                <w:lang w:val="es-MX"/>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7A6BD3" w:rsidRPr="006356CA" w:rsidRDefault="007A6BD3" w:rsidP="00FB5F97">
            <w:pPr>
              <w:snapToGrid w:val="0"/>
              <w:jc w:val="center"/>
              <w:rPr>
                <w:rFonts w:ascii="Arial" w:hAnsi="Arial" w:cs="Arial"/>
                <w:b/>
                <w:bCs/>
                <w:iCs/>
                <w:sz w:val="16"/>
                <w:lang w:val="es-MX"/>
              </w:rPr>
            </w:pPr>
            <w:r w:rsidRPr="006356CA">
              <w:rPr>
                <w:rFonts w:ascii="Arial" w:hAnsi="Arial" w:cs="Arial"/>
                <w:b/>
                <w:sz w:val="16"/>
                <w:lang w:val="es-MX"/>
              </w:rPr>
              <w:t xml:space="preserve">Sub </w:t>
            </w:r>
            <w:proofErr w:type="spellStart"/>
            <w:r w:rsidRPr="006356CA">
              <w:rPr>
                <w:rFonts w:ascii="Arial" w:hAnsi="Arial" w:cs="Arial"/>
                <w:b/>
                <w:sz w:val="16"/>
                <w:lang w:val="es-MX"/>
              </w:rPr>
              <w:t>Part</w:t>
            </w:r>
            <w:proofErr w:type="spellEnd"/>
          </w:p>
        </w:tc>
        <w:tc>
          <w:tcPr>
            <w:tcW w:w="2551" w:type="dxa"/>
            <w:tcBorders>
              <w:top w:val="single" w:sz="4" w:space="0" w:color="000000"/>
              <w:left w:val="single" w:sz="4" w:space="0" w:color="000000"/>
              <w:bottom w:val="single" w:sz="4" w:space="0" w:color="000000"/>
            </w:tcBorders>
            <w:vAlign w:val="center"/>
          </w:tcPr>
          <w:p w:rsidR="007A6BD3" w:rsidRPr="006356CA" w:rsidRDefault="007A6BD3" w:rsidP="00FB5F97">
            <w:pPr>
              <w:snapToGrid w:val="0"/>
              <w:jc w:val="center"/>
              <w:rPr>
                <w:rFonts w:ascii="Arial" w:hAnsi="Arial" w:cs="Arial"/>
                <w:b/>
                <w:bCs/>
                <w:iCs/>
                <w:sz w:val="16"/>
                <w:lang w:val="es-MX"/>
              </w:rPr>
            </w:pPr>
            <w:r w:rsidRPr="006356CA">
              <w:rPr>
                <w:rFonts w:ascii="Arial" w:hAnsi="Arial" w:cs="Arial"/>
                <w:b/>
                <w:bCs/>
                <w:iCs/>
                <w:sz w:val="16"/>
                <w:lang w:val="es-MX"/>
              </w:rPr>
              <w:t>Descripción</w:t>
            </w:r>
          </w:p>
        </w:tc>
        <w:tc>
          <w:tcPr>
            <w:tcW w:w="850" w:type="dxa"/>
            <w:tcBorders>
              <w:top w:val="single" w:sz="4" w:space="0" w:color="000000"/>
              <w:left w:val="single" w:sz="4" w:space="0" w:color="000000"/>
              <w:bottom w:val="single" w:sz="4" w:space="0" w:color="000000"/>
              <w:right w:val="single" w:sz="4" w:space="0" w:color="000000"/>
            </w:tcBorders>
          </w:tcPr>
          <w:p w:rsidR="007A6BD3" w:rsidRPr="006356CA" w:rsidRDefault="007A6BD3" w:rsidP="00CA1EB6">
            <w:pPr>
              <w:pStyle w:val="Ttulo7"/>
              <w:numPr>
                <w:ilvl w:val="0"/>
                <w:numId w:val="0"/>
              </w:numPr>
              <w:snapToGrid w:val="0"/>
              <w:spacing w:before="0" w:after="0"/>
              <w:ind w:right="-70"/>
              <w:jc w:val="center"/>
              <w:rPr>
                <w:rFonts w:ascii="Arial" w:hAnsi="Arial" w:cs="Arial"/>
                <w:b/>
                <w:bCs/>
                <w:sz w:val="16"/>
                <w:szCs w:val="20"/>
                <w:lang w:val="es-MX"/>
              </w:rPr>
            </w:pPr>
            <w:r w:rsidRPr="006356CA">
              <w:rPr>
                <w:rFonts w:ascii="Arial" w:hAnsi="Arial" w:cs="Arial"/>
                <w:b/>
                <w:bCs/>
                <w:sz w:val="16"/>
                <w:szCs w:val="20"/>
                <w:lang w:val="es-MX"/>
              </w:rPr>
              <w:t>Presen-</w:t>
            </w:r>
            <w:proofErr w:type="spellStart"/>
            <w:r w:rsidRPr="006356CA">
              <w:rPr>
                <w:rFonts w:ascii="Arial" w:hAnsi="Arial" w:cs="Arial"/>
                <w:b/>
                <w:bCs/>
                <w:sz w:val="16"/>
                <w:szCs w:val="20"/>
                <w:lang w:val="es-MX"/>
              </w:rPr>
              <w:t>tación</w:t>
            </w:r>
            <w:proofErr w:type="spellEnd"/>
          </w:p>
        </w:tc>
        <w:tc>
          <w:tcPr>
            <w:tcW w:w="1135" w:type="dxa"/>
            <w:tcBorders>
              <w:top w:val="single" w:sz="4" w:space="0" w:color="000000"/>
              <w:left w:val="single" w:sz="4" w:space="0" w:color="000000"/>
              <w:bottom w:val="single" w:sz="4" w:space="0" w:color="000000"/>
            </w:tcBorders>
            <w:vAlign w:val="center"/>
          </w:tcPr>
          <w:p w:rsidR="007A6BD3" w:rsidRPr="006356CA" w:rsidRDefault="007A6BD3" w:rsidP="00FB5F97">
            <w:pPr>
              <w:pStyle w:val="Ttulo7"/>
              <w:numPr>
                <w:ilvl w:val="0"/>
                <w:numId w:val="0"/>
              </w:numPr>
              <w:snapToGrid w:val="0"/>
              <w:spacing w:before="0" w:after="0"/>
              <w:ind w:right="-70"/>
              <w:jc w:val="center"/>
              <w:rPr>
                <w:rFonts w:ascii="Arial" w:hAnsi="Arial" w:cs="Arial"/>
                <w:b/>
                <w:bCs/>
                <w:sz w:val="16"/>
                <w:szCs w:val="20"/>
                <w:lang w:val="es-MX"/>
              </w:rPr>
            </w:pPr>
            <w:r w:rsidRPr="006356CA">
              <w:rPr>
                <w:rFonts w:ascii="Arial" w:hAnsi="Arial" w:cs="Arial"/>
                <w:b/>
                <w:bCs/>
                <w:sz w:val="16"/>
                <w:szCs w:val="20"/>
                <w:lang w:val="es-MX"/>
              </w:rPr>
              <w:t>Cantidad Mínima</w:t>
            </w:r>
          </w:p>
        </w:tc>
        <w:tc>
          <w:tcPr>
            <w:tcW w:w="1134" w:type="dxa"/>
            <w:tcBorders>
              <w:top w:val="single" w:sz="4" w:space="0" w:color="000000"/>
              <w:left w:val="single" w:sz="4" w:space="0" w:color="000000"/>
              <w:bottom w:val="single" w:sz="4" w:space="0" w:color="000000"/>
            </w:tcBorders>
            <w:vAlign w:val="center"/>
          </w:tcPr>
          <w:p w:rsidR="007A6BD3" w:rsidRPr="006356CA" w:rsidRDefault="007A6BD3" w:rsidP="00FB5F97">
            <w:pPr>
              <w:pStyle w:val="Ttulo7"/>
              <w:numPr>
                <w:ilvl w:val="0"/>
                <w:numId w:val="0"/>
              </w:numPr>
              <w:snapToGrid w:val="0"/>
              <w:spacing w:before="0" w:after="0"/>
              <w:ind w:right="-70"/>
              <w:jc w:val="center"/>
              <w:rPr>
                <w:rFonts w:ascii="Arial" w:hAnsi="Arial" w:cs="Arial"/>
                <w:b/>
                <w:bCs/>
                <w:sz w:val="16"/>
                <w:szCs w:val="20"/>
                <w:lang w:val="es-MX"/>
              </w:rPr>
            </w:pPr>
            <w:r w:rsidRPr="006356CA">
              <w:rPr>
                <w:rFonts w:ascii="Arial" w:hAnsi="Arial" w:cs="Arial"/>
                <w:b/>
                <w:bCs/>
                <w:sz w:val="16"/>
                <w:szCs w:val="20"/>
                <w:lang w:val="es-MX"/>
              </w:rPr>
              <w:t>Cantidad Máxima</w:t>
            </w:r>
          </w:p>
        </w:tc>
        <w:tc>
          <w:tcPr>
            <w:tcW w:w="992" w:type="dxa"/>
            <w:tcBorders>
              <w:top w:val="single" w:sz="4" w:space="0" w:color="000000"/>
              <w:left w:val="single" w:sz="4" w:space="0" w:color="000000"/>
              <w:bottom w:val="single" w:sz="4" w:space="0" w:color="000000"/>
            </w:tcBorders>
            <w:vAlign w:val="center"/>
          </w:tcPr>
          <w:p w:rsidR="007A6BD3" w:rsidRPr="006356CA" w:rsidRDefault="007A6BD3" w:rsidP="00FB5F97">
            <w:pPr>
              <w:pStyle w:val="Ttulo7"/>
              <w:numPr>
                <w:ilvl w:val="0"/>
                <w:numId w:val="0"/>
              </w:numPr>
              <w:snapToGrid w:val="0"/>
              <w:spacing w:before="0" w:after="0"/>
              <w:ind w:right="-70"/>
              <w:jc w:val="center"/>
              <w:rPr>
                <w:rFonts w:ascii="Arial" w:hAnsi="Arial" w:cs="Arial"/>
                <w:b/>
                <w:bCs/>
                <w:sz w:val="16"/>
                <w:szCs w:val="20"/>
                <w:lang w:val="es-MX"/>
              </w:rPr>
            </w:pPr>
            <w:r w:rsidRPr="006356CA">
              <w:rPr>
                <w:rFonts w:ascii="Arial" w:hAnsi="Arial" w:cs="Arial"/>
                <w:b/>
                <w:bCs/>
                <w:sz w:val="16"/>
                <w:szCs w:val="20"/>
                <w:lang w:val="es-MX"/>
              </w:rPr>
              <w:t xml:space="preserve">Costo Unitario </w:t>
            </w:r>
          </w:p>
        </w:tc>
        <w:tc>
          <w:tcPr>
            <w:tcW w:w="991" w:type="dxa"/>
            <w:tcBorders>
              <w:top w:val="single" w:sz="4" w:space="0" w:color="000000"/>
              <w:left w:val="single" w:sz="4" w:space="0" w:color="000000"/>
              <w:bottom w:val="single" w:sz="4" w:space="0" w:color="000000"/>
            </w:tcBorders>
            <w:vAlign w:val="center"/>
          </w:tcPr>
          <w:p w:rsidR="007A6BD3" w:rsidRPr="006356CA" w:rsidRDefault="007A6BD3" w:rsidP="00FB5F97">
            <w:pPr>
              <w:snapToGrid w:val="0"/>
              <w:ind w:right="-60"/>
              <w:jc w:val="center"/>
              <w:rPr>
                <w:rFonts w:ascii="Arial" w:hAnsi="Arial" w:cs="Arial"/>
                <w:b/>
                <w:bCs/>
                <w:sz w:val="16"/>
                <w:lang w:val="es-MX"/>
              </w:rPr>
            </w:pPr>
            <w:r w:rsidRPr="006356CA">
              <w:rPr>
                <w:rFonts w:ascii="Arial" w:hAnsi="Arial" w:cs="Arial"/>
                <w:b/>
                <w:bCs/>
                <w:sz w:val="16"/>
                <w:lang w:val="es-MX"/>
              </w:rPr>
              <w:t xml:space="preserve">Importe Mínimo </w:t>
            </w:r>
          </w:p>
        </w:tc>
        <w:tc>
          <w:tcPr>
            <w:tcW w:w="852" w:type="dxa"/>
            <w:tcBorders>
              <w:top w:val="single" w:sz="4" w:space="0" w:color="000000"/>
              <w:left w:val="single" w:sz="4" w:space="0" w:color="000000"/>
              <w:bottom w:val="single" w:sz="4" w:space="0" w:color="000000"/>
              <w:right w:val="single" w:sz="4" w:space="0" w:color="000000"/>
            </w:tcBorders>
            <w:vAlign w:val="center"/>
          </w:tcPr>
          <w:p w:rsidR="007A6BD3" w:rsidRPr="006356CA" w:rsidRDefault="007A6BD3" w:rsidP="00FB5F97">
            <w:pPr>
              <w:snapToGrid w:val="0"/>
              <w:ind w:right="-60"/>
              <w:jc w:val="center"/>
              <w:rPr>
                <w:rFonts w:ascii="Arial" w:hAnsi="Arial" w:cs="Arial"/>
                <w:b/>
                <w:bCs/>
                <w:sz w:val="16"/>
                <w:lang w:val="es-MX"/>
              </w:rPr>
            </w:pPr>
            <w:r w:rsidRPr="006356CA">
              <w:rPr>
                <w:rFonts w:ascii="Arial" w:hAnsi="Arial" w:cs="Arial"/>
                <w:b/>
                <w:bCs/>
                <w:sz w:val="16"/>
                <w:lang w:val="es-MX"/>
              </w:rPr>
              <w:t xml:space="preserve">Importe Máximo </w:t>
            </w:r>
          </w:p>
        </w:tc>
      </w:tr>
      <w:tr w:rsidR="007A6BD3" w:rsidRPr="006356CA" w:rsidTr="00FB5F97">
        <w:trPr>
          <w:cantSplit/>
          <w:trHeight w:val="170"/>
        </w:trPr>
        <w:tc>
          <w:tcPr>
            <w:tcW w:w="708" w:type="dxa"/>
            <w:tcBorders>
              <w:top w:val="single" w:sz="4" w:space="0" w:color="000000"/>
              <w:left w:val="single" w:sz="4" w:space="0" w:color="000000"/>
              <w:bottom w:val="single" w:sz="4" w:space="0" w:color="000000"/>
            </w:tcBorders>
            <w:vAlign w:val="center"/>
          </w:tcPr>
          <w:p w:rsidR="007A6BD3" w:rsidRPr="006356CA" w:rsidRDefault="007A6BD3" w:rsidP="00FB5F97">
            <w:pPr>
              <w:snapToGrid w:val="0"/>
              <w:jc w:val="center"/>
              <w:rPr>
                <w:rFonts w:ascii="Arial" w:hAnsi="Arial" w:cs="Arial"/>
                <w:b/>
                <w:bCs/>
                <w:i/>
                <w:iCs/>
                <w:sz w:val="20"/>
                <w:lang w:val="es-MX"/>
              </w:rPr>
            </w:pPr>
          </w:p>
        </w:tc>
        <w:tc>
          <w:tcPr>
            <w:tcW w:w="710" w:type="dxa"/>
            <w:tcBorders>
              <w:top w:val="single" w:sz="4" w:space="0" w:color="000000"/>
              <w:left w:val="single" w:sz="4" w:space="0" w:color="000000"/>
              <w:bottom w:val="single" w:sz="4" w:space="0" w:color="000000"/>
              <w:right w:val="single" w:sz="4" w:space="0" w:color="000000"/>
            </w:tcBorders>
          </w:tcPr>
          <w:p w:rsidR="007A6BD3" w:rsidRPr="006356CA" w:rsidRDefault="007A6BD3" w:rsidP="00FB5F97">
            <w:pPr>
              <w:snapToGrid w:val="0"/>
              <w:jc w:val="center"/>
              <w:rPr>
                <w:rFonts w:ascii="Arial" w:hAnsi="Arial" w:cs="Arial"/>
                <w:bCs/>
                <w:iCs/>
                <w:sz w:val="20"/>
                <w:lang w:val="es-MX"/>
              </w:rPr>
            </w:pPr>
          </w:p>
        </w:tc>
        <w:tc>
          <w:tcPr>
            <w:tcW w:w="2551" w:type="dxa"/>
            <w:tcBorders>
              <w:top w:val="single" w:sz="4" w:space="0" w:color="000000"/>
              <w:left w:val="single" w:sz="4" w:space="0" w:color="000000"/>
              <w:bottom w:val="single" w:sz="4" w:space="0" w:color="000000"/>
            </w:tcBorders>
            <w:vAlign w:val="center"/>
          </w:tcPr>
          <w:p w:rsidR="007A6BD3" w:rsidRPr="006356CA" w:rsidRDefault="007A6BD3" w:rsidP="00FB5F97">
            <w:pPr>
              <w:snapToGrid w:val="0"/>
              <w:jc w:val="center"/>
              <w:rPr>
                <w:rFonts w:ascii="Arial" w:hAnsi="Arial" w:cs="Arial"/>
                <w:bCs/>
                <w:iCs/>
                <w:sz w:val="20"/>
                <w:lang w:val="es-MX"/>
              </w:rPr>
            </w:pPr>
          </w:p>
        </w:tc>
        <w:tc>
          <w:tcPr>
            <w:tcW w:w="850" w:type="dxa"/>
            <w:tcBorders>
              <w:top w:val="single" w:sz="4" w:space="0" w:color="000000"/>
              <w:left w:val="single" w:sz="4" w:space="0" w:color="000000"/>
              <w:bottom w:val="single" w:sz="4" w:space="0" w:color="000000"/>
              <w:right w:val="single" w:sz="4" w:space="0" w:color="000000"/>
            </w:tcBorders>
          </w:tcPr>
          <w:p w:rsidR="007A6BD3" w:rsidRPr="006356CA" w:rsidRDefault="007A6BD3" w:rsidP="00FB5F97">
            <w:pPr>
              <w:snapToGrid w:val="0"/>
              <w:jc w:val="center"/>
              <w:rPr>
                <w:rFonts w:ascii="Arial" w:hAnsi="Arial" w:cs="Arial"/>
                <w:sz w:val="20"/>
                <w:lang w:val="es-MX"/>
              </w:rPr>
            </w:pPr>
          </w:p>
        </w:tc>
        <w:tc>
          <w:tcPr>
            <w:tcW w:w="1135" w:type="dxa"/>
            <w:tcBorders>
              <w:top w:val="single" w:sz="4" w:space="0" w:color="000000"/>
              <w:left w:val="single" w:sz="4" w:space="0" w:color="000000"/>
              <w:bottom w:val="single" w:sz="4" w:space="0" w:color="000000"/>
            </w:tcBorders>
          </w:tcPr>
          <w:p w:rsidR="007A6BD3" w:rsidRPr="006356CA" w:rsidRDefault="007A6BD3" w:rsidP="00FB5F97">
            <w:pPr>
              <w:snapToGrid w:val="0"/>
              <w:jc w:val="center"/>
              <w:rPr>
                <w:rFonts w:ascii="Arial" w:hAnsi="Arial" w:cs="Arial"/>
                <w:sz w:val="20"/>
                <w:lang w:val="es-MX"/>
              </w:rPr>
            </w:pPr>
          </w:p>
        </w:tc>
        <w:tc>
          <w:tcPr>
            <w:tcW w:w="1134" w:type="dxa"/>
            <w:tcBorders>
              <w:top w:val="single" w:sz="4" w:space="0" w:color="000000"/>
              <w:left w:val="single" w:sz="4" w:space="0" w:color="000000"/>
              <w:bottom w:val="single" w:sz="4" w:space="0" w:color="000000"/>
            </w:tcBorders>
            <w:vAlign w:val="center"/>
          </w:tcPr>
          <w:p w:rsidR="007A6BD3" w:rsidRPr="006356CA" w:rsidRDefault="007A6BD3" w:rsidP="00FB5F97">
            <w:pPr>
              <w:snapToGrid w:val="0"/>
              <w:jc w:val="center"/>
              <w:rPr>
                <w:rFonts w:ascii="Arial" w:hAnsi="Arial" w:cs="Arial"/>
                <w:sz w:val="20"/>
                <w:lang w:val="es-MX"/>
              </w:rPr>
            </w:pPr>
          </w:p>
        </w:tc>
        <w:tc>
          <w:tcPr>
            <w:tcW w:w="992" w:type="dxa"/>
            <w:tcBorders>
              <w:top w:val="single" w:sz="4" w:space="0" w:color="000000"/>
              <w:left w:val="single" w:sz="4" w:space="0" w:color="000000"/>
              <w:bottom w:val="single" w:sz="4" w:space="0" w:color="000000"/>
            </w:tcBorders>
            <w:vAlign w:val="center"/>
          </w:tcPr>
          <w:p w:rsidR="007A6BD3" w:rsidRPr="006356CA" w:rsidRDefault="007A6BD3" w:rsidP="00FB5F97">
            <w:pPr>
              <w:snapToGrid w:val="0"/>
              <w:jc w:val="center"/>
              <w:rPr>
                <w:rFonts w:ascii="Arial" w:hAnsi="Arial" w:cs="Arial"/>
                <w:sz w:val="20"/>
                <w:lang w:val="es-MX"/>
              </w:rPr>
            </w:pPr>
          </w:p>
        </w:tc>
        <w:tc>
          <w:tcPr>
            <w:tcW w:w="991" w:type="dxa"/>
            <w:tcBorders>
              <w:top w:val="single" w:sz="4" w:space="0" w:color="000000"/>
              <w:left w:val="single" w:sz="4" w:space="0" w:color="000000"/>
              <w:bottom w:val="single" w:sz="4" w:space="0" w:color="000000"/>
            </w:tcBorders>
          </w:tcPr>
          <w:p w:rsidR="007A6BD3" w:rsidRPr="006356CA" w:rsidRDefault="007A6BD3" w:rsidP="00FB5F97">
            <w:pPr>
              <w:snapToGrid w:val="0"/>
              <w:jc w:val="center"/>
              <w:rPr>
                <w:rFonts w:ascii="Arial" w:hAnsi="Arial" w:cs="Arial"/>
                <w:sz w:val="20"/>
                <w:lang w:val="es-MX"/>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6BD3" w:rsidRPr="006356CA" w:rsidRDefault="007A6BD3" w:rsidP="00FB5F97">
            <w:pPr>
              <w:snapToGrid w:val="0"/>
              <w:jc w:val="center"/>
              <w:rPr>
                <w:rFonts w:ascii="Arial" w:hAnsi="Arial" w:cs="Arial"/>
                <w:sz w:val="20"/>
                <w:lang w:val="es-MX"/>
              </w:rPr>
            </w:pPr>
          </w:p>
        </w:tc>
      </w:tr>
      <w:tr w:rsidR="007A6BD3" w:rsidRPr="006356CA" w:rsidTr="00FB5F97">
        <w:trPr>
          <w:cantSplit/>
          <w:trHeight w:val="170"/>
        </w:trPr>
        <w:tc>
          <w:tcPr>
            <w:tcW w:w="8080" w:type="dxa"/>
            <w:gridSpan w:val="7"/>
            <w:tcBorders>
              <w:top w:val="single" w:sz="4" w:space="0" w:color="000000"/>
              <w:left w:val="single" w:sz="4" w:space="0" w:color="000000"/>
              <w:bottom w:val="single" w:sz="4" w:space="0" w:color="000000"/>
            </w:tcBorders>
            <w:vAlign w:val="center"/>
          </w:tcPr>
          <w:p w:rsidR="007A6BD3" w:rsidRPr="006356CA" w:rsidRDefault="007A6BD3" w:rsidP="00FB5F97">
            <w:pPr>
              <w:snapToGrid w:val="0"/>
              <w:jc w:val="right"/>
              <w:rPr>
                <w:rFonts w:ascii="Arial" w:hAnsi="Arial" w:cs="Arial"/>
                <w:sz w:val="20"/>
                <w:lang w:val="es-MX"/>
              </w:rPr>
            </w:pPr>
            <w:r w:rsidRPr="006356CA">
              <w:rPr>
                <w:rFonts w:ascii="Arial" w:hAnsi="Arial" w:cs="Arial"/>
                <w:b/>
                <w:bCs/>
                <w:sz w:val="20"/>
                <w:lang w:val="es-MX"/>
              </w:rPr>
              <w:t>Sub-Total</w:t>
            </w:r>
          </w:p>
        </w:tc>
        <w:tc>
          <w:tcPr>
            <w:tcW w:w="991" w:type="dxa"/>
            <w:tcBorders>
              <w:top w:val="single" w:sz="4" w:space="0" w:color="000000"/>
              <w:left w:val="single" w:sz="4" w:space="0" w:color="000000"/>
              <w:bottom w:val="single" w:sz="4" w:space="0" w:color="000000"/>
            </w:tcBorders>
          </w:tcPr>
          <w:p w:rsidR="007A6BD3" w:rsidRPr="006356CA" w:rsidRDefault="007A6BD3" w:rsidP="00FB5F97">
            <w:pPr>
              <w:snapToGrid w:val="0"/>
              <w:jc w:val="center"/>
              <w:rPr>
                <w:rFonts w:ascii="Arial" w:hAnsi="Arial" w:cs="Arial"/>
                <w:sz w:val="20"/>
                <w:lang w:val="es-MX"/>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6BD3" w:rsidRPr="006356CA" w:rsidRDefault="007A6BD3" w:rsidP="00FB5F97">
            <w:pPr>
              <w:snapToGrid w:val="0"/>
              <w:jc w:val="center"/>
              <w:rPr>
                <w:rFonts w:ascii="Arial" w:hAnsi="Arial" w:cs="Arial"/>
                <w:sz w:val="20"/>
                <w:lang w:val="es-MX"/>
              </w:rPr>
            </w:pPr>
          </w:p>
        </w:tc>
      </w:tr>
      <w:tr w:rsidR="007A6BD3" w:rsidRPr="006356CA" w:rsidTr="00FB5F97">
        <w:trPr>
          <w:cantSplit/>
          <w:trHeight w:val="170"/>
        </w:trPr>
        <w:tc>
          <w:tcPr>
            <w:tcW w:w="8080" w:type="dxa"/>
            <w:gridSpan w:val="7"/>
            <w:tcBorders>
              <w:top w:val="single" w:sz="4" w:space="0" w:color="000000"/>
              <w:left w:val="single" w:sz="4" w:space="0" w:color="000000"/>
              <w:bottom w:val="single" w:sz="4" w:space="0" w:color="000000"/>
            </w:tcBorders>
            <w:vAlign w:val="center"/>
          </w:tcPr>
          <w:p w:rsidR="007A6BD3" w:rsidRPr="006356CA" w:rsidRDefault="007A6BD3" w:rsidP="00FB5F97">
            <w:pPr>
              <w:snapToGrid w:val="0"/>
              <w:jc w:val="right"/>
              <w:rPr>
                <w:rFonts w:ascii="Arial" w:hAnsi="Arial" w:cs="Arial"/>
                <w:sz w:val="20"/>
                <w:lang w:val="es-MX"/>
              </w:rPr>
            </w:pPr>
            <w:r w:rsidRPr="006356CA">
              <w:rPr>
                <w:rFonts w:ascii="Arial" w:hAnsi="Arial" w:cs="Arial"/>
                <w:b/>
                <w:bCs/>
                <w:sz w:val="20"/>
                <w:lang w:val="es-MX"/>
              </w:rPr>
              <w:t>%       I.V.A.</w:t>
            </w:r>
          </w:p>
        </w:tc>
        <w:tc>
          <w:tcPr>
            <w:tcW w:w="991" w:type="dxa"/>
            <w:tcBorders>
              <w:top w:val="single" w:sz="4" w:space="0" w:color="000000"/>
              <w:left w:val="single" w:sz="4" w:space="0" w:color="000000"/>
              <w:bottom w:val="single" w:sz="4" w:space="0" w:color="000000"/>
            </w:tcBorders>
          </w:tcPr>
          <w:p w:rsidR="007A6BD3" w:rsidRPr="006356CA" w:rsidRDefault="007A6BD3" w:rsidP="00FB5F97">
            <w:pPr>
              <w:snapToGrid w:val="0"/>
              <w:ind w:right="71"/>
              <w:jc w:val="center"/>
              <w:rPr>
                <w:rFonts w:ascii="Arial" w:hAnsi="Arial" w:cs="Arial"/>
                <w:sz w:val="20"/>
                <w:lang w:val="es-MX"/>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6BD3" w:rsidRPr="006356CA" w:rsidRDefault="007A6BD3" w:rsidP="00FB5F97">
            <w:pPr>
              <w:snapToGrid w:val="0"/>
              <w:jc w:val="center"/>
              <w:rPr>
                <w:rFonts w:ascii="Arial" w:hAnsi="Arial" w:cs="Arial"/>
                <w:sz w:val="20"/>
                <w:lang w:val="es-MX"/>
              </w:rPr>
            </w:pPr>
          </w:p>
        </w:tc>
      </w:tr>
      <w:tr w:rsidR="007A6BD3" w:rsidRPr="006356CA" w:rsidTr="00FB5F97">
        <w:trPr>
          <w:cantSplit/>
          <w:trHeight w:val="170"/>
        </w:trPr>
        <w:tc>
          <w:tcPr>
            <w:tcW w:w="8080" w:type="dxa"/>
            <w:gridSpan w:val="7"/>
            <w:tcBorders>
              <w:top w:val="single" w:sz="4" w:space="0" w:color="000000"/>
              <w:left w:val="single" w:sz="4" w:space="0" w:color="000000"/>
              <w:bottom w:val="single" w:sz="4" w:space="0" w:color="000000"/>
            </w:tcBorders>
            <w:vAlign w:val="center"/>
          </w:tcPr>
          <w:p w:rsidR="007A6BD3" w:rsidRPr="006356CA" w:rsidRDefault="007A6BD3" w:rsidP="00FB5F97">
            <w:pPr>
              <w:snapToGrid w:val="0"/>
              <w:jc w:val="right"/>
              <w:rPr>
                <w:rFonts w:ascii="Arial" w:hAnsi="Arial" w:cs="Arial"/>
                <w:sz w:val="20"/>
                <w:lang w:val="es-MX"/>
              </w:rPr>
            </w:pPr>
            <w:r w:rsidRPr="006356CA">
              <w:rPr>
                <w:rFonts w:ascii="Arial" w:hAnsi="Arial" w:cs="Arial"/>
                <w:b/>
                <w:bCs/>
                <w:sz w:val="20"/>
                <w:lang w:val="es-MX"/>
              </w:rPr>
              <w:t>Total</w:t>
            </w:r>
          </w:p>
        </w:tc>
        <w:tc>
          <w:tcPr>
            <w:tcW w:w="991" w:type="dxa"/>
            <w:tcBorders>
              <w:top w:val="single" w:sz="4" w:space="0" w:color="000000"/>
              <w:left w:val="single" w:sz="4" w:space="0" w:color="000000"/>
              <w:bottom w:val="single" w:sz="4" w:space="0" w:color="000000"/>
            </w:tcBorders>
          </w:tcPr>
          <w:p w:rsidR="007A6BD3" w:rsidRPr="006356CA" w:rsidRDefault="007A6BD3" w:rsidP="00FB5F97">
            <w:pPr>
              <w:snapToGrid w:val="0"/>
              <w:jc w:val="center"/>
              <w:rPr>
                <w:rFonts w:ascii="Arial" w:hAnsi="Arial" w:cs="Arial"/>
                <w:sz w:val="20"/>
                <w:lang w:val="es-MX"/>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6BD3" w:rsidRPr="006356CA" w:rsidRDefault="007A6BD3" w:rsidP="00FB5F97">
            <w:pPr>
              <w:snapToGrid w:val="0"/>
              <w:jc w:val="center"/>
              <w:rPr>
                <w:rFonts w:ascii="Arial" w:hAnsi="Arial" w:cs="Arial"/>
                <w:sz w:val="20"/>
                <w:lang w:val="es-MX"/>
              </w:rPr>
            </w:pPr>
          </w:p>
        </w:tc>
      </w:tr>
    </w:tbl>
    <w:p w:rsidR="007A6BD3" w:rsidRPr="006356CA" w:rsidRDefault="007A6BD3" w:rsidP="00FC3418">
      <w:pPr>
        <w:pStyle w:val="Piedepgina"/>
        <w:rPr>
          <w:rFonts w:ascii="Arial" w:hAnsi="Arial" w:cs="Arial"/>
          <w:sz w:val="20"/>
        </w:rPr>
      </w:pPr>
    </w:p>
    <w:p w:rsidR="007A6BD3" w:rsidRPr="006356CA" w:rsidRDefault="007A6BD3" w:rsidP="00FC3418">
      <w:pPr>
        <w:jc w:val="both"/>
        <w:rPr>
          <w:rFonts w:ascii="Arial" w:hAnsi="Arial" w:cs="Arial"/>
          <w:b/>
          <w:bCs/>
          <w:sz w:val="20"/>
        </w:rPr>
      </w:pPr>
      <w:r w:rsidRPr="006356CA">
        <w:rPr>
          <w:rFonts w:ascii="Arial" w:hAnsi="Arial" w:cs="Arial"/>
          <w:b/>
          <w:bCs/>
          <w:sz w:val="20"/>
        </w:rPr>
        <w:t xml:space="preserve">Expresar en letra el precio total de </w:t>
      </w:r>
      <w:r w:rsidRPr="006356CA">
        <w:rPr>
          <w:rFonts w:ascii="Arial" w:hAnsi="Arial" w:cs="Arial"/>
          <w:b/>
          <w:sz w:val="20"/>
        </w:rPr>
        <w:t>la proposición</w:t>
      </w:r>
      <w:r w:rsidRPr="006356CA">
        <w:rPr>
          <w:rFonts w:ascii="Arial" w:hAnsi="Arial" w:cs="Arial"/>
          <w:b/>
          <w:bCs/>
          <w:sz w:val="20"/>
        </w:rPr>
        <w:t xml:space="preserve"> y que los precios ofertados permanecerán fijos durante la vigencia del contrato.</w:t>
      </w:r>
    </w:p>
    <w:p w:rsidR="007A6BD3" w:rsidRPr="006356CA" w:rsidRDefault="007A6BD3" w:rsidP="00FC3418">
      <w:pPr>
        <w:suppressAutoHyphens w:val="0"/>
        <w:autoSpaceDE w:val="0"/>
        <w:autoSpaceDN w:val="0"/>
        <w:adjustRightInd w:val="0"/>
        <w:jc w:val="both"/>
        <w:rPr>
          <w:rFonts w:ascii="Arial" w:eastAsia="Calibri" w:hAnsi="Arial" w:cs="Arial"/>
          <w:i/>
          <w:iCs/>
          <w:color w:val="000000"/>
          <w:sz w:val="20"/>
          <w:lang w:eastAsia="es-MX"/>
        </w:rPr>
      </w:pPr>
    </w:p>
    <w:p w:rsidR="007A6BD3" w:rsidRPr="006356CA" w:rsidRDefault="007A6BD3" w:rsidP="00FC3418">
      <w:pPr>
        <w:suppressAutoHyphens w:val="0"/>
        <w:autoSpaceDE w:val="0"/>
        <w:autoSpaceDN w:val="0"/>
        <w:adjustRightInd w:val="0"/>
        <w:jc w:val="both"/>
        <w:rPr>
          <w:rFonts w:ascii="Arial" w:eastAsia="Calibri" w:hAnsi="Arial" w:cs="Arial"/>
          <w:i/>
          <w:iCs/>
          <w:color w:val="000000"/>
          <w:sz w:val="20"/>
          <w:lang w:eastAsia="es-MX"/>
        </w:rPr>
      </w:pP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b/>
          <w:iCs/>
          <w:color w:val="000000"/>
          <w:sz w:val="20"/>
          <w:lang w:val="es-MX" w:eastAsia="es-MX"/>
        </w:rPr>
        <w:t>Nota:</w:t>
      </w:r>
      <w:r w:rsidRPr="006356CA">
        <w:rPr>
          <w:rFonts w:ascii="Arial" w:eastAsia="Calibri" w:hAnsi="Arial" w:cs="Arial"/>
          <w:iCs/>
          <w:color w:val="000000"/>
          <w:sz w:val="20"/>
          <w:lang w:val="es-MX" w:eastAsia="es-MX"/>
        </w:rPr>
        <w:t xml:space="preserve"> en el caso que el instituto me adjudique el servicio solicitado, me obligo en nombre de mi representada a suscribir el contrato que se derive en los términos y condiciones establecidos en esta licitación. </w:t>
      </w:r>
    </w:p>
    <w:p w:rsidR="007A6BD3" w:rsidRPr="006356CA" w:rsidRDefault="007A6BD3" w:rsidP="00FC3418">
      <w:pPr>
        <w:jc w:val="center"/>
        <w:rPr>
          <w:rFonts w:ascii="Arial" w:hAnsi="Arial" w:cs="Arial"/>
          <w:b/>
          <w:sz w:val="22"/>
          <w:lang w:val="es-MX"/>
        </w:rPr>
      </w:pPr>
    </w:p>
    <w:p w:rsidR="007A6BD3" w:rsidRPr="006356CA" w:rsidRDefault="007A6BD3" w:rsidP="00FC3418">
      <w:pPr>
        <w:jc w:val="center"/>
        <w:rPr>
          <w:rFonts w:ascii="Arial" w:hAnsi="Arial" w:cs="Arial"/>
          <w:b/>
          <w:sz w:val="22"/>
          <w:lang w:val="es-MX"/>
        </w:rPr>
      </w:pPr>
    </w:p>
    <w:p w:rsidR="007A6BD3" w:rsidRPr="006356CA" w:rsidRDefault="007A6BD3" w:rsidP="00FC3418">
      <w:pPr>
        <w:jc w:val="center"/>
        <w:rPr>
          <w:rFonts w:ascii="Arial" w:hAnsi="Arial" w:cs="Arial"/>
          <w:b/>
          <w:sz w:val="22"/>
          <w:lang w:val="es-MX"/>
        </w:rPr>
      </w:pPr>
    </w:p>
    <w:p w:rsidR="007A6BD3" w:rsidRPr="006356CA" w:rsidRDefault="007A6BD3" w:rsidP="00CA1EB6">
      <w:pPr>
        <w:jc w:val="center"/>
        <w:rPr>
          <w:rFonts w:ascii="Arial" w:hAnsi="Arial" w:cs="Arial"/>
          <w:sz w:val="20"/>
          <w:lang w:val="es-MX"/>
        </w:rPr>
      </w:pPr>
      <w:r w:rsidRPr="006356CA">
        <w:rPr>
          <w:rFonts w:ascii="Arial" w:hAnsi="Arial" w:cs="Arial"/>
          <w:sz w:val="20"/>
          <w:lang w:val="es-MX"/>
        </w:rPr>
        <w:t>__________________________________________</w:t>
      </w:r>
    </w:p>
    <w:p w:rsidR="007A6BD3" w:rsidRPr="006356CA" w:rsidRDefault="007A6BD3" w:rsidP="00FC3418">
      <w:pPr>
        <w:jc w:val="center"/>
        <w:rPr>
          <w:rFonts w:ascii="Arial" w:hAnsi="Arial" w:cs="Arial"/>
          <w:b/>
          <w:sz w:val="20"/>
        </w:rPr>
      </w:pPr>
      <w:r w:rsidRPr="006356CA">
        <w:rPr>
          <w:rFonts w:ascii="Arial" w:hAnsi="Arial" w:cs="Arial"/>
          <w:b/>
          <w:sz w:val="20"/>
        </w:rPr>
        <w:t>Nombre, cargo y firma</w:t>
      </w:r>
    </w:p>
    <w:p w:rsidR="007A6BD3" w:rsidRPr="006356CA" w:rsidRDefault="007A6BD3" w:rsidP="00FC3418">
      <w:pPr>
        <w:jc w:val="center"/>
        <w:rPr>
          <w:rFonts w:ascii="Arial" w:hAnsi="Arial" w:cs="Arial"/>
          <w:b/>
          <w:sz w:val="20"/>
        </w:rPr>
      </w:pPr>
      <w:proofErr w:type="gramStart"/>
      <w:r w:rsidRPr="006356CA">
        <w:rPr>
          <w:rFonts w:ascii="Arial" w:hAnsi="Arial" w:cs="Arial"/>
          <w:b/>
          <w:sz w:val="20"/>
        </w:rPr>
        <w:t>del</w:t>
      </w:r>
      <w:proofErr w:type="gramEnd"/>
      <w:r w:rsidRPr="006356CA">
        <w:rPr>
          <w:rFonts w:ascii="Arial" w:hAnsi="Arial" w:cs="Arial"/>
          <w:b/>
          <w:sz w:val="20"/>
        </w:rPr>
        <w:t xml:space="preserve"> representante legal de la empresa licitante</w:t>
      </w:r>
    </w:p>
    <w:p w:rsidR="007A6BD3" w:rsidRPr="006356CA" w:rsidRDefault="007A6BD3" w:rsidP="00CA1EB6">
      <w:pPr>
        <w:pStyle w:val="Default"/>
        <w:jc w:val="center"/>
        <w:rPr>
          <w:rFonts w:eastAsia="Calibri"/>
          <w:b/>
          <w:bCs/>
          <w:sz w:val="20"/>
          <w:szCs w:val="20"/>
        </w:rPr>
      </w:pPr>
      <w:r w:rsidRPr="006356CA">
        <w:rPr>
          <w:rFonts w:eastAsia="Calibri"/>
          <w:sz w:val="20"/>
          <w:szCs w:val="14"/>
        </w:rPr>
        <w:br w:type="page"/>
      </w:r>
      <w:r w:rsidRPr="006356CA">
        <w:rPr>
          <w:rFonts w:eastAsia="Calibri"/>
          <w:b/>
          <w:bCs/>
          <w:sz w:val="20"/>
          <w:szCs w:val="20"/>
        </w:rPr>
        <w:lastRenderedPageBreak/>
        <w:t>Anexo Número 16 (Dieciséis)</w:t>
      </w:r>
    </w:p>
    <w:p w:rsidR="007A6BD3" w:rsidRPr="006356CA" w:rsidRDefault="007A6BD3" w:rsidP="00CA1EB6">
      <w:pPr>
        <w:pStyle w:val="Default"/>
        <w:jc w:val="center"/>
        <w:rPr>
          <w:rFonts w:eastAsia="Calibri"/>
          <w:b/>
          <w:bCs/>
          <w:sz w:val="20"/>
          <w:szCs w:val="20"/>
        </w:rPr>
      </w:pPr>
    </w:p>
    <w:p w:rsidR="007A6BD3" w:rsidRPr="006356CA" w:rsidRDefault="007A6BD3" w:rsidP="00CA1EB6">
      <w:pPr>
        <w:pStyle w:val="Default"/>
        <w:jc w:val="center"/>
        <w:rPr>
          <w:rFonts w:eastAsia="Calibri"/>
          <w:sz w:val="20"/>
          <w:szCs w:val="20"/>
        </w:rPr>
      </w:pPr>
      <w:r w:rsidRPr="006356CA">
        <w:rPr>
          <w:rFonts w:eastAsia="Calibri"/>
          <w:b/>
          <w:bCs/>
          <w:sz w:val="20"/>
          <w:szCs w:val="20"/>
        </w:rPr>
        <w:t>FORMATO INFORMACIÓN RESERVADA Y CONFIDENCIAL</w:t>
      </w:r>
    </w:p>
    <w:p w:rsidR="007A6BD3" w:rsidRPr="006356CA" w:rsidRDefault="007A6BD3" w:rsidP="00CA1EB6">
      <w:pPr>
        <w:suppressAutoHyphens w:val="0"/>
        <w:autoSpaceDE w:val="0"/>
        <w:autoSpaceDN w:val="0"/>
        <w:adjustRightInd w:val="0"/>
        <w:jc w:val="right"/>
        <w:rPr>
          <w:rFonts w:ascii="Arial" w:eastAsia="Calibri" w:hAnsi="Arial" w:cs="Arial"/>
          <w:color w:val="000000"/>
          <w:sz w:val="19"/>
          <w:szCs w:val="19"/>
          <w:lang w:val="es-MX" w:eastAsia="es-MX"/>
        </w:rPr>
      </w:pPr>
    </w:p>
    <w:p w:rsidR="007A6BD3" w:rsidRPr="006356CA" w:rsidRDefault="007A6BD3" w:rsidP="00CA1EB6">
      <w:pPr>
        <w:suppressAutoHyphens w:val="0"/>
        <w:autoSpaceDE w:val="0"/>
        <w:autoSpaceDN w:val="0"/>
        <w:adjustRightInd w:val="0"/>
        <w:jc w:val="right"/>
        <w:rPr>
          <w:rFonts w:ascii="Arial" w:eastAsia="Calibri" w:hAnsi="Arial" w:cs="Arial"/>
          <w:color w:val="000000"/>
          <w:sz w:val="19"/>
          <w:szCs w:val="19"/>
          <w:lang w:val="es-MX" w:eastAsia="es-MX"/>
        </w:rPr>
      </w:pPr>
    </w:p>
    <w:p w:rsidR="007A6BD3" w:rsidRPr="006356CA" w:rsidRDefault="007A6BD3" w:rsidP="00CA1EB6">
      <w:pPr>
        <w:suppressAutoHyphens w:val="0"/>
        <w:autoSpaceDE w:val="0"/>
        <w:autoSpaceDN w:val="0"/>
        <w:adjustRightInd w:val="0"/>
        <w:jc w:val="right"/>
        <w:rPr>
          <w:rFonts w:ascii="Arial" w:eastAsia="Calibri" w:hAnsi="Arial" w:cs="Arial"/>
          <w:color w:val="000000"/>
          <w:sz w:val="19"/>
          <w:szCs w:val="19"/>
          <w:lang w:val="es-MX" w:eastAsia="es-MX"/>
        </w:rPr>
      </w:pPr>
    </w:p>
    <w:p w:rsidR="007A6BD3" w:rsidRPr="006356CA" w:rsidRDefault="007A6BD3" w:rsidP="00CA1EB6">
      <w:pPr>
        <w:suppressAutoHyphens w:val="0"/>
        <w:autoSpaceDE w:val="0"/>
        <w:autoSpaceDN w:val="0"/>
        <w:adjustRightInd w:val="0"/>
        <w:jc w:val="right"/>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 Paz, Baja California Sur, a __ de ___________ </w:t>
      </w:r>
      <w:proofErr w:type="spellStart"/>
      <w:r w:rsidRPr="006356CA">
        <w:rPr>
          <w:rFonts w:ascii="Arial" w:eastAsia="Calibri" w:hAnsi="Arial" w:cs="Arial"/>
          <w:color w:val="000000"/>
          <w:sz w:val="20"/>
          <w:lang w:val="es-MX" w:eastAsia="es-MX"/>
        </w:rPr>
        <w:t>de</w:t>
      </w:r>
      <w:proofErr w:type="spellEnd"/>
      <w:r w:rsidRPr="006356CA">
        <w:rPr>
          <w:rFonts w:ascii="Arial" w:eastAsia="Calibri" w:hAnsi="Arial" w:cs="Arial"/>
          <w:color w:val="000000"/>
          <w:sz w:val="20"/>
          <w:lang w:val="es-MX" w:eastAsia="es-MX"/>
        </w:rPr>
        <w:t xml:space="preserve"> 2015. </w:t>
      </w:r>
    </w:p>
    <w:p w:rsidR="007A6BD3" w:rsidRPr="006356CA" w:rsidRDefault="007A6BD3" w:rsidP="00CA1EB6">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CA1EB6">
      <w:pPr>
        <w:suppressAutoHyphens w:val="0"/>
        <w:autoSpaceDE w:val="0"/>
        <w:autoSpaceDN w:val="0"/>
        <w:adjustRightInd w:val="0"/>
        <w:rPr>
          <w:rFonts w:ascii="Arial" w:eastAsia="Calibri" w:hAnsi="Arial" w:cs="Arial"/>
          <w:color w:val="000000"/>
          <w:sz w:val="20"/>
          <w:lang w:val="es-MX" w:eastAsia="es-MX"/>
        </w:rPr>
      </w:pPr>
    </w:p>
    <w:p w:rsidR="007A6BD3" w:rsidRPr="006356CA" w:rsidRDefault="007A6BD3" w:rsidP="00CA1EB6">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Instituto Mexicano Del Seguro Social </w:t>
      </w:r>
    </w:p>
    <w:p w:rsidR="007A6BD3" w:rsidRPr="006356CA" w:rsidRDefault="007A6BD3" w:rsidP="00CA1EB6">
      <w:pPr>
        <w:suppressAutoHyphens w:val="0"/>
        <w:autoSpaceDE w:val="0"/>
        <w:autoSpaceDN w:val="0"/>
        <w:adjustRightInd w:val="0"/>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Convocante</w:t>
      </w: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__</w:t>
      </w:r>
      <w:proofErr w:type="gramStart"/>
      <w:r w:rsidRPr="006356CA">
        <w:rPr>
          <w:rFonts w:ascii="Arial" w:eastAsia="Calibri" w:hAnsi="Arial" w:cs="Arial"/>
          <w:color w:val="000000"/>
          <w:sz w:val="20"/>
          <w:lang w:val="es-MX" w:eastAsia="es-MX"/>
        </w:rPr>
        <w:t>_(</w:t>
      </w:r>
      <w:proofErr w:type="gramEnd"/>
      <w:r w:rsidRPr="006356CA">
        <w:rPr>
          <w:rFonts w:ascii="Arial" w:eastAsia="Calibri" w:hAnsi="Arial" w:cs="Arial"/>
          <w:color w:val="000000"/>
          <w:sz w:val="20"/>
          <w:lang w:val="es-MX" w:eastAsia="es-MX"/>
        </w:rPr>
        <w:t xml:space="preserve">Nombre)_________________________, en mi carácter de _________________________, de la ___(Persona Física o Moral)___, manifiesto por medio de la presente que los documentos contenidos en mi propuesta y remitida a la convocante para la Licitación Pública Nacional Núm. ________________que contiene a su vez información de carácter Reservada y Confidencial con fundamento en los artículos 18 fracciones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 </w:t>
      </w: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Relación de documentos. </w:t>
      </w: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CA1EB6">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CA1EB6">
      <w:pPr>
        <w:suppressAutoHyphens w:val="0"/>
        <w:autoSpaceDE w:val="0"/>
        <w:autoSpaceDN w:val="0"/>
        <w:adjustRightInd w:val="0"/>
        <w:jc w:val="both"/>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Ejemplos:</w:t>
      </w:r>
    </w:p>
    <w:p w:rsidR="007A6BD3" w:rsidRPr="006356CA" w:rsidRDefault="007A6BD3" w:rsidP="00CA1EB6">
      <w:pPr>
        <w:suppressAutoHyphens w:val="0"/>
        <w:autoSpaceDE w:val="0"/>
        <w:autoSpaceDN w:val="0"/>
        <w:adjustRightInd w:val="0"/>
        <w:jc w:val="both"/>
        <w:rPr>
          <w:rFonts w:ascii="Arial" w:eastAsia="Calibri" w:hAnsi="Arial" w:cs="Arial"/>
          <w:color w:val="000000"/>
          <w:sz w:val="19"/>
          <w:szCs w:val="19"/>
          <w:lang w:val="es-MX" w:eastAsia="es-MX"/>
        </w:rPr>
      </w:pPr>
    </w:p>
    <w:p w:rsidR="007A6BD3" w:rsidRPr="006356CA" w:rsidRDefault="007A6BD3" w:rsidP="005B3AC2">
      <w:pPr>
        <w:numPr>
          <w:ilvl w:val="0"/>
          <w:numId w:val="35"/>
        </w:numPr>
        <w:suppressAutoHyphens w:val="0"/>
        <w:autoSpaceDE w:val="0"/>
        <w:autoSpaceDN w:val="0"/>
        <w:adjustRightInd w:val="0"/>
        <w:jc w:val="both"/>
        <w:rPr>
          <w:rFonts w:ascii="Arial" w:eastAsia="Calibri" w:hAnsi="Arial" w:cs="Arial"/>
          <w:sz w:val="19"/>
          <w:szCs w:val="19"/>
          <w:lang w:val="es-MX" w:eastAsia="es-MX"/>
        </w:rPr>
      </w:pPr>
      <w:r w:rsidRPr="006356CA">
        <w:rPr>
          <w:rFonts w:ascii="Arial" w:eastAsia="Calibri" w:hAnsi="Arial" w:cs="Arial"/>
          <w:sz w:val="19"/>
          <w:szCs w:val="19"/>
          <w:lang w:val="es-MX" w:eastAsia="es-MX"/>
        </w:rPr>
        <w:t xml:space="preserve">Acreditamiento, respecto de la cual es confidencial la parte que señala la relación de accionistas de la Sociedad. </w:t>
      </w:r>
    </w:p>
    <w:p w:rsidR="007A6BD3" w:rsidRPr="006356CA" w:rsidRDefault="007A6BD3" w:rsidP="005B3AC2">
      <w:pPr>
        <w:numPr>
          <w:ilvl w:val="0"/>
          <w:numId w:val="35"/>
        </w:numPr>
        <w:suppressAutoHyphens w:val="0"/>
        <w:autoSpaceDE w:val="0"/>
        <w:autoSpaceDN w:val="0"/>
        <w:adjustRightInd w:val="0"/>
        <w:jc w:val="both"/>
        <w:rPr>
          <w:rFonts w:ascii="Arial" w:eastAsia="Calibri" w:hAnsi="Arial" w:cs="Arial"/>
          <w:sz w:val="19"/>
          <w:szCs w:val="19"/>
          <w:lang w:val="es-MX" w:eastAsia="es-MX"/>
        </w:rPr>
      </w:pPr>
      <w:r w:rsidRPr="006356CA">
        <w:rPr>
          <w:rFonts w:ascii="Arial" w:eastAsia="Calibri" w:hAnsi="Arial" w:cs="Arial"/>
          <w:sz w:val="19"/>
          <w:szCs w:val="19"/>
          <w:lang w:val="es-MX" w:eastAsia="es-MX"/>
        </w:rPr>
        <w:t xml:space="preserve">Documentos expedidos por un tercero. </w:t>
      </w:r>
    </w:p>
    <w:p w:rsidR="007A6BD3" w:rsidRPr="006356CA" w:rsidRDefault="007A6BD3" w:rsidP="00CA1EB6">
      <w:pPr>
        <w:suppressAutoHyphens w:val="0"/>
        <w:autoSpaceDE w:val="0"/>
        <w:autoSpaceDN w:val="0"/>
        <w:adjustRightInd w:val="0"/>
        <w:jc w:val="both"/>
        <w:rPr>
          <w:rFonts w:ascii="Arial" w:eastAsia="Calibri" w:hAnsi="Arial" w:cs="Arial"/>
          <w:color w:val="000000"/>
          <w:sz w:val="19"/>
          <w:szCs w:val="19"/>
          <w:lang w:val="es-MX" w:eastAsia="es-MX"/>
        </w:rPr>
      </w:pPr>
    </w:p>
    <w:p w:rsidR="007A6BD3" w:rsidRPr="006356CA" w:rsidRDefault="007A6BD3" w:rsidP="00E55A64">
      <w:pPr>
        <w:suppressAutoHyphens w:val="0"/>
        <w:autoSpaceDE w:val="0"/>
        <w:autoSpaceDN w:val="0"/>
        <w:adjustRightInd w:val="0"/>
        <w:jc w:val="center"/>
        <w:rPr>
          <w:rFonts w:ascii="Arial" w:eastAsia="Calibri" w:hAnsi="Arial" w:cs="Arial"/>
          <w:color w:val="000000"/>
          <w:sz w:val="19"/>
          <w:szCs w:val="19"/>
          <w:lang w:val="es-MX" w:eastAsia="es-MX"/>
        </w:rPr>
      </w:pPr>
    </w:p>
    <w:p w:rsidR="007A6BD3" w:rsidRPr="006356CA" w:rsidRDefault="007A6BD3" w:rsidP="00E55A64">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A t e n t a m e n t e</w:t>
      </w:r>
    </w:p>
    <w:p w:rsidR="007A6BD3" w:rsidRPr="006356CA" w:rsidRDefault="007A6BD3" w:rsidP="00E55A64">
      <w:pPr>
        <w:suppressAutoHyphens w:val="0"/>
        <w:autoSpaceDE w:val="0"/>
        <w:autoSpaceDN w:val="0"/>
        <w:adjustRightInd w:val="0"/>
        <w:jc w:val="center"/>
        <w:rPr>
          <w:rFonts w:ascii="Arial" w:eastAsia="Calibri" w:hAnsi="Arial" w:cs="Arial"/>
          <w:color w:val="000000"/>
          <w:sz w:val="19"/>
          <w:szCs w:val="19"/>
          <w:lang w:val="es-MX" w:eastAsia="es-MX"/>
        </w:rPr>
      </w:pPr>
    </w:p>
    <w:p w:rsidR="007A6BD3" w:rsidRPr="006356CA" w:rsidRDefault="007A6BD3" w:rsidP="00E55A64">
      <w:pPr>
        <w:suppressAutoHyphens w:val="0"/>
        <w:autoSpaceDE w:val="0"/>
        <w:autoSpaceDN w:val="0"/>
        <w:adjustRightInd w:val="0"/>
        <w:jc w:val="center"/>
        <w:rPr>
          <w:rFonts w:ascii="Arial" w:eastAsia="Calibri" w:hAnsi="Arial" w:cs="Arial"/>
          <w:color w:val="000000"/>
          <w:sz w:val="19"/>
          <w:szCs w:val="19"/>
          <w:lang w:val="es-MX" w:eastAsia="es-MX"/>
        </w:rPr>
      </w:pPr>
    </w:p>
    <w:p w:rsidR="007A6BD3" w:rsidRPr="006356CA" w:rsidRDefault="007A6BD3" w:rsidP="00E55A64">
      <w:pPr>
        <w:suppressAutoHyphens w:val="0"/>
        <w:autoSpaceDE w:val="0"/>
        <w:autoSpaceDN w:val="0"/>
        <w:adjustRightInd w:val="0"/>
        <w:jc w:val="center"/>
        <w:rPr>
          <w:rFonts w:ascii="Arial" w:eastAsia="Calibri" w:hAnsi="Arial" w:cs="Arial"/>
          <w:color w:val="000000"/>
          <w:sz w:val="19"/>
          <w:szCs w:val="19"/>
          <w:lang w:val="es-MX" w:eastAsia="es-MX"/>
        </w:rPr>
      </w:pPr>
    </w:p>
    <w:p w:rsidR="007A6BD3" w:rsidRPr="006356CA" w:rsidRDefault="007A6BD3" w:rsidP="00E55A64">
      <w:pPr>
        <w:suppressAutoHyphens w:val="0"/>
        <w:autoSpaceDE w:val="0"/>
        <w:autoSpaceDN w:val="0"/>
        <w:adjustRightInd w:val="0"/>
        <w:jc w:val="center"/>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_______________________________</w:t>
      </w:r>
    </w:p>
    <w:p w:rsidR="007A6BD3" w:rsidRPr="006356CA" w:rsidRDefault="007A6BD3" w:rsidP="00E55A64">
      <w:pPr>
        <w:jc w:val="center"/>
        <w:rPr>
          <w:rFonts w:ascii="Arial" w:eastAsia="Calibri" w:hAnsi="Arial" w:cs="Arial"/>
          <w:color w:val="000000"/>
          <w:sz w:val="20"/>
          <w:szCs w:val="14"/>
          <w:lang w:eastAsia="es-MX"/>
        </w:rPr>
      </w:pPr>
      <w:r w:rsidRPr="006356CA">
        <w:rPr>
          <w:rFonts w:ascii="Arial" w:eastAsia="Calibri" w:hAnsi="Arial" w:cs="Arial"/>
          <w:color w:val="000000"/>
          <w:sz w:val="19"/>
          <w:szCs w:val="19"/>
          <w:lang w:val="es-MX" w:eastAsia="es-MX"/>
        </w:rPr>
        <w:t>(Nombre, Firma y Cargo)</w:t>
      </w:r>
    </w:p>
    <w:p w:rsidR="007A6BD3" w:rsidRPr="006356CA" w:rsidRDefault="007A6BD3" w:rsidP="00FC3418">
      <w:pPr>
        <w:jc w:val="center"/>
        <w:rPr>
          <w:rFonts w:ascii="Arial" w:eastAsia="Calibri" w:hAnsi="Arial" w:cs="Arial"/>
          <w:color w:val="000000"/>
          <w:sz w:val="20"/>
          <w:szCs w:val="14"/>
          <w:lang w:eastAsia="es-MX"/>
        </w:rPr>
      </w:pPr>
    </w:p>
    <w:p w:rsidR="007A6BD3" w:rsidRPr="006356CA" w:rsidRDefault="007A6BD3" w:rsidP="00FC3418">
      <w:pPr>
        <w:jc w:val="center"/>
        <w:rPr>
          <w:b/>
          <w:bCs/>
          <w:sz w:val="20"/>
          <w:szCs w:val="19"/>
        </w:rPr>
      </w:pPr>
      <w:r w:rsidRPr="006356CA">
        <w:rPr>
          <w:rFonts w:ascii="Arial" w:eastAsia="Calibri" w:hAnsi="Arial" w:cs="Arial"/>
          <w:color w:val="000000"/>
          <w:sz w:val="20"/>
          <w:szCs w:val="14"/>
          <w:lang w:val="es-MX" w:eastAsia="es-MX"/>
        </w:rPr>
        <w:br w:type="page"/>
      </w:r>
      <w:r w:rsidRPr="006356CA">
        <w:rPr>
          <w:rFonts w:ascii="Arial" w:hAnsi="Arial" w:cs="Arial"/>
          <w:b/>
          <w:bCs/>
          <w:sz w:val="20"/>
          <w:szCs w:val="19"/>
        </w:rPr>
        <w:lastRenderedPageBreak/>
        <w:t>Anexo Número 17 (Diecisiete)</w:t>
      </w:r>
      <w:r w:rsidRPr="006356CA">
        <w:rPr>
          <w:b/>
          <w:bCs/>
          <w:sz w:val="20"/>
          <w:szCs w:val="19"/>
        </w:rPr>
        <w:t xml:space="preserve"> </w:t>
      </w:r>
    </w:p>
    <w:p w:rsidR="007A6BD3" w:rsidRPr="006356CA" w:rsidRDefault="007A6BD3" w:rsidP="00E55A64">
      <w:pPr>
        <w:pStyle w:val="Ttulo1"/>
        <w:numPr>
          <w:ilvl w:val="0"/>
          <w:numId w:val="0"/>
        </w:numPr>
        <w:jc w:val="center"/>
        <w:rPr>
          <w:sz w:val="20"/>
          <w:szCs w:val="20"/>
        </w:rPr>
      </w:pPr>
      <w:r w:rsidRPr="006356CA">
        <w:rPr>
          <w:sz w:val="20"/>
          <w:szCs w:val="20"/>
        </w:rPr>
        <w:t xml:space="preserve">MODELO DE CONTRATO </w:t>
      </w:r>
    </w:p>
    <w:p w:rsidR="007A6BD3" w:rsidRPr="006356CA" w:rsidRDefault="007A6BD3" w:rsidP="00E55A64">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center"/>
        <w:rPr>
          <w:rFonts w:ascii="Arial" w:hAnsi="Arial" w:cs="Arial"/>
          <w:sz w:val="20"/>
        </w:rPr>
      </w:pPr>
    </w:p>
    <w:p w:rsidR="007A6BD3" w:rsidRPr="006356CA" w:rsidRDefault="007A6BD3" w:rsidP="00E55A64">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both"/>
        <w:rPr>
          <w:rFonts w:ascii="Arial" w:hAnsi="Arial" w:cs="Arial"/>
          <w:sz w:val="20"/>
        </w:rPr>
      </w:pPr>
      <w:r w:rsidRPr="006356CA">
        <w:rPr>
          <w:rFonts w:ascii="Arial" w:hAnsi="Arial" w:cs="Arial"/>
          <w:sz w:val="20"/>
        </w:rPr>
        <w:t xml:space="preserve">Contrato abierto anual, para la prestación del </w:t>
      </w:r>
      <w:r w:rsidRPr="006356CA">
        <w:rPr>
          <w:rFonts w:ascii="Arial" w:hAnsi="Arial" w:cs="Arial"/>
          <w:noProof/>
          <w:sz w:val="20"/>
        </w:rPr>
        <w:t>Adquisicion de Equipos de Computo "All in One"</w:t>
      </w:r>
      <w:r w:rsidRPr="006356CA">
        <w:rPr>
          <w:rFonts w:ascii="Arial" w:hAnsi="Arial" w:cs="Arial"/>
          <w:sz w:val="20"/>
        </w:rPr>
        <w:t xml:space="preserve"> que celebran por una parte</w:t>
      </w:r>
      <w:r w:rsidRPr="006356CA">
        <w:rPr>
          <w:rFonts w:ascii="Arial" w:hAnsi="Arial" w:cs="Arial"/>
          <w:b/>
          <w:sz w:val="20"/>
        </w:rPr>
        <w:t xml:space="preserve"> </w:t>
      </w:r>
      <w:r w:rsidRPr="006356CA">
        <w:rPr>
          <w:rFonts w:ascii="Arial" w:hAnsi="Arial" w:cs="Arial"/>
          <w:sz w:val="20"/>
        </w:rPr>
        <w:t xml:space="preserve">el Instituto Mexicano del Seguro Social, que en lo sucesivo se denominará “EL INSTITUTO”, representado en este acto por el </w:t>
      </w:r>
      <w:r w:rsidRPr="006356CA">
        <w:rPr>
          <w:rFonts w:ascii="Arial" w:hAnsi="Arial" w:cs="Arial"/>
          <w:sz w:val="20"/>
          <w:lang w:val="es-ES_tradnl" w:eastAsia="es-MX"/>
        </w:rPr>
        <w:t>Lic.</w:t>
      </w:r>
      <w:r w:rsidRPr="006356CA">
        <w:rPr>
          <w:rFonts w:ascii="Arial" w:hAnsi="Arial" w:cs="Arial"/>
          <w:sz w:val="20"/>
          <w:lang w:val="es-MX" w:eastAsia="es-MX"/>
        </w:rPr>
        <w:t xml:space="preserve"> </w:t>
      </w:r>
      <w:r w:rsidRPr="006356CA">
        <w:rPr>
          <w:rFonts w:ascii="Arial" w:hAnsi="Arial" w:cs="Arial"/>
          <w:sz w:val="20"/>
        </w:rPr>
        <w:t>Francisco Javier Bermudez Almada</w:t>
      </w:r>
      <w:r w:rsidRPr="006356CA">
        <w:rPr>
          <w:rFonts w:ascii="Arial" w:hAnsi="Arial" w:cs="Arial"/>
          <w:sz w:val="20"/>
          <w:lang w:val="es-ES_tradnl" w:eastAsia="es-MX"/>
        </w:rPr>
        <w:t xml:space="preserve"> en su carácter de Apoderado Legal</w:t>
      </w:r>
      <w:r w:rsidRPr="006356CA">
        <w:rPr>
          <w:rFonts w:ascii="Arial" w:hAnsi="Arial" w:cs="Arial"/>
          <w:sz w:val="20"/>
        </w:rPr>
        <w:t xml:space="preserve"> y, por la otra ______________, en lo subsecuente </w:t>
      </w:r>
      <w:r w:rsidRPr="006356CA">
        <w:rPr>
          <w:rFonts w:ascii="Arial" w:hAnsi="Arial" w:cs="Arial"/>
          <w:b/>
          <w:sz w:val="20"/>
        </w:rPr>
        <w:t>“</w:t>
      </w:r>
      <w:r w:rsidRPr="006356CA">
        <w:rPr>
          <w:rFonts w:ascii="Arial" w:hAnsi="Arial" w:cs="Arial"/>
          <w:sz w:val="20"/>
        </w:rPr>
        <w:t>EL PROVEEDOR”, representada por el C. _______________, en su carácter de __________________, al tenor de las declaraciones y cláusulas siguientes:</w:t>
      </w:r>
    </w:p>
    <w:p w:rsidR="007A6BD3" w:rsidRPr="006356CA" w:rsidRDefault="007A6BD3" w:rsidP="00E55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rsidR="007A6BD3" w:rsidRPr="006356CA" w:rsidRDefault="007A6BD3" w:rsidP="00E55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bCs/>
          <w:sz w:val="20"/>
          <w:szCs w:val="19"/>
        </w:rPr>
      </w:pPr>
      <w:r w:rsidRPr="006356CA">
        <w:rPr>
          <w:rFonts w:ascii="Arial" w:hAnsi="Arial" w:cs="Arial"/>
          <w:b/>
          <w:bCs/>
          <w:sz w:val="20"/>
          <w:szCs w:val="19"/>
        </w:rPr>
        <w:t xml:space="preserve">Nota: </w:t>
      </w:r>
      <w:r w:rsidRPr="006356CA">
        <w:rPr>
          <w:rFonts w:ascii="Arial" w:hAnsi="Arial" w:cs="Arial"/>
          <w:bCs/>
          <w:sz w:val="20"/>
          <w:szCs w:val="19"/>
        </w:rPr>
        <w:t>Tratándose de participación conjunta, se deberá agregar el nombre de cada uno de los proveedores participantes, así como de sus respectivos representantes legales o bien, solamente se agregará el del representante común, cuando se le otorguen facultades de apoderado legal de la agrupación en escritura pública, para tal efecto, se agregará la siguiente redacción:</w:t>
      </w:r>
    </w:p>
    <w:p w:rsidR="007A6BD3" w:rsidRPr="006356CA" w:rsidRDefault="007A6BD3" w:rsidP="00E55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bCs/>
          <w:sz w:val="20"/>
          <w:szCs w:val="19"/>
        </w:rPr>
      </w:pPr>
    </w:p>
    <w:p w:rsidR="007A6BD3" w:rsidRPr="006356CA" w:rsidRDefault="007A6BD3" w:rsidP="00E55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szCs w:val="19"/>
        </w:rPr>
      </w:pPr>
      <w:r w:rsidRPr="006356CA">
        <w:rPr>
          <w:rFonts w:ascii="Arial" w:hAnsi="Arial" w:cs="Arial"/>
          <w:sz w:val="20"/>
          <w:szCs w:val="19"/>
        </w:rPr>
        <w:t xml:space="preserve">… y, por la otra, ___________ representada por ________ en su carácter de Representante Legal, en participación conjunta con __________, representada por el ________, en su carácter de _________________, a quienes en forma conjunta o individualmente se les denominará en lo sucesivo </w:t>
      </w:r>
      <w:r w:rsidRPr="006356CA">
        <w:rPr>
          <w:rFonts w:ascii="Arial" w:hAnsi="Arial" w:cs="Arial"/>
          <w:bCs/>
          <w:sz w:val="20"/>
          <w:szCs w:val="19"/>
        </w:rPr>
        <w:t>“EL PROVEEDOR”</w:t>
      </w:r>
      <w:r w:rsidRPr="006356CA">
        <w:rPr>
          <w:rFonts w:ascii="Arial" w:hAnsi="Arial" w:cs="Arial"/>
          <w:sz w:val="20"/>
          <w:szCs w:val="19"/>
        </w:rPr>
        <w:t>, al tenor de las Declaraciones y Cláusulas siguientes:</w:t>
      </w:r>
    </w:p>
    <w:p w:rsidR="007A6BD3" w:rsidRPr="006356CA" w:rsidRDefault="007A6BD3" w:rsidP="00E55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rPr>
      </w:pPr>
    </w:p>
    <w:p w:rsidR="007A6BD3" w:rsidRPr="006356CA" w:rsidRDefault="007A6BD3" w:rsidP="00E532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bCs/>
          <w:sz w:val="20"/>
          <w:szCs w:val="19"/>
        </w:rPr>
      </w:pPr>
      <w:r w:rsidRPr="006356CA">
        <w:rPr>
          <w:rFonts w:ascii="Arial" w:hAnsi="Arial" w:cs="Arial"/>
          <w:b/>
          <w:sz w:val="20"/>
        </w:rPr>
        <w:t>Nota:</w:t>
      </w:r>
      <w:r w:rsidRPr="006356CA">
        <w:rPr>
          <w:rFonts w:ascii="Arial" w:hAnsi="Arial" w:cs="Arial"/>
          <w:sz w:val="20"/>
        </w:rPr>
        <w:t xml:space="preserve"> </w:t>
      </w:r>
      <w:r w:rsidRPr="006356CA">
        <w:rPr>
          <w:rFonts w:ascii="Arial" w:hAnsi="Arial" w:cs="Arial"/>
          <w:bCs/>
          <w:sz w:val="20"/>
          <w:szCs w:val="19"/>
        </w:rPr>
        <w:t>Tratándose de participación conjunta, con fundamento en los artículos 34 párrafos tercero, cuarto y quinto de la LAASSP y artículo 44 de su Reglamento, los interesados deberán entregar el convenio al momento de presentar la proposición.</w:t>
      </w:r>
    </w:p>
    <w:p w:rsidR="007A6BD3" w:rsidRPr="006356CA" w:rsidRDefault="007A6BD3" w:rsidP="00E55A6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rPr>
      </w:pPr>
    </w:p>
    <w:p w:rsidR="007A6BD3" w:rsidRPr="006356CA" w:rsidRDefault="007A6BD3" w:rsidP="00E55A64">
      <w:pPr>
        <w:tabs>
          <w:tab w:val="center" w:pos="4752"/>
        </w:tabs>
        <w:ind w:firstLine="284"/>
        <w:jc w:val="center"/>
        <w:rPr>
          <w:rFonts w:ascii="Arial" w:hAnsi="Arial" w:cs="Arial"/>
          <w:sz w:val="20"/>
        </w:rPr>
      </w:pPr>
      <w:r w:rsidRPr="006356CA">
        <w:rPr>
          <w:rFonts w:ascii="Arial" w:hAnsi="Arial" w:cs="Arial"/>
          <w:sz w:val="20"/>
        </w:rPr>
        <w:t>D E C L A R A C I O N E S</w:t>
      </w:r>
    </w:p>
    <w:p w:rsidR="007A6BD3" w:rsidRPr="006356CA" w:rsidRDefault="007A6BD3" w:rsidP="00E55A64">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Arial" w:hAnsi="Arial" w:cs="Arial"/>
          <w:sz w:val="20"/>
        </w:rPr>
      </w:pPr>
    </w:p>
    <w:p w:rsidR="007A6BD3" w:rsidRPr="006356CA" w:rsidRDefault="007A6BD3" w:rsidP="00E55A64">
      <w:pPr>
        <w:pStyle w:val="Textoindependiente21"/>
        <w:widowControl/>
        <w:rPr>
          <w:rFonts w:cs="Arial"/>
        </w:rPr>
      </w:pPr>
      <w:r w:rsidRPr="006356CA">
        <w:rPr>
          <w:rFonts w:cs="Arial"/>
        </w:rPr>
        <w:t>I.</w:t>
      </w:r>
      <w:r w:rsidRPr="006356CA">
        <w:rPr>
          <w:rFonts w:cs="Arial"/>
        </w:rPr>
        <w:tab/>
        <w:t xml:space="preserve">“EL INSTITUTO”, declara </w:t>
      </w:r>
      <w:r w:rsidRPr="006356CA">
        <w:rPr>
          <w:sz w:val="19"/>
          <w:szCs w:val="19"/>
        </w:rPr>
        <w:t xml:space="preserve">por conducto </w:t>
      </w:r>
      <w:r w:rsidRPr="006356CA">
        <w:rPr>
          <w:rFonts w:cs="Arial"/>
        </w:rPr>
        <w:t>de su representante legal que:</w:t>
      </w:r>
    </w:p>
    <w:p w:rsidR="007A6BD3" w:rsidRPr="006356CA" w:rsidRDefault="007A6BD3" w:rsidP="00E55A64">
      <w:pPr>
        <w:jc w:val="both"/>
        <w:rPr>
          <w:rFonts w:ascii="Arial" w:hAnsi="Arial" w:cs="Arial"/>
          <w:sz w:val="20"/>
        </w:rPr>
      </w:pPr>
    </w:p>
    <w:p w:rsidR="007A6BD3" w:rsidRPr="006356CA" w:rsidRDefault="007A6BD3" w:rsidP="00E55A64">
      <w:pPr>
        <w:overflowPunct w:val="0"/>
        <w:autoSpaceDE w:val="0"/>
        <w:ind w:left="567" w:hanging="567"/>
        <w:jc w:val="both"/>
        <w:textAlignment w:val="baseline"/>
        <w:rPr>
          <w:rFonts w:ascii="Arial" w:hAnsi="Arial" w:cs="Arial"/>
          <w:sz w:val="20"/>
        </w:rPr>
      </w:pPr>
      <w:r w:rsidRPr="006356CA">
        <w:rPr>
          <w:rFonts w:ascii="Arial" w:hAnsi="Arial" w:cs="Arial"/>
          <w:sz w:val="20"/>
        </w:rPr>
        <w:t>I.1.</w:t>
      </w:r>
      <w:r w:rsidRPr="006356CA">
        <w:rPr>
          <w:rFonts w:ascii="Arial" w:hAnsi="Arial" w:cs="Arial"/>
          <w:sz w:val="20"/>
        </w:rPr>
        <w:tab/>
        <w:t xml:space="preserve">Es un organismo público descentralizado de la Administración Pública Federal con personalidad jurídica y </w:t>
      </w:r>
      <w:proofErr w:type="gramStart"/>
      <w:r w:rsidRPr="006356CA">
        <w:rPr>
          <w:rFonts w:ascii="Arial" w:hAnsi="Arial" w:cs="Arial"/>
          <w:sz w:val="20"/>
        </w:rPr>
        <w:t>patrimonio propios</w:t>
      </w:r>
      <w:proofErr w:type="gramEnd"/>
      <w:r w:rsidRPr="006356CA">
        <w:rPr>
          <w:rFonts w:ascii="Arial" w:hAnsi="Arial" w:cs="Arial"/>
          <w:sz w:val="20"/>
        </w:rPr>
        <w:t>, que tiene a su cargo la organización y administración del Seguro Social, como un servicio público de carácter nacional, en términos de los artículos 4 y 5, de la Ley del Seguro Social.</w:t>
      </w:r>
    </w:p>
    <w:p w:rsidR="007A6BD3" w:rsidRPr="006356CA" w:rsidRDefault="007A6BD3" w:rsidP="00E55A64">
      <w:pPr>
        <w:jc w:val="both"/>
        <w:rPr>
          <w:rFonts w:ascii="Arial" w:hAnsi="Arial" w:cs="Arial"/>
          <w:sz w:val="20"/>
        </w:rPr>
      </w:pPr>
    </w:p>
    <w:p w:rsidR="007A6BD3" w:rsidRPr="006356CA" w:rsidRDefault="007A6BD3" w:rsidP="00E55A64">
      <w:pPr>
        <w:overflowPunct w:val="0"/>
        <w:autoSpaceDE w:val="0"/>
        <w:ind w:left="567" w:hanging="567"/>
        <w:jc w:val="both"/>
        <w:textAlignment w:val="baseline"/>
        <w:rPr>
          <w:rFonts w:ascii="Arial" w:hAnsi="Arial" w:cs="Arial"/>
          <w:sz w:val="20"/>
        </w:rPr>
      </w:pPr>
      <w:r w:rsidRPr="006356CA">
        <w:rPr>
          <w:rFonts w:ascii="Arial" w:hAnsi="Arial" w:cs="Arial"/>
          <w:sz w:val="20"/>
        </w:rPr>
        <w:t>I.2.</w:t>
      </w:r>
      <w:r w:rsidRPr="006356CA">
        <w:rPr>
          <w:rFonts w:ascii="Arial" w:hAnsi="Arial" w:cs="Arial"/>
          <w:sz w:val="20"/>
        </w:rPr>
        <w:tab/>
        <w:t>Está facultado para celebrar los actos jurídicos necesarios para la consecución de los fines para los que fue creado, de conformidad con el artículo 251, fracción IV, de la Ley del Seguro Social.</w:t>
      </w:r>
    </w:p>
    <w:p w:rsidR="007A6BD3" w:rsidRPr="006356CA" w:rsidRDefault="007A6BD3" w:rsidP="00E55A64">
      <w:pPr>
        <w:jc w:val="both"/>
        <w:rPr>
          <w:rFonts w:ascii="Arial" w:hAnsi="Arial" w:cs="Arial"/>
          <w:sz w:val="20"/>
        </w:rPr>
      </w:pPr>
    </w:p>
    <w:p w:rsidR="007A6BD3" w:rsidRPr="006356CA" w:rsidRDefault="007A6BD3" w:rsidP="00F76B81">
      <w:pPr>
        <w:overflowPunct w:val="0"/>
        <w:autoSpaceDE w:val="0"/>
        <w:ind w:left="567" w:hanging="567"/>
        <w:jc w:val="both"/>
        <w:textAlignment w:val="baseline"/>
        <w:rPr>
          <w:rFonts w:ascii="Arial" w:hAnsi="Arial" w:cs="Arial"/>
          <w:sz w:val="20"/>
        </w:rPr>
      </w:pPr>
      <w:r w:rsidRPr="006356CA">
        <w:rPr>
          <w:rFonts w:ascii="Arial" w:hAnsi="Arial" w:cs="Arial"/>
          <w:sz w:val="20"/>
        </w:rPr>
        <w:t>I.3.</w:t>
      </w:r>
      <w:r w:rsidRPr="006356CA">
        <w:rPr>
          <w:rFonts w:ascii="Arial" w:hAnsi="Arial" w:cs="Arial"/>
          <w:sz w:val="20"/>
        </w:rPr>
        <w:tab/>
        <w:t>Licenciado Francisco Javier Bermúdez Almada, en su carácter de Titular de la Delegación Regional del IMSS en Baja California Sur, cuenta con las facultades suficientes para suscribir el presente instrumento jurídico,  en representación de “EL INSTITUTO”  de conformidad con lo establecido en los artículos 2, fracción IV, inciso a), 144, fracciones I y XXIII, y 155 fracción III del Reglamento Interior del Instituto Mexicano del Seguro Social y de acuerdo con el poder que le fue conferido en la Escritura Pública número 67,083 de fecha 20 de mayo de 2013, otorgada ante la fe del Licenciado Ángel Gilberto Adame López, Notario Público número 233 del Distrito Federal, inscrita en el Registro Público de la Propiedad y el Comercio del La Paz, Baja California Sur, bajo el folio mercantil número 270, volumen XCV SP de la sección de comercio de fecha 7 de junio de 2013 y manifiesta bajo protesta de decir verdad, que las facultades que le fueron conferidas no le han sido revocadas, modificadas ni restringidas en forma alguna.</w:t>
      </w:r>
    </w:p>
    <w:p w:rsidR="007A6BD3" w:rsidRPr="006356CA" w:rsidRDefault="007A6BD3" w:rsidP="00F76B81">
      <w:pPr>
        <w:overflowPunct w:val="0"/>
        <w:autoSpaceDE w:val="0"/>
        <w:ind w:left="567" w:hanging="567"/>
        <w:jc w:val="both"/>
        <w:textAlignment w:val="baseline"/>
        <w:rPr>
          <w:rFonts w:ascii="Arial" w:hAnsi="Arial" w:cs="Arial"/>
          <w:sz w:val="20"/>
        </w:rPr>
      </w:pPr>
    </w:p>
    <w:p w:rsidR="007A6BD3" w:rsidRPr="006356CA" w:rsidRDefault="007A6BD3" w:rsidP="00F76B81">
      <w:pPr>
        <w:autoSpaceDE w:val="0"/>
        <w:autoSpaceDN w:val="0"/>
        <w:ind w:left="567"/>
        <w:jc w:val="both"/>
        <w:rPr>
          <w:rFonts w:ascii="Arial" w:hAnsi="Arial" w:cs="Arial"/>
          <w:sz w:val="20"/>
        </w:rPr>
      </w:pPr>
      <w:r w:rsidRPr="006356CA">
        <w:rPr>
          <w:rFonts w:ascii="Arial" w:hAnsi="Arial" w:cs="Arial"/>
          <w:sz w:val="20"/>
        </w:rPr>
        <w:t xml:space="preserve">El poder antes mencionado, se encuentra inscrito en el Registro Público de Organismos Descentralizados, bajo el folio </w:t>
      </w:r>
      <w:r w:rsidRPr="006356CA">
        <w:rPr>
          <w:rFonts w:ascii="Arial" w:hAnsi="Arial" w:cs="Arial"/>
          <w:sz w:val="20"/>
          <w:lang w:eastAsia="es-ES"/>
        </w:rPr>
        <w:t>bajo el folio número 97-7- 29052013-112148</w:t>
      </w:r>
      <w:r w:rsidRPr="006356CA">
        <w:rPr>
          <w:rFonts w:ascii="Arial" w:hAnsi="Arial" w:cs="Arial"/>
          <w:sz w:val="20"/>
        </w:rPr>
        <w:t>, de fecha 29 de mayo de 2013, en cumplimiento a lo ordenado en la fracciones III y IV del artículo 25 de la Ley Federal de las Entidades Paraestatales.</w:t>
      </w:r>
    </w:p>
    <w:p w:rsidR="007A6BD3" w:rsidRPr="006356CA" w:rsidRDefault="007A6BD3" w:rsidP="00E55A64">
      <w:pPr>
        <w:overflowPunct w:val="0"/>
        <w:autoSpaceDE w:val="0"/>
        <w:ind w:left="567" w:hanging="567"/>
        <w:jc w:val="both"/>
        <w:textAlignment w:val="baseline"/>
        <w:rPr>
          <w:rFonts w:ascii="Arial" w:hAnsi="Arial" w:cs="Arial"/>
          <w:sz w:val="20"/>
        </w:rPr>
      </w:pPr>
      <w:r w:rsidRPr="006356CA">
        <w:rPr>
          <w:rFonts w:ascii="Arial" w:hAnsi="Arial" w:cs="Arial"/>
          <w:iCs/>
          <w:color w:val="000000"/>
          <w:sz w:val="20"/>
        </w:rPr>
        <w:t>.</w:t>
      </w:r>
    </w:p>
    <w:p w:rsidR="007A6BD3" w:rsidRPr="006356CA" w:rsidRDefault="007A6BD3" w:rsidP="00CD3D90">
      <w:pPr>
        <w:tabs>
          <w:tab w:val="left" w:pos="567"/>
        </w:tabs>
        <w:suppressAutoHyphens w:val="0"/>
        <w:autoSpaceDE w:val="0"/>
        <w:autoSpaceDN w:val="0"/>
        <w:adjustRightInd w:val="0"/>
        <w:ind w:left="567" w:hanging="567"/>
        <w:jc w:val="both"/>
        <w:rPr>
          <w:rFonts w:ascii="Arial" w:eastAsia="Calibri" w:hAnsi="Arial" w:cs="Arial"/>
          <w:b/>
          <w:bCs/>
          <w:color w:val="FF0000"/>
          <w:sz w:val="19"/>
          <w:szCs w:val="19"/>
          <w:lang w:val="es-MX" w:eastAsia="es-MX"/>
        </w:rPr>
      </w:pPr>
    </w:p>
    <w:p w:rsidR="007A6BD3" w:rsidRPr="006356CA" w:rsidRDefault="007A6BD3" w:rsidP="00E70184">
      <w:pPr>
        <w:pStyle w:val="Default"/>
        <w:ind w:left="567" w:hanging="567"/>
        <w:jc w:val="both"/>
        <w:rPr>
          <w:iCs/>
          <w:color w:val="auto"/>
          <w:sz w:val="20"/>
          <w:szCs w:val="20"/>
        </w:rPr>
      </w:pPr>
      <w:r w:rsidRPr="006356CA">
        <w:rPr>
          <w:rFonts w:eastAsia="Calibri"/>
          <w:bCs/>
          <w:color w:val="auto"/>
          <w:sz w:val="19"/>
          <w:szCs w:val="19"/>
        </w:rPr>
        <w:lastRenderedPageBreak/>
        <w:t>I.4.</w:t>
      </w:r>
      <w:r w:rsidRPr="006356CA">
        <w:rPr>
          <w:rFonts w:eastAsia="Calibri"/>
          <w:b/>
          <w:bCs/>
          <w:color w:val="FF0000"/>
          <w:sz w:val="19"/>
          <w:szCs w:val="19"/>
        </w:rPr>
        <w:t xml:space="preserve">    </w:t>
      </w:r>
      <w:r w:rsidRPr="006356CA">
        <w:rPr>
          <w:iCs/>
          <w:color w:val="auto"/>
          <w:sz w:val="20"/>
          <w:szCs w:val="20"/>
        </w:rPr>
        <w:t xml:space="preserve">El C. </w:t>
      </w:r>
      <w:r w:rsidRPr="006356CA">
        <w:rPr>
          <w:iCs/>
          <w:noProof/>
          <w:sz w:val="20"/>
        </w:rPr>
        <w:t>Lic. Eduardo Arturo Sotelo Corral, Titular del Departamento de Adquisición de Bienes y Contratación de Servicios</w:t>
      </w:r>
      <w:r w:rsidRPr="006356CA">
        <w:rPr>
          <w:iCs/>
          <w:color w:val="auto"/>
          <w:sz w:val="20"/>
          <w:szCs w:val="20"/>
        </w:rPr>
        <w:t xml:space="preserve"> de </w:t>
      </w:r>
      <w:r w:rsidRPr="006356CA">
        <w:rPr>
          <w:b/>
          <w:bCs/>
          <w:iCs/>
          <w:color w:val="auto"/>
          <w:sz w:val="20"/>
          <w:szCs w:val="20"/>
        </w:rPr>
        <w:t>“EL INSTITUTO”</w:t>
      </w:r>
      <w:r w:rsidRPr="006356CA">
        <w:rPr>
          <w:iCs/>
          <w:color w:val="auto"/>
          <w:sz w:val="20"/>
          <w:szCs w:val="20"/>
        </w:rPr>
        <w:t xml:space="preserve">, interviene como titular del Área Contratante en el procedimiento del cual se deriva el presente instrumento jurídico, de conformidad con lo establecido en los artículos 2, fracción I, del Reglamento de la Ley de Adquisiciones, Arrendamientos y Servicios del Sector Público, numerales 22, primer párrafo y 33, fracción II, de las Políticas, Bases y Lineamientos en Materia de Adquisiciones, Arrendamientos y Servicios del Instituto Mexicano del Seguro Social, y conforme a sus funciones establecidas en los numerales 8.1, 8.1.1.1, 8.1.1.1.1 y 8.1.1.1.2 del Manual de Organización de la Jefatura de Servicios Administrativos vigente. </w:t>
      </w:r>
    </w:p>
    <w:p w:rsidR="007A6BD3" w:rsidRPr="006356CA" w:rsidRDefault="007A6BD3" w:rsidP="00E70184">
      <w:pPr>
        <w:pStyle w:val="Default"/>
        <w:ind w:left="567" w:hanging="567"/>
        <w:jc w:val="both"/>
        <w:rPr>
          <w:b/>
          <w:bCs/>
          <w:iCs/>
          <w:color w:val="auto"/>
          <w:sz w:val="20"/>
          <w:szCs w:val="20"/>
        </w:rPr>
      </w:pPr>
    </w:p>
    <w:p w:rsidR="007A6BD3" w:rsidRPr="006356CA" w:rsidRDefault="007A6BD3" w:rsidP="00E70184">
      <w:pPr>
        <w:pStyle w:val="Default"/>
        <w:ind w:left="567" w:hanging="567"/>
        <w:jc w:val="both"/>
        <w:rPr>
          <w:iCs/>
          <w:color w:val="auto"/>
          <w:sz w:val="20"/>
          <w:szCs w:val="20"/>
        </w:rPr>
      </w:pPr>
      <w:r w:rsidRPr="006356CA">
        <w:rPr>
          <w:bCs/>
          <w:iCs/>
          <w:color w:val="auto"/>
          <w:sz w:val="20"/>
          <w:szCs w:val="20"/>
        </w:rPr>
        <w:t>1.5.</w:t>
      </w:r>
      <w:r w:rsidRPr="006356CA">
        <w:rPr>
          <w:b/>
          <w:bCs/>
          <w:iCs/>
          <w:color w:val="auto"/>
          <w:sz w:val="20"/>
          <w:szCs w:val="20"/>
        </w:rPr>
        <w:t xml:space="preserve">  </w:t>
      </w:r>
      <w:r w:rsidRPr="006356CA">
        <w:rPr>
          <w:iCs/>
          <w:color w:val="auto"/>
          <w:sz w:val="20"/>
          <w:szCs w:val="20"/>
        </w:rPr>
        <w:t xml:space="preserve">El C. </w:t>
      </w:r>
      <w:r w:rsidRPr="006356CA">
        <w:rPr>
          <w:iCs/>
          <w:noProof/>
          <w:sz w:val="20"/>
        </w:rPr>
        <w:t>Ing. Jose Antonio Zapari Mendez, Titular de la Coordinacion Delegacional de Informatica</w:t>
      </w:r>
      <w:r w:rsidRPr="006356CA">
        <w:rPr>
          <w:iCs/>
          <w:color w:val="auto"/>
          <w:sz w:val="20"/>
          <w:szCs w:val="20"/>
        </w:rPr>
        <w:t xml:space="preserve"> de </w:t>
      </w:r>
      <w:r w:rsidRPr="006356CA">
        <w:rPr>
          <w:b/>
          <w:bCs/>
          <w:iCs/>
          <w:color w:val="auto"/>
          <w:sz w:val="20"/>
          <w:szCs w:val="20"/>
        </w:rPr>
        <w:t>"EL INSTITUTO"</w:t>
      </w:r>
      <w:r w:rsidRPr="006356CA">
        <w:rPr>
          <w:iCs/>
          <w:color w:val="auto"/>
          <w:sz w:val="20"/>
          <w:szCs w:val="20"/>
        </w:rPr>
        <w:t>, interviene en la firma del presente instrumento jurídico como titular del Área Requirente, en el procedimiento del cual se deriva este contrato</w:t>
      </w:r>
      <w:r w:rsidRPr="006356CA">
        <w:rPr>
          <w:b/>
          <w:bCs/>
          <w:iCs/>
          <w:color w:val="auto"/>
          <w:sz w:val="20"/>
          <w:szCs w:val="20"/>
        </w:rPr>
        <w:t xml:space="preserve">, </w:t>
      </w:r>
      <w:r w:rsidRPr="006356CA">
        <w:rPr>
          <w:iCs/>
          <w:color w:val="auto"/>
          <w:sz w:val="20"/>
          <w:szCs w:val="20"/>
        </w:rPr>
        <w:t xml:space="preserve">de conformidad con lo dispuesto en el artículo 2, fracción II, del Reglamento de la Ley de Adquisiciones, Arrendamientos y Servicios del Sector Público, numeral 26, primer párrafo, de las Políticas, Bases y Lineamientos en Materia de Adquisiciones, Arrendamientos y Servicios del Instituto Mexicano del Seguro Social. </w:t>
      </w:r>
    </w:p>
    <w:p w:rsidR="007A6BD3" w:rsidRPr="006356CA" w:rsidRDefault="007A6BD3" w:rsidP="00E70184">
      <w:pPr>
        <w:pStyle w:val="Default"/>
        <w:ind w:left="567" w:hanging="567"/>
        <w:jc w:val="both"/>
        <w:rPr>
          <w:b/>
          <w:bCs/>
          <w:iCs/>
          <w:color w:val="auto"/>
          <w:sz w:val="20"/>
          <w:szCs w:val="20"/>
        </w:rPr>
      </w:pPr>
    </w:p>
    <w:p w:rsidR="007A6BD3" w:rsidRPr="006356CA" w:rsidRDefault="007A6BD3" w:rsidP="00E70184">
      <w:pPr>
        <w:pStyle w:val="Default"/>
        <w:ind w:left="567" w:hanging="567"/>
        <w:jc w:val="both"/>
        <w:rPr>
          <w:iCs/>
          <w:color w:val="auto"/>
          <w:sz w:val="20"/>
          <w:szCs w:val="20"/>
        </w:rPr>
      </w:pPr>
      <w:r w:rsidRPr="006356CA">
        <w:rPr>
          <w:bCs/>
          <w:iCs/>
          <w:color w:val="auto"/>
          <w:sz w:val="20"/>
          <w:szCs w:val="20"/>
        </w:rPr>
        <w:t>1.6.</w:t>
      </w:r>
      <w:r w:rsidRPr="006356CA">
        <w:rPr>
          <w:b/>
          <w:bCs/>
          <w:iCs/>
          <w:color w:val="auto"/>
          <w:sz w:val="20"/>
          <w:szCs w:val="20"/>
        </w:rPr>
        <w:t xml:space="preserve">  </w:t>
      </w:r>
      <w:r w:rsidRPr="006356CA">
        <w:rPr>
          <w:iCs/>
          <w:color w:val="auto"/>
          <w:sz w:val="20"/>
          <w:szCs w:val="20"/>
        </w:rPr>
        <w:t xml:space="preserve">El C. </w:t>
      </w:r>
      <w:r w:rsidRPr="006356CA">
        <w:rPr>
          <w:iCs/>
          <w:noProof/>
          <w:sz w:val="20"/>
        </w:rPr>
        <w:t>Ing. Marcos Ochoa Bañuelos, Jefe de la Oficina de Proceso y Apoyo Operativo</w:t>
      </w:r>
      <w:r w:rsidRPr="006356CA">
        <w:rPr>
          <w:iCs/>
          <w:color w:val="auto"/>
          <w:sz w:val="20"/>
          <w:szCs w:val="20"/>
        </w:rPr>
        <w:t xml:space="preserve"> de </w:t>
      </w:r>
      <w:r w:rsidRPr="006356CA">
        <w:rPr>
          <w:b/>
          <w:bCs/>
          <w:iCs/>
          <w:color w:val="auto"/>
          <w:sz w:val="20"/>
          <w:szCs w:val="20"/>
        </w:rPr>
        <w:t>“EL INSTITUTO”</w:t>
      </w:r>
      <w:r w:rsidRPr="006356CA">
        <w:rPr>
          <w:iCs/>
          <w:color w:val="auto"/>
          <w:sz w:val="20"/>
          <w:szCs w:val="20"/>
        </w:rPr>
        <w:t xml:space="preserve">, interviene en la firma del presente instrumento jurídico, como titular del Área Técnica, responsable de haber proporcionado los elementos técnicos de este instrumento jurídico y evaluado las proposiciones técnicas del prestador de servicios, de conformidad con lo dispuesto en el artículo 2, fracción III, del Reglamento de la Ley de Adquisiciones, Arrendamientos y Servicios del Sector Público, numerales 22, segundo párrafo y 35 de Políticas, Bases y Lineamientos en Materia de Adquisiciones, Arrendamientos y Servicios del Instituto Mexicano del Seguro Social. </w:t>
      </w:r>
    </w:p>
    <w:p w:rsidR="007A6BD3" w:rsidRPr="006356CA" w:rsidRDefault="007A6BD3" w:rsidP="00E70184">
      <w:pPr>
        <w:ind w:left="567" w:hanging="567"/>
        <w:jc w:val="both"/>
        <w:rPr>
          <w:rFonts w:ascii="Arial" w:hAnsi="Arial" w:cs="Arial"/>
          <w:b/>
          <w:bCs/>
          <w:iCs/>
          <w:sz w:val="20"/>
        </w:rPr>
      </w:pPr>
    </w:p>
    <w:p w:rsidR="007A6BD3" w:rsidRPr="006356CA" w:rsidRDefault="007A6BD3" w:rsidP="00E70184">
      <w:pPr>
        <w:ind w:left="567" w:hanging="567"/>
        <w:jc w:val="both"/>
        <w:rPr>
          <w:rFonts w:ascii="Arial" w:hAnsi="Arial" w:cs="Arial"/>
          <w:iCs/>
          <w:sz w:val="20"/>
        </w:rPr>
      </w:pPr>
      <w:r w:rsidRPr="006356CA">
        <w:rPr>
          <w:rFonts w:ascii="Arial" w:hAnsi="Arial" w:cs="Arial"/>
          <w:bCs/>
          <w:iCs/>
          <w:sz w:val="20"/>
        </w:rPr>
        <w:t>1.7.</w:t>
      </w:r>
      <w:r w:rsidRPr="006356CA">
        <w:rPr>
          <w:rFonts w:ascii="Arial" w:hAnsi="Arial" w:cs="Arial"/>
          <w:b/>
          <w:bCs/>
          <w:iCs/>
          <w:sz w:val="20"/>
        </w:rPr>
        <w:t xml:space="preserve">  </w:t>
      </w:r>
      <w:r w:rsidRPr="006356CA">
        <w:rPr>
          <w:rFonts w:ascii="Arial" w:hAnsi="Arial" w:cs="Arial"/>
          <w:iCs/>
          <w:sz w:val="20"/>
        </w:rPr>
        <w:t xml:space="preserve">El </w:t>
      </w:r>
      <w:r w:rsidRPr="006356CA">
        <w:rPr>
          <w:rFonts w:ascii="Arial" w:hAnsi="Arial" w:cs="Arial"/>
          <w:iCs/>
          <w:noProof/>
          <w:sz w:val="20"/>
        </w:rPr>
        <w:t>Lic. José Antonio Zápari Méndez, Titular de la Coordinación Delegacional de Informática</w:t>
      </w:r>
      <w:r w:rsidRPr="006356CA">
        <w:rPr>
          <w:iCs/>
          <w:sz w:val="20"/>
        </w:rPr>
        <w:t xml:space="preserve"> </w:t>
      </w:r>
      <w:r w:rsidRPr="006356CA">
        <w:rPr>
          <w:rFonts w:ascii="Arial" w:hAnsi="Arial" w:cs="Arial"/>
          <w:iCs/>
          <w:sz w:val="20"/>
        </w:rPr>
        <w:t xml:space="preserve">de </w:t>
      </w:r>
      <w:r w:rsidRPr="006356CA">
        <w:rPr>
          <w:rFonts w:ascii="Arial" w:hAnsi="Arial" w:cs="Arial"/>
          <w:b/>
          <w:bCs/>
          <w:iCs/>
          <w:sz w:val="20"/>
        </w:rPr>
        <w:t>"EL INSTITUTO"</w:t>
      </w:r>
      <w:r w:rsidRPr="006356CA">
        <w:rPr>
          <w:rFonts w:ascii="Arial" w:hAnsi="Arial" w:cs="Arial"/>
          <w:iCs/>
          <w:sz w:val="20"/>
        </w:rPr>
        <w:t>, interviene como Administrador del presente contrato, responsable de dar seguimiento y verificar el cumplimiento de los derechos y obligaciones establecidos en este instrumento jurídico, de conformidad con lo dispuesto en el artículo 84, penúltimo párrafo, del Reglamento de la Ley de Adquisiciones, Arrendamientos y Servicios del Sector Público, numerales 22, último párrafo y 35 de las Políticas, Bases y Lineamientos en Materia de Adquisiciones, Arrendamientos y Servicios del Instituto Mexicano del Seguro Social.</w:t>
      </w:r>
    </w:p>
    <w:p w:rsidR="007A6BD3" w:rsidRPr="006356CA" w:rsidRDefault="007A6BD3" w:rsidP="00E70184">
      <w:pPr>
        <w:pStyle w:val="Default"/>
        <w:ind w:left="567" w:hanging="567"/>
        <w:jc w:val="both"/>
        <w:rPr>
          <w:color w:val="auto"/>
          <w:sz w:val="22"/>
          <w:lang w:val="es-ES"/>
        </w:rPr>
      </w:pPr>
    </w:p>
    <w:p w:rsidR="007A6BD3" w:rsidRPr="006356CA" w:rsidRDefault="007A6BD3" w:rsidP="00E55A64">
      <w:pPr>
        <w:ind w:left="567" w:hanging="540"/>
        <w:jc w:val="both"/>
        <w:rPr>
          <w:rFonts w:ascii="Arial" w:hAnsi="Arial" w:cs="Arial"/>
          <w:sz w:val="20"/>
        </w:rPr>
      </w:pPr>
      <w:r w:rsidRPr="006356CA">
        <w:rPr>
          <w:rFonts w:ascii="Arial" w:hAnsi="Arial" w:cs="Arial"/>
          <w:sz w:val="20"/>
        </w:rPr>
        <w:t>I.8.</w:t>
      </w:r>
      <w:r w:rsidRPr="006356CA">
        <w:rPr>
          <w:rFonts w:ascii="Arial" w:hAnsi="Arial" w:cs="Arial"/>
          <w:sz w:val="20"/>
        </w:rPr>
        <w:tab/>
        <w:t xml:space="preserve">Para el cumplimiento de sus funciones y la realización de sus actividades, requiere de la contratación del </w:t>
      </w:r>
      <w:r w:rsidRPr="006356CA">
        <w:rPr>
          <w:rFonts w:ascii="Arial" w:hAnsi="Arial" w:cs="Arial"/>
          <w:noProof/>
          <w:sz w:val="20"/>
        </w:rPr>
        <w:t>Adquisicion de Equipos de Computo "All in One"</w:t>
      </w:r>
      <w:r w:rsidRPr="006356CA">
        <w:rPr>
          <w:rFonts w:ascii="Arial" w:hAnsi="Arial" w:cs="Arial"/>
          <w:sz w:val="20"/>
        </w:rPr>
        <w:t xml:space="preserve">, solicitado por el C. </w:t>
      </w:r>
      <w:r w:rsidRPr="006356CA">
        <w:rPr>
          <w:rFonts w:ascii="Arial" w:hAnsi="Arial" w:cs="Arial"/>
          <w:noProof/>
          <w:sz w:val="20"/>
        </w:rPr>
        <w:t>Ing. Jose Antonio Zapari Mendez, Titular de la Coordinacion Delegacional de Informatica</w:t>
      </w:r>
      <w:r w:rsidRPr="006356CA">
        <w:rPr>
          <w:rFonts w:ascii="Arial" w:hAnsi="Arial" w:cs="Arial"/>
          <w:sz w:val="20"/>
        </w:rPr>
        <w:t>.</w:t>
      </w:r>
    </w:p>
    <w:p w:rsidR="007A6BD3" w:rsidRPr="006356CA" w:rsidRDefault="007A6BD3" w:rsidP="00E55A64">
      <w:pPr>
        <w:jc w:val="both"/>
        <w:rPr>
          <w:rFonts w:ascii="Arial" w:hAnsi="Arial" w:cs="Arial"/>
          <w:sz w:val="20"/>
        </w:rPr>
      </w:pPr>
    </w:p>
    <w:p w:rsidR="007A6BD3" w:rsidRPr="006356CA" w:rsidRDefault="007A6BD3" w:rsidP="00E55A64">
      <w:pPr>
        <w:ind w:left="567" w:hanging="540"/>
        <w:jc w:val="both"/>
        <w:rPr>
          <w:rFonts w:ascii="Arial" w:hAnsi="Arial" w:cs="Arial"/>
          <w:sz w:val="20"/>
        </w:rPr>
      </w:pPr>
      <w:r w:rsidRPr="006356CA">
        <w:rPr>
          <w:rFonts w:ascii="Arial" w:hAnsi="Arial" w:cs="Arial"/>
          <w:sz w:val="20"/>
        </w:rPr>
        <w:t>I.9.</w:t>
      </w:r>
      <w:r w:rsidRPr="006356CA">
        <w:rPr>
          <w:rFonts w:ascii="Arial" w:hAnsi="Arial" w:cs="Arial"/>
          <w:sz w:val="20"/>
        </w:rPr>
        <w:tab/>
        <w:t xml:space="preserve">Para cubrir las erogaciones que se deriven del presente contrato, cuenta con recursos disponibles suficientes, no comprometidos, en la partida presupuestal número </w:t>
      </w:r>
      <w:r w:rsidRPr="006356CA">
        <w:rPr>
          <w:rFonts w:ascii="Arial" w:hAnsi="Arial" w:cs="Arial"/>
          <w:noProof/>
          <w:sz w:val="20"/>
        </w:rPr>
        <w:t>13350109</w:t>
      </w:r>
      <w:r w:rsidRPr="006356CA">
        <w:rPr>
          <w:rFonts w:ascii="Arial" w:hAnsi="Arial" w:cs="Arial"/>
          <w:sz w:val="20"/>
        </w:rPr>
        <w:t xml:space="preserve">, de conformidad con el </w:t>
      </w:r>
      <w:r w:rsidRPr="006356CA">
        <w:rPr>
          <w:rFonts w:ascii="Arial" w:hAnsi="Arial" w:cs="Arial"/>
          <w:sz w:val="20"/>
          <w:szCs w:val="19"/>
        </w:rPr>
        <w:t xml:space="preserve">Dictamen de Disponibilidad Presupuestal Previo número de </w:t>
      </w:r>
      <w:r w:rsidRPr="006356CA">
        <w:rPr>
          <w:rFonts w:ascii="Arial" w:hAnsi="Arial" w:cs="Arial"/>
          <w:color w:val="FF0000"/>
          <w:sz w:val="20"/>
          <w:szCs w:val="19"/>
        </w:rPr>
        <w:t>folio</w:t>
      </w:r>
      <w:r w:rsidRPr="006356CA">
        <w:rPr>
          <w:color w:val="FF0000"/>
          <w:sz w:val="20"/>
          <w:szCs w:val="19"/>
        </w:rPr>
        <w:t xml:space="preserve"> </w:t>
      </w:r>
      <w:r w:rsidRPr="006356CA">
        <w:rPr>
          <w:rFonts w:ascii="Arial" w:hAnsi="Arial" w:cs="Arial"/>
          <w:noProof/>
          <w:color w:val="FF0000"/>
          <w:sz w:val="20"/>
        </w:rPr>
        <w:t>0099001/6B3000/6B30/BMI/375/0939</w:t>
      </w:r>
      <w:r w:rsidRPr="006356CA">
        <w:rPr>
          <w:rFonts w:ascii="Arial" w:hAnsi="Arial" w:cs="Arial"/>
          <w:color w:val="FF0000"/>
          <w:sz w:val="20"/>
        </w:rPr>
        <w:t>,</w:t>
      </w:r>
      <w:r w:rsidRPr="006356CA">
        <w:rPr>
          <w:rFonts w:ascii="Arial" w:hAnsi="Arial" w:cs="Arial"/>
          <w:sz w:val="20"/>
        </w:rPr>
        <w:t xml:space="preserve"> mismo que se agrega al presente instrumento jurídico como Anexo número 1 (uno).</w:t>
      </w:r>
    </w:p>
    <w:p w:rsidR="007A6BD3" w:rsidRPr="006356CA" w:rsidRDefault="007A6BD3" w:rsidP="00E55A64">
      <w:pPr>
        <w:jc w:val="both"/>
        <w:rPr>
          <w:rFonts w:ascii="Arial" w:hAnsi="Arial" w:cs="Arial"/>
          <w:sz w:val="20"/>
        </w:rPr>
      </w:pPr>
    </w:p>
    <w:p w:rsidR="007A6BD3" w:rsidRPr="006356CA" w:rsidRDefault="007A6BD3" w:rsidP="00E55A64">
      <w:pPr>
        <w:ind w:left="567"/>
        <w:jc w:val="both"/>
        <w:rPr>
          <w:rFonts w:ascii="Arial" w:hAnsi="Arial" w:cs="Arial"/>
          <w:sz w:val="20"/>
        </w:rPr>
      </w:pPr>
      <w:r w:rsidRPr="006356CA">
        <w:rPr>
          <w:rFonts w:ascii="Arial" w:hAnsi="Arial" w:cs="Arial"/>
          <w:sz w:val="20"/>
        </w:rPr>
        <w:t xml:space="preserve">El presupuesto definitivo a ejercer está sujeto a la aprobación del Presupuesto de Egresos de la Federación para el Ejercicio Fiscal </w:t>
      </w:r>
      <w:r w:rsidRPr="006356CA">
        <w:rPr>
          <w:rFonts w:ascii="Arial" w:hAnsi="Arial" w:cs="Arial"/>
          <w:noProof/>
          <w:sz w:val="20"/>
        </w:rPr>
        <w:t>2016</w:t>
      </w:r>
      <w:r w:rsidRPr="006356CA">
        <w:rPr>
          <w:rFonts w:ascii="Arial" w:hAnsi="Arial" w:cs="Arial"/>
          <w:sz w:val="20"/>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ejercicio fiscal </w:t>
      </w:r>
      <w:r w:rsidRPr="006356CA">
        <w:rPr>
          <w:rFonts w:ascii="Arial" w:hAnsi="Arial" w:cs="Arial"/>
          <w:noProof/>
          <w:sz w:val="20"/>
        </w:rPr>
        <w:t>2016</w:t>
      </w:r>
      <w:r w:rsidRPr="006356CA">
        <w:rPr>
          <w:rFonts w:ascii="Arial" w:hAnsi="Arial" w:cs="Arial"/>
          <w:sz w:val="20"/>
        </w:rPr>
        <w:t xml:space="preserve"> apruebe la H. Cámara de Diputados del Congreso de la Unión, sin responsabilidad alguna para el Instituto Mexicano del Seguro Social.  </w:t>
      </w:r>
    </w:p>
    <w:p w:rsidR="007A6BD3" w:rsidRPr="006356CA" w:rsidRDefault="007A6BD3" w:rsidP="00E55A64">
      <w:pPr>
        <w:jc w:val="both"/>
        <w:rPr>
          <w:rFonts w:ascii="Arial" w:hAnsi="Arial" w:cs="Arial"/>
          <w:sz w:val="20"/>
        </w:rPr>
      </w:pPr>
    </w:p>
    <w:p w:rsidR="007A6BD3" w:rsidRPr="006356CA" w:rsidRDefault="007A6BD3" w:rsidP="00E55A64">
      <w:pPr>
        <w:ind w:left="567" w:hanging="567"/>
        <w:jc w:val="both"/>
        <w:rPr>
          <w:rFonts w:ascii="Arial" w:hAnsi="Arial" w:cs="Arial"/>
          <w:bCs/>
          <w:sz w:val="20"/>
        </w:rPr>
      </w:pPr>
      <w:r w:rsidRPr="006356CA">
        <w:rPr>
          <w:rFonts w:ascii="Arial" w:hAnsi="Arial" w:cs="Arial"/>
          <w:sz w:val="20"/>
        </w:rPr>
        <w:t>I.10.</w:t>
      </w:r>
      <w:r w:rsidRPr="006356CA">
        <w:rPr>
          <w:rFonts w:ascii="Arial" w:hAnsi="Arial" w:cs="Arial"/>
          <w:sz w:val="20"/>
        </w:rPr>
        <w:tab/>
        <w:t>La adjudicación del presente contrato se realizó a través del</w:t>
      </w:r>
      <w:r w:rsidRPr="006356CA">
        <w:rPr>
          <w:sz w:val="19"/>
          <w:szCs w:val="19"/>
        </w:rPr>
        <w:t xml:space="preserve"> </w:t>
      </w:r>
      <w:r w:rsidRPr="006356CA">
        <w:rPr>
          <w:rFonts w:ascii="Arial" w:hAnsi="Arial" w:cs="Arial"/>
          <w:sz w:val="20"/>
        </w:rPr>
        <w:t xml:space="preserve">procedimiento de Licitación Pública Nacional Mixta número </w:t>
      </w:r>
      <w:r w:rsidRPr="006356CA">
        <w:rPr>
          <w:rFonts w:ascii="Arial" w:hAnsi="Arial" w:cs="Arial"/>
          <w:noProof/>
          <w:sz w:val="20"/>
        </w:rPr>
        <w:t>LA-019GYR030-E311-2016</w:t>
      </w:r>
      <w:r w:rsidRPr="006356CA">
        <w:rPr>
          <w:rFonts w:ascii="Arial" w:hAnsi="Arial" w:cs="Arial"/>
          <w:sz w:val="20"/>
        </w:rPr>
        <w:t xml:space="preserve">, con fundamento en lo dispuesto por el artículo 134, de la Constitución Política de los Estados Unidos Mexicanos y de conformidad con </w:t>
      </w:r>
      <w:r w:rsidRPr="006356CA">
        <w:rPr>
          <w:rFonts w:ascii="Arial" w:hAnsi="Arial" w:cs="Arial"/>
          <w:bCs/>
          <w:sz w:val="20"/>
        </w:rPr>
        <w:t>los artículos 25, 26 fracción I, 26 Bis, fracción III, 27, 28, fracción I, 29, 30, 32, 33, 33 Bis, 34, 35, 36 bis</w:t>
      </w:r>
      <w:r w:rsidRPr="006356CA">
        <w:rPr>
          <w:rFonts w:ascii="Arial" w:hAnsi="Arial" w:cs="Arial"/>
          <w:bCs/>
          <w:sz w:val="22"/>
        </w:rPr>
        <w:t xml:space="preserve"> </w:t>
      </w:r>
      <w:r w:rsidRPr="006356CA">
        <w:rPr>
          <w:rFonts w:ascii="Arial" w:hAnsi="Arial" w:cs="Arial"/>
          <w:sz w:val="20"/>
          <w:szCs w:val="19"/>
        </w:rPr>
        <w:t xml:space="preserve">fracción I, </w:t>
      </w:r>
      <w:r w:rsidRPr="006356CA">
        <w:rPr>
          <w:rFonts w:ascii="Arial" w:hAnsi="Arial" w:cs="Arial"/>
          <w:sz w:val="19"/>
          <w:szCs w:val="19"/>
        </w:rPr>
        <w:t>37, 37 Bis, 45</w:t>
      </w:r>
      <w:r w:rsidRPr="006356CA">
        <w:rPr>
          <w:sz w:val="19"/>
          <w:szCs w:val="19"/>
        </w:rPr>
        <w:t xml:space="preserve"> </w:t>
      </w:r>
      <w:r w:rsidRPr="006356CA">
        <w:rPr>
          <w:rFonts w:ascii="Arial" w:hAnsi="Arial" w:cs="Arial"/>
          <w:bCs/>
          <w:sz w:val="20"/>
        </w:rPr>
        <w:t xml:space="preserve">y 47 </w:t>
      </w:r>
      <w:r w:rsidRPr="006356CA">
        <w:rPr>
          <w:rFonts w:ascii="Arial" w:hAnsi="Arial" w:cs="Arial"/>
          <w:bCs/>
          <w:sz w:val="20"/>
        </w:rPr>
        <w:lastRenderedPageBreak/>
        <w:t xml:space="preserve">de </w:t>
      </w:r>
      <w:r w:rsidRPr="006356CA">
        <w:rPr>
          <w:rFonts w:ascii="Arial" w:hAnsi="Arial" w:cs="Arial"/>
          <w:sz w:val="20"/>
        </w:rPr>
        <w:t xml:space="preserve">la Ley de Adquisiciones, Arrendamientos y Servicios del Sector Público (LAASSP) y 39, 42, 45, 46, 47, 48, 51 y 52  de </w:t>
      </w:r>
      <w:r w:rsidRPr="006356CA">
        <w:rPr>
          <w:rFonts w:ascii="Arial" w:hAnsi="Arial" w:cs="Arial"/>
          <w:bCs/>
          <w:sz w:val="20"/>
        </w:rPr>
        <w:t>su Reglamento.</w:t>
      </w:r>
    </w:p>
    <w:p w:rsidR="007A6BD3" w:rsidRPr="006356CA" w:rsidRDefault="007A6BD3" w:rsidP="00E55A64">
      <w:pPr>
        <w:ind w:left="567" w:hanging="567"/>
        <w:jc w:val="both"/>
        <w:rPr>
          <w:rFonts w:ascii="Arial" w:hAnsi="Arial" w:cs="Arial"/>
          <w:sz w:val="20"/>
        </w:rPr>
      </w:pPr>
    </w:p>
    <w:p w:rsidR="007A6BD3" w:rsidRPr="006356CA" w:rsidRDefault="007A6BD3" w:rsidP="00DA4955">
      <w:pPr>
        <w:ind w:left="567" w:hanging="567"/>
        <w:jc w:val="both"/>
        <w:rPr>
          <w:rFonts w:ascii="Arial" w:hAnsi="Arial" w:cs="Arial"/>
          <w:sz w:val="20"/>
        </w:rPr>
      </w:pPr>
      <w:r w:rsidRPr="006356CA">
        <w:rPr>
          <w:rFonts w:ascii="Arial" w:hAnsi="Arial" w:cs="Arial"/>
          <w:sz w:val="20"/>
        </w:rPr>
        <w:t>I.11.</w:t>
      </w:r>
      <w:r w:rsidRPr="006356CA">
        <w:rPr>
          <w:rFonts w:ascii="Arial" w:hAnsi="Arial" w:cs="Arial"/>
          <w:sz w:val="20"/>
        </w:rPr>
        <w:tab/>
        <w:t xml:space="preserve">Con fecha __ de _____ </w:t>
      </w:r>
      <w:proofErr w:type="spellStart"/>
      <w:r w:rsidRPr="006356CA">
        <w:rPr>
          <w:rFonts w:ascii="Arial" w:hAnsi="Arial" w:cs="Arial"/>
          <w:sz w:val="20"/>
        </w:rPr>
        <w:t>de</w:t>
      </w:r>
      <w:proofErr w:type="spellEnd"/>
      <w:r w:rsidRPr="006356CA">
        <w:rPr>
          <w:rFonts w:ascii="Arial" w:hAnsi="Arial" w:cs="Arial"/>
          <w:sz w:val="20"/>
        </w:rPr>
        <w:t xml:space="preserve"> ____, la Coordinación de Abastecimiento y Equipamiento, emitió el Fallo del procedimiento de contratación mencionado en </w:t>
      </w:r>
      <w:smartTag w:uri="urn:schemas-microsoft-com:office:smarttags" w:element="PersonName">
        <w:smartTagPr>
          <w:attr w:name="ProductID" w:val="la Declaraci￳n"/>
        </w:smartTagPr>
        <w:r w:rsidRPr="006356CA">
          <w:rPr>
            <w:rFonts w:ascii="Arial" w:hAnsi="Arial" w:cs="Arial"/>
            <w:sz w:val="20"/>
          </w:rPr>
          <w:t>la Declaración</w:t>
        </w:r>
      </w:smartTag>
      <w:r w:rsidRPr="006356CA">
        <w:rPr>
          <w:rFonts w:ascii="Arial" w:hAnsi="Arial" w:cs="Arial"/>
          <w:sz w:val="20"/>
        </w:rPr>
        <w:t xml:space="preserve"> que antecede, adjudicando a </w:t>
      </w:r>
      <w:r w:rsidRPr="006356CA">
        <w:rPr>
          <w:rFonts w:ascii="Arial" w:hAnsi="Arial" w:cs="Arial"/>
          <w:bCs/>
          <w:sz w:val="20"/>
        </w:rPr>
        <w:t xml:space="preserve">“EL PROVEEDOR” </w:t>
      </w:r>
      <w:r w:rsidRPr="006356CA">
        <w:rPr>
          <w:rFonts w:ascii="Arial" w:hAnsi="Arial" w:cs="Arial"/>
          <w:sz w:val="20"/>
        </w:rPr>
        <w:t xml:space="preserve">la prestación del servicio que se indica en el </w:t>
      </w:r>
      <w:r w:rsidRPr="006356CA">
        <w:rPr>
          <w:rFonts w:ascii="Arial" w:hAnsi="Arial" w:cs="Arial"/>
          <w:bCs/>
          <w:sz w:val="20"/>
        </w:rPr>
        <w:t xml:space="preserve">Anexo número 2 (dos) </w:t>
      </w:r>
      <w:r w:rsidRPr="006356CA">
        <w:rPr>
          <w:rFonts w:ascii="Arial" w:hAnsi="Arial" w:cs="Arial"/>
          <w:sz w:val="20"/>
        </w:rPr>
        <w:t>del presente contrato.</w:t>
      </w:r>
    </w:p>
    <w:p w:rsidR="007A6BD3" w:rsidRPr="006356CA" w:rsidRDefault="007A6BD3" w:rsidP="00DA4955">
      <w:pPr>
        <w:ind w:left="567" w:hanging="567"/>
        <w:jc w:val="both"/>
        <w:rPr>
          <w:rFonts w:ascii="Arial" w:hAnsi="Arial" w:cs="Arial"/>
          <w:b/>
          <w:bCs/>
          <w:sz w:val="19"/>
          <w:szCs w:val="19"/>
        </w:rPr>
      </w:pPr>
    </w:p>
    <w:p w:rsidR="007A6BD3" w:rsidRPr="006356CA" w:rsidRDefault="007A6BD3" w:rsidP="00E55A64">
      <w:pPr>
        <w:ind w:left="567" w:hanging="567"/>
        <w:jc w:val="both"/>
        <w:rPr>
          <w:rFonts w:ascii="Arial" w:hAnsi="Arial" w:cs="Arial"/>
          <w:sz w:val="20"/>
        </w:rPr>
      </w:pPr>
      <w:r w:rsidRPr="006356CA">
        <w:rPr>
          <w:rFonts w:ascii="Arial" w:hAnsi="Arial" w:cs="Arial"/>
          <w:sz w:val="20"/>
        </w:rPr>
        <w:t xml:space="preserve">I.12 </w:t>
      </w:r>
      <w:r w:rsidRPr="006356CA">
        <w:rPr>
          <w:rFonts w:ascii="Arial" w:hAnsi="Arial" w:cs="Arial"/>
          <w:sz w:val="20"/>
        </w:rPr>
        <w:tab/>
        <w:t>Conforme a lo previsto en los artículos 57 de la Ley de Adquisiciones, Arrendamientos y Servicios del Sector Público y 107 de su Reglamento, “EL PROVEEDOR” en caso de auditorías, visitas o inspecciones que practique la Secretaría de la Función Pública y el Órgano Interno de Control en “EL INSTITUTO”, deberá proporcionar la información que en su momento se requiera, relativa al presente contrato.</w:t>
      </w:r>
    </w:p>
    <w:p w:rsidR="007A6BD3" w:rsidRPr="006356CA" w:rsidRDefault="007A6BD3" w:rsidP="00E55A64">
      <w:pPr>
        <w:ind w:left="567" w:hanging="567"/>
        <w:jc w:val="both"/>
        <w:rPr>
          <w:rFonts w:ascii="Arial" w:hAnsi="Arial" w:cs="Arial"/>
          <w:sz w:val="20"/>
          <w:lang w:val="es-ES_tradnl"/>
        </w:rPr>
      </w:pPr>
    </w:p>
    <w:p w:rsidR="007A6BD3" w:rsidRPr="006356CA" w:rsidRDefault="007A6BD3" w:rsidP="00DA4955">
      <w:pPr>
        <w:ind w:left="567" w:hanging="567"/>
        <w:jc w:val="both"/>
        <w:rPr>
          <w:rFonts w:ascii="Arial" w:hAnsi="Arial" w:cs="Arial"/>
          <w:sz w:val="20"/>
          <w:szCs w:val="19"/>
        </w:rPr>
      </w:pPr>
      <w:r w:rsidRPr="006356CA">
        <w:rPr>
          <w:rFonts w:ascii="Arial" w:hAnsi="Arial" w:cs="Arial"/>
          <w:sz w:val="20"/>
        </w:rPr>
        <w:t>I.13.</w:t>
      </w:r>
      <w:r w:rsidRPr="006356CA">
        <w:rPr>
          <w:rFonts w:ascii="Arial" w:hAnsi="Arial" w:cs="Arial"/>
          <w:sz w:val="20"/>
        </w:rPr>
        <w:tab/>
        <w:t xml:space="preserve">De conformidad con lo previsto en el artículo 81, fracción IV, del Reglamento de la Ley de Adquisiciones, Arrendamientos y Servicios del Sector Público, en caso de discrepancia entre el contenido de la  Convocatoria  y el presente instrumento, prevalecerá lo establecido en la Convocatoria </w:t>
      </w:r>
      <w:r w:rsidRPr="006356CA">
        <w:rPr>
          <w:rFonts w:ascii="Arial" w:hAnsi="Arial" w:cs="Arial"/>
          <w:sz w:val="20"/>
          <w:szCs w:val="19"/>
        </w:rPr>
        <w:t>respectiva, así como el resultado de la Junta de Aclaraciones.</w:t>
      </w:r>
    </w:p>
    <w:p w:rsidR="007A6BD3" w:rsidRPr="006356CA" w:rsidRDefault="007A6BD3" w:rsidP="00E55A64">
      <w:pPr>
        <w:jc w:val="both"/>
        <w:rPr>
          <w:rFonts w:ascii="Arial" w:hAnsi="Arial" w:cs="Arial"/>
          <w:sz w:val="20"/>
        </w:rPr>
      </w:pPr>
    </w:p>
    <w:p w:rsidR="007A6BD3" w:rsidRPr="006356CA" w:rsidRDefault="007A6BD3" w:rsidP="00E55A64">
      <w:pPr>
        <w:ind w:left="567" w:hanging="567"/>
        <w:jc w:val="both"/>
        <w:rPr>
          <w:rFonts w:ascii="Arial" w:hAnsi="Arial" w:cs="Arial"/>
          <w:sz w:val="20"/>
        </w:rPr>
      </w:pPr>
      <w:r w:rsidRPr="006356CA">
        <w:rPr>
          <w:rFonts w:ascii="Arial" w:hAnsi="Arial" w:cs="Arial"/>
          <w:sz w:val="20"/>
          <w:lang w:val="es-ES_tradnl"/>
        </w:rPr>
        <w:t>I.14.</w:t>
      </w:r>
      <w:r w:rsidRPr="006356CA">
        <w:rPr>
          <w:rFonts w:ascii="Arial" w:hAnsi="Arial" w:cs="Arial"/>
          <w:sz w:val="20"/>
          <w:lang w:val="es-ES_tradnl"/>
        </w:rPr>
        <w:tab/>
      </w:r>
      <w:r w:rsidRPr="006356CA">
        <w:rPr>
          <w:rFonts w:ascii="Arial" w:hAnsi="Arial" w:cs="Arial"/>
          <w:sz w:val="20"/>
        </w:rPr>
        <w:t xml:space="preserve">Señala como domicilio para todos los efectos de este acto jurídico el ubicado en Francisco I. Madero entre Heroico Colegio Militar  y Héroes del 47 número 315, Colonia Esterito, Código Postal 23020 en la ciudad de </w:t>
      </w:r>
      <w:smartTag w:uri="urn:schemas-microsoft-com:office:smarttags" w:element="PersonName">
        <w:smartTagPr>
          <w:attr w:name="ProductID" w:val="La Paz"/>
        </w:smartTagPr>
        <w:r w:rsidRPr="006356CA">
          <w:rPr>
            <w:rFonts w:ascii="Arial" w:hAnsi="Arial" w:cs="Arial"/>
            <w:sz w:val="20"/>
          </w:rPr>
          <w:t>La Paz</w:t>
        </w:r>
      </w:smartTag>
      <w:r w:rsidRPr="006356CA">
        <w:rPr>
          <w:rFonts w:ascii="Arial" w:hAnsi="Arial" w:cs="Arial"/>
          <w:sz w:val="20"/>
        </w:rPr>
        <w:t>, Baja California Sur.</w:t>
      </w:r>
    </w:p>
    <w:p w:rsidR="007A6BD3" w:rsidRPr="006356CA" w:rsidRDefault="007A6BD3" w:rsidP="00E55A64">
      <w:pPr>
        <w:jc w:val="both"/>
        <w:rPr>
          <w:rFonts w:ascii="Arial" w:hAnsi="Arial" w:cs="Arial"/>
          <w:sz w:val="20"/>
        </w:rPr>
      </w:pPr>
    </w:p>
    <w:p w:rsidR="007A6BD3" w:rsidRPr="006356CA" w:rsidRDefault="007A6BD3" w:rsidP="00E55A64">
      <w:pPr>
        <w:pStyle w:val="Textoindependiente21"/>
        <w:widowControl/>
        <w:rPr>
          <w:rFonts w:cs="Arial"/>
        </w:rPr>
      </w:pPr>
      <w:r w:rsidRPr="006356CA">
        <w:rPr>
          <w:rFonts w:cs="Arial"/>
        </w:rPr>
        <w:t>II.</w:t>
      </w:r>
      <w:r w:rsidRPr="006356CA">
        <w:rPr>
          <w:rFonts w:cs="Arial"/>
        </w:rPr>
        <w:tab/>
        <w:t xml:space="preserve">“EL PROVEEDOR” </w:t>
      </w:r>
      <w:r w:rsidRPr="006356CA">
        <w:rPr>
          <w:sz w:val="19"/>
          <w:szCs w:val="19"/>
        </w:rPr>
        <w:t>declara por conducto de su(s) Representante(s) Legal(es) que</w:t>
      </w:r>
      <w:r w:rsidRPr="006356CA">
        <w:rPr>
          <w:rFonts w:cs="Arial"/>
        </w:rPr>
        <w:t xml:space="preserve">: </w:t>
      </w:r>
    </w:p>
    <w:p w:rsidR="007A6BD3" w:rsidRPr="006356CA" w:rsidRDefault="007A6BD3" w:rsidP="00E55A64">
      <w:pPr>
        <w:rPr>
          <w:rFonts w:ascii="Arial" w:hAnsi="Arial" w:cs="Arial"/>
          <w:sz w:val="20"/>
        </w:rPr>
      </w:pPr>
    </w:p>
    <w:p w:rsidR="007A6BD3" w:rsidRPr="006356CA" w:rsidRDefault="007A6BD3" w:rsidP="00E55A64">
      <w:pPr>
        <w:jc w:val="both"/>
        <w:rPr>
          <w:rFonts w:ascii="Arial" w:hAnsi="Arial" w:cs="Arial"/>
          <w:i/>
          <w:sz w:val="20"/>
          <w:u w:val="single"/>
        </w:rPr>
      </w:pPr>
      <w:r w:rsidRPr="006356CA">
        <w:rPr>
          <w:rFonts w:ascii="Arial" w:hAnsi="Arial" w:cs="Arial"/>
          <w:bCs/>
          <w:i/>
          <w:sz w:val="20"/>
        </w:rPr>
        <w:t xml:space="preserve">NOTA: </w:t>
      </w:r>
      <w:r w:rsidRPr="006356CA">
        <w:rPr>
          <w:rFonts w:ascii="Arial" w:hAnsi="Arial" w:cs="Arial"/>
          <w:i/>
          <w:sz w:val="20"/>
          <w:u w:val="single"/>
        </w:rPr>
        <w:t>(Si “EL PROVEEDOR” fuese una persona  moral, se empleará el texto siguiente:)</w:t>
      </w:r>
    </w:p>
    <w:p w:rsidR="007A6BD3" w:rsidRPr="006356CA" w:rsidRDefault="007A6BD3" w:rsidP="00E55A64">
      <w:pPr>
        <w:rPr>
          <w:rFonts w:ascii="Arial" w:hAnsi="Arial" w:cs="Arial"/>
          <w:sz w:val="20"/>
        </w:rPr>
      </w:pPr>
    </w:p>
    <w:p w:rsidR="007A6BD3" w:rsidRPr="006356CA" w:rsidRDefault="007A6BD3" w:rsidP="00E55A64">
      <w:pPr>
        <w:ind w:left="567" w:hanging="567"/>
        <w:jc w:val="both"/>
        <w:rPr>
          <w:rFonts w:ascii="Arial" w:hAnsi="Arial" w:cs="Arial"/>
          <w:sz w:val="20"/>
        </w:rPr>
      </w:pPr>
      <w:r w:rsidRPr="006356CA">
        <w:rPr>
          <w:rFonts w:ascii="Arial" w:hAnsi="Arial" w:cs="Arial"/>
          <w:sz w:val="20"/>
        </w:rPr>
        <w:t>II.1.</w:t>
      </w:r>
      <w:r w:rsidRPr="006356CA">
        <w:rPr>
          <w:rFonts w:ascii="Arial" w:hAnsi="Arial" w:cs="Arial"/>
          <w:sz w:val="20"/>
        </w:rPr>
        <w:tab/>
        <w:t xml:space="preserve">Es una persona moral constituida de conformidad con las leyes de los Estados Unidos Mexicanos, según consta en la Escritura Pública </w:t>
      </w:r>
      <w:r w:rsidRPr="006356CA">
        <w:rPr>
          <w:rFonts w:ascii="Arial" w:hAnsi="Arial" w:cs="Arial"/>
          <w:i/>
          <w:sz w:val="20"/>
          <w:u w:val="single"/>
        </w:rPr>
        <w:t>(Póliza)</w:t>
      </w:r>
      <w:r w:rsidRPr="006356CA">
        <w:rPr>
          <w:rFonts w:ascii="Arial" w:hAnsi="Arial" w:cs="Arial"/>
          <w:sz w:val="20"/>
        </w:rPr>
        <w:t xml:space="preserve"> número _____, del __ de ______ </w:t>
      </w:r>
      <w:proofErr w:type="spellStart"/>
      <w:r w:rsidRPr="006356CA">
        <w:rPr>
          <w:rFonts w:ascii="Arial" w:hAnsi="Arial" w:cs="Arial"/>
          <w:sz w:val="20"/>
        </w:rPr>
        <w:t>de</w:t>
      </w:r>
      <w:proofErr w:type="spellEnd"/>
      <w:r w:rsidRPr="006356CA">
        <w:rPr>
          <w:rFonts w:ascii="Arial" w:hAnsi="Arial" w:cs="Arial"/>
          <w:sz w:val="20"/>
        </w:rPr>
        <w:t xml:space="preserve"> ____, otorgada ante la fe del Licenciado ____________, Notario </w:t>
      </w:r>
      <w:r w:rsidRPr="006356CA">
        <w:rPr>
          <w:rFonts w:ascii="Arial" w:hAnsi="Arial" w:cs="Arial"/>
          <w:i/>
          <w:sz w:val="20"/>
          <w:u w:val="single"/>
        </w:rPr>
        <w:t>(Corredor)</w:t>
      </w:r>
      <w:r w:rsidRPr="006356CA">
        <w:rPr>
          <w:rFonts w:ascii="Arial" w:hAnsi="Arial" w:cs="Arial"/>
          <w:i/>
          <w:sz w:val="20"/>
        </w:rPr>
        <w:t xml:space="preserve"> </w:t>
      </w:r>
      <w:r w:rsidRPr="006356CA">
        <w:rPr>
          <w:rFonts w:ascii="Arial" w:hAnsi="Arial" w:cs="Arial"/>
          <w:sz w:val="20"/>
        </w:rPr>
        <w:t xml:space="preserve">Público _____  número _____ de la ciudad de _______, inscrita en el Registro Público de la Propiedad y el Comercio, bajo el folio mercantil número _____, de fecha ______, y conoce los alcances de las obligaciones que le fueron asignadas y que derivan del proceso de licitación pública nacional número </w:t>
      </w:r>
      <w:r w:rsidRPr="006356CA">
        <w:rPr>
          <w:rFonts w:ascii="Arial" w:hAnsi="Arial" w:cs="Arial"/>
          <w:noProof/>
          <w:sz w:val="20"/>
        </w:rPr>
        <w:t>LA-019GYR030-E311-2016</w:t>
      </w:r>
      <w:r w:rsidRPr="006356CA">
        <w:rPr>
          <w:rFonts w:ascii="Arial" w:hAnsi="Arial" w:cs="Arial"/>
          <w:sz w:val="20"/>
        </w:rPr>
        <w:t>.</w:t>
      </w:r>
    </w:p>
    <w:p w:rsidR="007A6BD3" w:rsidRPr="006356CA" w:rsidRDefault="007A6BD3" w:rsidP="00E55A64">
      <w:pPr>
        <w:rPr>
          <w:rFonts w:ascii="Arial" w:hAnsi="Arial" w:cs="Arial"/>
          <w:sz w:val="20"/>
        </w:rPr>
      </w:pPr>
    </w:p>
    <w:p w:rsidR="007A6BD3" w:rsidRPr="006356CA" w:rsidRDefault="007A6BD3" w:rsidP="00E55A64">
      <w:pPr>
        <w:ind w:left="567" w:hanging="567"/>
        <w:jc w:val="both"/>
        <w:rPr>
          <w:rFonts w:ascii="Arial" w:hAnsi="Arial" w:cs="Arial"/>
          <w:sz w:val="20"/>
        </w:rPr>
      </w:pPr>
      <w:r w:rsidRPr="006356CA">
        <w:rPr>
          <w:rFonts w:ascii="Arial" w:hAnsi="Arial" w:cs="Arial"/>
          <w:sz w:val="20"/>
        </w:rPr>
        <w:t>II.2.</w:t>
      </w:r>
      <w:r w:rsidRPr="006356CA">
        <w:rPr>
          <w:rFonts w:ascii="Arial" w:hAnsi="Arial" w:cs="Arial"/>
          <w:sz w:val="20"/>
        </w:rPr>
        <w:tab/>
        <w:t xml:space="preserve">Se encuentra representada para la celebración de este contrato, por el C._______, quien acredita su personalidad en términos de la Escritura Pública número ________, del __ de ________ </w:t>
      </w:r>
      <w:proofErr w:type="spellStart"/>
      <w:r w:rsidRPr="006356CA">
        <w:rPr>
          <w:rFonts w:ascii="Arial" w:hAnsi="Arial" w:cs="Arial"/>
          <w:sz w:val="20"/>
        </w:rPr>
        <w:t>de</w:t>
      </w:r>
      <w:proofErr w:type="spellEnd"/>
      <w:r w:rsidRPr="006356CA">
        <w:rPr>
          <w:rFonts w:ascii="Arial" w:hAnsi="Arial" w:cs="Arial"/>
          <w:sz w:val="20"/>
        </w:rPr>
        <w:t xml:space="preserve"> _____, otorgada ante la fe del Licenciado ____________, Notario Público número ___, de la ciudad de __________, y manifiesta bajo protesta de decir verdad, </w:t>
      </w:r>
      <w:r w:rsidRPr="006356CA">
        <w:rPr>
          <w:rFonts w:ascii="Arial" w:hAnsi="Arial" w:cs="Arial"/>
          <w:b/>
          <w:bCs/>
          <w:iCs/>
          <w:sz w:val="20"/>
          <w:szCs w:val="19"/>
        </w:rPr>
        <w:t>(En su caso establecer los datos de inscripción)</w:t>
      </w:r>
      <w:r w:rsidRPr="006356CA">
        <w:rPr>
          <w:b/>
          <w:bCs/>
          <w:i/>
          <w:iCs/>
          <w:sz w:val="20"/>
          <w:szCs w:val="19"/>
        </w:rPr>
        <w:t xml:space="preserve"> </w:t>
      </w:r>
      <w:r w:rsidRPr="006356CA">
        <w:rPr>
          <w:rFonts w:ascii="Arial" w:hAnsi="Arial" w:cs="Arial"/>
          <w:sz w:val="20"/>
        </w:rPr>
        <w:t>que las facultades que le fueron conferidas no le han sido revocadas, modificadas ni restringidas en forma alguna.</w:t>
      </w:r>
    </w:p>
    <w:p w:rsidR="007A6BD3" w:rsidRPr="006356CA" w:rsidRDefault="007A6BD3" w:rsidP="00E55A64">
      <w:pPr>
        <w:tabs>
          <w:tab w:val="left" w:pos="2268"/>
        </w:tabs>
        <w:ind w:left="567" w:right="-93" w:hanging="567"/>
        <w:jc w:val="both"/>
        <w:rPr>
          <w:rFonts w:ascii="Arial" w:hAnsi="Arial" w:cs="Arial"/>
          <w:sz w:val="20"/>
        </w:rPr>
      </w:pPr>
    </w:p>
    <w:p w:rsidR="007A6BD3" w:rsidRPr="006356CA" w:rsidRDefault="007A6BD3" w:rsidP="00E55A64">
      <w:pPr>
        <w:ind w:left="567" w:hanging="567"/>
        <w:jc w:val="both"/>
        <w:rPr>
          <w:rFonts w:ascii="Arial" w:hAnsi="Arial" w:cs="Arial"/>
          <w:sz w:val="20"/>
        </w:rPr>
      </w:pPr>
      <w:r w:rsidRPr="006356CA">
        <w:rPr>
          <w:rFonts w:ascii="Arial" w:hAnsi="Arial" w:cs="Arial"/>
          <w:sz w:val="20"/>
        </w:rPr>
        <w:t>II.3.</w:t>
      </w:r>
      <w:r w:rsidRPr="006356CA">
        <w:rPr>
          <w:rFonts w:ascii="Arial" w:hAnsi="Arial" w:cs="Arial"/>
          <w:sz w:val="20"/>
        </w:rPr>
        <w:tab/>
        <w:t>De acuerdo con sus estatutos, su objeto social consiste entre otras actividades, en ___________________ (</w:t>
      </w:r>
      <w:r w:rsidRPr="006356CA">
        <w:rPr>
          <w:rFonts w:ascii="Arial" w:hAnsi="Arial" w:cs="Arial"/>
          <w:i/>
          <w:sz w:val="20"/>
          <w:u w:val="single"/>
        </w:rPr>
        <w:t>precisar las actividades del proveedor para la prestación del servicio, conforme al acta constitutiva de la sociedad mercantil</w:t>
      </w:r>
      <w:r w:rsidRPr="006356CA">
        <w:rPr>
          <w:rFonts w:ascii="Arial" w:hAnsi="Arial" w:cs="Arial"/>
          <w:sz w:val="20"/>
        </w:rPr>
        <w:t>).</w:t>
      </w:r>
    </w:p>
    <w:p w:rsidR="007A6BD3" w:rsidRPr="006356CA" w:rsidRDefault="007A6BD3" w:rsidP="00E55A64">
      <w:pPr>
        <w:tabs>
          <w:tab w:val="left" w:pos="2268"/>
        </w:tabs>
        <w:ind w:left="567" w:right="-93" w:hanging="567"/>
        <w:jc w:val="both"/>
        <w:rPr>
          <w:rFonts w:ascii="Arial" w:hAnsi="Arial" w:cs="Arial"/>
          <w:sz w:val="20"/>
        </w:rPr>
      </w:pPr>
    </w:p>
    <w:p w:rsidR="007A6BD3" w:rsidRPr="006356CA" w:rsidRDefault="007A6BD3" w:rsidP="00EF12DA">
      <w:pPr>
        <w:ind w:left="567" w:right="-234" w:hanging="567"/>
        <w:jc w:val="both"/>
        <w:rPr>
          <w:rFonts w:ascii="Arial" w:hAnsi="Arial" w:cs="Arial"/>
          <w:sz w:val="20"/>
          <w:lang w:eastAsia="es-MX"/>
        </w:rPr>
      </w:pPr>
      <w:r w:rsidRPr="006356CA">
        <w:rPr>
          <w:rFonts w:ascii="Arial" w:eastAsia="Calibri" w:hAnsi="Arial" w:cs="Arial"/>
          <w:color w:val="000000"/>
          <w:sz w:val="20"/>
          <w:lang w:val="es-MX" w:eastAsia="es-MX"/>
        </w:rPr>
        <w:t xml:space="preserve">II.4.   </w:t>
      </w:r>
      <w:r w:rsidRPr="006356CA">
        <w:rPr>
          <w:rFonts w:ascii="Arial" w:hAnsi="Arial" w:cs="Arial"/>
          <w:sz w:val="20"/>
          <w:lang w:eastAsia="es-MX"/>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“EL INSTITUTO”  , exhibe para efectos de la suscripción del presente instrumento jurídico. En caso de no contar con trabajadores inscritos en el Régimen del Seguro Social, deberá presentar carta de la Compañía de </w:t>
      </w:r>
      <w:proofErr w:type="spellStart"/>
      <w:r w:rsidRPr="006356CA">
        <w:rPr>
          <w:rFonts w:ascii="Arial" w:hAnsi="Arial" w:cs="Arial"/>
          <w:sz w:val="20"/>
          <w:lang w:eastAsia="es-MX"/>
        </w:rPr>
        <w:t>Outsourcing</w:t>
      </w:r>
      <w:proofErr w:type="spellEnd"/>
      <w:r w:rsidRPr="006356CA">
        <w:rPr>
          <w:rFonts w:ascii="Arial" w:hAnsi="Arial" w:cs="Arial"/>
          <w:sz w:val="20"/>
          <w:lang w:eastAsia="es-MX"/>
        </w:rPr>
        <w:t xml:space="preserve">, dirigida a “EL INSTITUTO” y presentar los pagos </w:t>
      </w:r>
      <w:proofErr w:type="gramStart"/>
      <w:r w:rsidRPr="006356CA">
        <w:rPr>
          <w:rFonts w:ascii="Arial" w:hAnsi="Arial" w:cs="Arial"/>
          <w:sz w:val="20"/>
          <w:lang w:eastAsia="es-MX"/>
        </w:rPr>
        <w:t>obrero patronales</w:t>
      </w:r>
      <w:proofErr w:type="gramEnd"/>
      <w:r w:rsidRPr="006356CA">
        <w:rPr>
          <w:rFonts w:ascii="Arial" w:hAnsi="Arial" w:cs="Arial"/>
          <w:sz w:val="20"/>
          <w:lang w:eastAsia="es-MX"/>
        </w:rPr>
        <w:t xml:space="preserve"> de esa Compañía.</w:t>
      </w:r>
    </w:p>
    <w:p w:rsidR="007A6BD3" w:rsidRPr="006356CA" w:rsidRDefault="007A6BD3" w:rsidP="00EF12DA">
      <w:pPr>
        <w:suppressAutoHyphens w:val="0"/>
        <w:autoSpaceDE w:val="0"/>
        <w:autoSpaceDN w:val="0"/>
        <w:adjustRightInd w:val="0"/>
        <w:ind w:left="567" w:hanging="567"/>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w:t>
      </w:r>
    </w:p>
    <w:p w:rsidR="007A6BD3" w:rsidRPr="006356CA" w:rsidRDefault="007A6BD3" w:rsidP="00EF12DA">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55A64">
      <w:pPr>
        <w:ind w:left="851" w:hanging="851"/>
        <w:jc w:val="both"/>
        <w:rPr>
          <w:rFonts w:ascii="Arial" w:hAnsi="Arial" w:cs="Arial"/>
          <w:i/>
          <w:sz w:val="20"/>
          <w:u w:val="single"/>
        </w:rPr>
      </w:pPr>
      <w:r w:rsidRPr="006356CA">
        <w:rPr>
          <w:rFonts w:ascii="Arial" w:hAnsi="Arial" w:cs="Arial"/>
          <w:bCs/>
          <w:i/>
          <w:sz w:val="20"/>
        </w:rPr>
        <w:t xml:space="preserve">NOTA: </w:t>
      </w:r>
      <w:r w:rsidRPr="006356CA">
        <w:rPr>
          <w:rFonts w:ascii="Arial" w:hAnsi="Arial" w:cs="Arial"/>
          <w:i/>
          <w:sz w:val="20"/>
          <w:u w:val="single"/>
        </w:rPr>
        <w:t>(Si “EL PROVEEDOR” fuese una persona física, se empleará el siguiente texto, en sustitución a las Declaraciones II.1, II.2 y II.3, en la inteligencia de que se deberá ajustar la numeración)</w:t>
      </w:r>
    </w:p>
    <w:p w:rsidR="007A6BD3" w:rsidRPr="006356CA" w:rsidRDefault="007A6BD3" w:rsidP="00E55A64">
      <w:pPr>
        <w:ind w:left="851" w:hanging="851"/>
        <w:rPr>
          <w:rFonts w:ascii="Arial" w:hAnsi="Arial" w:cs="Arial"/>
          <w:sz w:val="20"/>
        </w:rPr>
      </w:pPr>
    </w:p>
    <w:p w:rsidR="007A6BD3" w:rsidRPr="006356CA" w:rsidRDefault="007A6BD3" w:rsidP="00E55A64">
      <w:pPr>
        <w:ind w:left="567" w:hanging="567"/>
        <w:jc w:val="both"/>
        <w:rPr>
          <w:rFonts w:ascii="Arial" w:hAnsi="Arial" w:cs="Arial"/>
          <w:color w:val="FF0000"/>
          <w:sz w:val="20"/>
        </w:rPr>
      </w:pPr>
      <w:r w:rsidRPr="006356CA">
        <w:rPr>
          <w:rFonts w:ascii="Arial" w:hAnsi="Arial" w:cs="Arial"/>
          <w:sz w:val="20"/>
        </w:rPr>
        <w:lastRenderedPageBreak/>
        <w:t>II.1.</w:t>
      </w:r>
      <w:r w:rsidRPr="006356CA">
        <w:rPr>
          <w:rFonts w:ascii="Arial" w:hAnsi="Arial" w:cs="Arial"/>
          <w:sz w:val="20"/>
        </w:rPr>
        <w:tab/>
        <w:t xml:space="preserve">Es una persona física, con actividades empresariales dedicada a___________, con capacidad legal para obligarse en los términos del presente contrato, y conoce los alcances de las obligaciones que le fueron asignadas y que derivan del proceso de licitación pública nacional número </w:t>
      </w:r>
      <w:r w:rsidRPr="006356CA">
        <w:rPr>
          <w:rFonts w:ascii="Arial" w:hAnsi="Arial" w:cs="Arial"/>
          <w:noProof/>
          <w:sz w:val="20"/>
        </w:rPr>
        <w:t>LA-019GYR030-E311-2016</w:t>
      </w:r>
      <w:r w:rsidRPr="006356CA">
        <w:rPr>
          <w:rFonts w:ascii="Arial" w:hAnsi="Arial" w:cs="Arial"/>
          <w:sz w:val="20"/>
        </w:rPr>
        <w:t>.</w:t>
      </w:r>
    </w:p>
    <w:p w:rsidR="007A6BD3" w:rsidRPr="006356CA" w:rsidRDefault="007A6BD3" w:rsidP="00E55A64">
      <w:pPr>
        <w:tabs>
          <w:tab w:val="left" w:pos="2268"/>
        </w:tabs>
        <w:ind w:left="567" w:right="-93" w:hanging="567"/>
        <w:jc w:val="both"/>
        <w:rPr>
          <w:rFonts w:ascii="Arial" w:hAnsi="Arial" w:cs="Arial"/>
          <w:i/>
          <w:sz w:val="20"/>
          <w:u w:val="single"/>
        </w:rPr>
      </w:pPr>
    </w:p>
    <w:p w:rsidR="007A6BD3" w:rsidRPr="006356CA" w:rsidRDefault="007A6BD3" w:rsidP="00E55A64">
      <w:pPr>
        <w:tabs>
          <w:tab w:val="left" w:pos="2268"/>
        </w:tabs>
        <w:ind w:left="567" w:right="-93" w:hanging="567"/>
        <w:jc w:val="both"/>
        <w:rPr>
          <w:rFonts w:ascii="Arial" w:hAnsi="Arial" w:cs="Arial"/>
          <w:i/>
          <w:sz w:val="20"/>
          <w:u w:val="single"/>
        </w:rPr>
      </w:pPr>
    </w:p>
    <w:p w:rsidR="007A6BD3" w:rsidRPr="006356CA" w:rsidRDefault="007A6BD3" w:rsidP="00E55A64">
      <w:pPr>
        <w:ind w:left="567" w:hanging="567"/>
        <w:jc w:val="both"/>
        <w:rPr>
          <w:rFonts w:ascii="Arial" w:hAnsi="Arial" w:cs="Arial"/>
          <w:sz w:val="20"/>
        </w:rPr>
      </w:pPr>
      <w:r w:rsidRPr="006356CA">
        <w:rPr>
          <w:rFonts w:ascii="Arial" w:hAnsi="Arial" w:cs="Arial"/>
          <w:sz w:val="20"/>
        </w:rPr>
        <w:t>II.5.</w:t>
      </w:r>
      <w:r w:rsidRPr="006356CA">
        <w:rPr>
          <w:rFonts w:ascii="Arial" w:hAnsi="Arial" w:cs="Arial"/>
          <w:sz w:val="20"/>
        </w:rPr>
        <w:tab/>
        <w:t xml:space="preserve">La Secretaría de Hacienda y Crédito Público le otorgó el Registro Federal de Contribuyentes número _________. Asimismo, cuenta con Registro Patronal ante “EL INSTITUTO” número _____________, No. de proveedor ____________ ante el IMSS y No. de Registro ante </w:t>
      </w:r>
      <w:proofErr w:type="spellStart"/>
      <w:r w:rsidRPr="006356CA">
        <w:rPr>
          <w:rFonts w:ascii="Arial" w:hAnsi="Arial" w:cs="Arial"/>
          <w:sz w:val="20"/>
        </w:rPr>
        <w:t>Infonavit</w:t>
      </w:r>
      <w:proofErr w:type="spellEnd"/>
      <w:r w:rsidRPr="006356CA">
        <w:rPr>
          <w:rFonts w:ascii="Arial" w:hAnsi="Arial" w:cs="Arial"/>
          <w:sz w:val="20"/>
        </w:rPr>
        <w:t xml:space="preserve"> ___________.</w:t>
      </w:r>
    </w:p>
    <w:p w:rsidR="007A6BD3" w:rsidRPr="006356CA" w:rsidRDefault="007A6BD3" w:rsidP="00E55A64">
      <w:pPr>
        <w:tabs>
          <w:tab w:val="left" w:pos="567"/>
        </w:tabs>
        <w:ind w:right="-93"/>
        <w:jc w:val="both"/>
        <w:rPr>
          <w:rFonts w:ascii="Arial" w:hAnsi="Arial" w:cs="Arial"/>
          <w:i/>
          <w:sz w:val="20"/>
          <w:u w:val="single"/>
        </w:rPr>
      </w:pPr>
    </w:p>
    <w:p w:rsidR="007A6BD3" w:rsidRPr="006356CA" w:rsidRDefault="007A6BD3" w:rsidP="00E55A64">
      <w:pPr>
        <w:ind w:left="567" w:hanging="567"/>
        <w:jc w:val="both"/>
        <w:rPr>
          <w:rFonts w:ascii="Arial" w:hAnsi="Arial" w:cs="Arial"/>
          <w:sz w:val="20"/>
        </w:rPr>
      </w:pPr>
      <w:r w:rsidRPr="006356CA">
        <w:rPr>
          <w:rFonts w:ascii="Arial" w:hAnsi="Arial" w:cs="Arial"/>
          <w:sz w:val="20"/>
        </w:rPr>
        <w:t>II.6.</w:t>
      </w:r>
      <w:r w:rsidRPr="006356CA">
        <w:rPr>
          <w:rFonts w:ascii="Arial" w:hAnsi="Arial" w:cs="Arial"/>
          <w:sz w:val="20"/>
        </w:rPr>
        <w:tab/>
        <w:t>Manifiesta bajo protesta de decir verdad, no encontrarse en los supuestos de los artículos 50 y 60 de la Ley de Adquisiciones, Arrendamientos y Servicios del Sector Público.</w:t>
      </w:r>
    </w:p>
    <w:p w:rsidR="007A6BD3" w:rsidRPr="006356CA" w:rsidRDefault="007A6BD3" w:rsidP="00E55A64">
      <w:pPr>
        <w:ind w:right="-93"/>
        <w:jc w:val="both"/>
        <w:rPr>
          <w:rFonts w:ascii="Arial" w:hAnsi="Arial" w:cs="Arial"/>
          <w:sz w:val="20"/>
        </w:rPr>
      </w:pPr>
    </w:p>
    <w:p w:rsidR="007A6BD3" w:rsidRPr="006356CA" w:rsidRDefault="007A6BD3" w:rsidP="00EF12DA">
      <w:pPr>
        <w:ind w:right="-234"/>
        <w:jc w:val="both"/>
        <w:rPr>
          <w:rFonts w:ascii="Arial" w:hAnsi="Arial" w:cs="Arial"/>
          <w:sz w:val="20"/>
          <w:szCs w:val="16"/>
          <w:lang w:eastAsia="es-MX"/>
        </w:rPr>
      </w:pPr>
      <w:r w:rsidRPr="006356CA">
        <w:rPr>
          <w:rFonts w:ascii="Arial" w:hAnsi="Arial" w:cs="Arial"/>
          <w:sz w:val="20"/>
          <w:szCs w:val="16"/>
          <w:lang w:eastAsia="es-MX"/>
        </w:rPr>
        <w:t>NOTA: (En caso de que el importe del contrato sea superior al límite impuesto por la S.H.C.P., en la miscelánea fiscal del ejercicio correspondiente ($300,000.00), deberá insertarse las declaraciones II.7 y II.8:).</w:t>
      </w:r>
    </w:p>
    <w:p w:rsidR="007A6BD3" w:rsidRPr="006356CA" w:rsidRDefault="007A6BD3" w:rsidP="00EF12DA">
      <w:pPr>
        <w:ind w:left="567" w:right="-234"/>
        <w:jc w:val="both"/>
        <w:rPr>
          <w:rFonts w:ascii="Arial" w:hAnsi="Arial" w:cs="Arial"/>
          <w:sz w:val="20"/>
          <w:szCs w:val="16"/>
          <w:lang w:eastAsia="es-MX"/>
        </w:rPr>
      </w:pPr>
    </w:p>
    <w:p w:rsidR="007A6BD3" w:rsidRPr="006356CA" w:rsidRDefault="007A6BD3" w:rsidP="00EF12DA">
      <w:pPr>
        <w:ind w:left="567" w:right="-234" w:hanging="567"/>
        <w:jc w:val="both"/>
        <w:rPr>
          <w:rFonts w:ascii="Arial" w:hAnsi="Arial" w:cs="Arial"/>
          <w:sz w:val="20"/>
          <w:szCs w:val="16"/>
          <w:lang w:eastAsia="es-MX"/>
        </w:rPr>
      </w:pPr>
      <w:r w:rsidRPr="006356CA">
        <w:rPr>
          <w:rFonts w:ascii="Arial" w:hAnsi="Arial" w:cs="Arial"/>
          <w:sz w:val="20"/>
          <w:szCs w:val="16"/>
          <w:lang w:eastAsia="es-MX"/>
        </w:rPr>
        <w:t xml:space="preserve">II.7.- Cuenta con el documento correspondiente, vigente, expedido por el Servicio de Administración Tributaria (SAT), relativo a la opinión del cumplimiento de sus obligaciones fiscales, conforme a lo dispuesto por la Regla 2.1.27 de la Resolución Miscelánea Fiscal para 2015, publicada en el Diario Oficial de la Federación el 30 de diciembre de 2014, de conformidad con el artículo 32 D, del Código Fiscal de la Federación, del cual presenta copia a “EL INSTITUTO”, para efectos de la suscripción del presente contrato, </w:t>
      </w:r>
      <w:r w:rsidRPr="006356CA">
        <w:rPr>
          <w:rFonts w:ascii="Arial" w:hAnsi="Arial" w:cs="Arial"/>
          <w:sz w:val="20"/>
        </w:rPr>
        <w:t>Anexo número 5 (cinco).</w:t>
      </w:r>
    </w:p>
    <w:p w:rsidR="007A6BD3" w:rsidRPr="006356CA" w:rsidRDefault="007A6BD3" w:rsidP="00EF12DA">
      <w:pPr>
        <w:ind w:left="567" w:right="-234"/>
        <w:jc w:val="both"/>
        <w:rPr>
          <w:rFonts w:ascii="Arial" w:hAnsi="Arial" w:cs="Arial"/>
          <w:sz w:val="20"/>
          <w:szCs w:val="16"/>
          <w:lang w:eastAsia="es-MX"/>
        </w:rPr>
      </w:pPr>
    </w:p>
    <w:p w:rsidR="007A6BD3" w:rsidRPr="006356CA" w:rsidRDefault="007A6BD3" w:rsidP="00EF12DA">
      <w:pPr>
        <w:ind w:left="567" w:right="-234" w:hanging="567"/>
        <w:jc w:val="both"/>
        <w:rPr>
          <w:rFonts w:ascii="Arial" w:hAnsi="Arial" w:cs="Arial"/>
          <w:iCs/>
          <w:sz w:val="20"/>
          <w:szCs w:val="16"/>
          <w:lang w:eastAsia="es-MX"/>
        </w:rPr>
      </w:pPr>
      <w:r w:rsidRPr="006356CA">
        <w:rPr>
          <w:rFonts w:ascii="Arial" w:hAnsi="Arial" w:cs="Arial"/>
          <w:sz w:val="20"/>
          <w:szCs w:val="16"/>
          <w:lang w:eastAsia="es-MX"/>
        </w:rPr>
        <w:t xml:space="preserve">II.8.- </w:t>
      </w:r>
      <w:r w:rsidRPr="006356CA">
        <w:rPr>
          <w:rFonts w:ascii="Arial" w:hAnsi="Arial" w:cs="Arial"/>
          <w:iCs/>
          <w:sz w:val="20"/>
          <w:szCs w:val="16"/>
          <w:lang w:eastAsia="es-MX"/>
        </w:rPr>
        <w:t>Cuenta con el documento vigente en sentido positivo, expedido por el Instituto Mexicano del Seguro Social</w:t>
      </w:r>
      <w:r w:rsidRPr="006356CA">
        <w:rPr>
          <w:rFonts w:ascii="Arial" w:hAnsi="Arial" w:cs="Arial"/>
          <w:bCs/>
          <w:sz w:val="20"/>
          <w:szCs w:val="16"/>
          <w:lang w:eastAsia="es-MX"/>
        </w:rPr>
        <w:t xml:space="preserve"> </w:t>
      </w:r>
      <w:r w:rsidRPr="006356CA">
        <w:rPr>
          <w:rFonts w:ascii="Arial" w:hAnsi="Arial" w:cs="Arial"/>
          <w:iCs/>
          <w:sz w:val="20"/>
          <w:szCs w:val="16"/>
          <w:lang w:eastAsia="es-MX"/>
        </w:rPr>
        <w:t xml:space="preserve"> relativo a la opinión positiva sobre el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w:t>
      </w:r>
      <w:r w:rsidRPr="006356CA">
        <w:rPr>
          <w:rFonts w:ascii="Arial" w:hAnsi="Arial" w:cs="Arial"/>
          <w:bCs/>
          <w:sz w:val="20"/>
          <w:szCs w:val="16"/>
          <w:lang w:eastAsia="es-MX"/>
        </w:rPr>
        <w:t>Instituto Mexicano del Seguro Social</w:t>
      </w:r>
      <w:r w:rsidRPr="006356CA">
        <w:rPr>
          <w:rFonts w:ascii="Arial" w:hAnsi="Arial" w:cs="Arial"/>
          <w:iCs/>
          <w:sz w:val="20"/>
          <w:szCs w:val="16"/>
          <w:lang w:eastAsia="es-MX"/>
        </w:rPr>
        <w:t xml:space="preserve">, publicado en el Diario Oficial de la Federación los días 27 de febrero de 2015 y 03 de abril de 2015, el cual exhibe para efectos de la suscripción del presente instrumento jurídico, </w:t>
      </w:r>
      <w:r w:rsidRPr="006356CA">
        <w:rPr>
          <w:rFonts w:ascii="Arial" w:hAnsi="Arial" w:cs="Arial"/>
          <w:sz w:val="20"/>
        </w:rPr>
        <w:t>Anexo número 6 (seis)</w:t>
      </w:r>
      <w:r w:rsidRPr="006356CA">
        <w:rPr>
          <w:rFonts w:ascii="Arial" w:hAnsi="Arial" w:cs="Arial"/>
          <w:iCs/>
          <w:sz w:val="20"/>
          <w:szCs w:val="16"/>
          <w:lang w:eastAsia="es-MX"/>
        </w:rPr>
        <w:t>.</w:t>
      </w:r>
    </w:p>
    <w:p w:rsidR="007A6BD3" w:rsidRPr="006356CA" w:rsidRDefault="007A6BD3" w:rsidP="00EF12DA">
      <w:pPr>
        <w:ind w:left="567" w:right="-234"/>
        <w:jc w:val="both"/>
        <w:rPr>
          <w:rFonts w:ascii="Arial" w:hAnsi="Arial" w:cs="Arial"/>
          <w:iCs/>
          <w:sz w:val="20"/>
          <w:szCs w:val="16"/>
          <w:lang w:eastAsia="es-MX"/>
        </w:rPr>
      </w:pPr>
    </w:p>
    <w:p w:rsidR="007A6BD3" w:rsidRPr="006356CA" w:rsidRDefault="007A6BD3" w:rsidP="00EF12DA">
      <w:pPr>
        <w:ind w:left="567" w:right="-234" w:hanging="567"/>
        <w:jc w:val="both"/>
        <w:rPr>
          <w:rFonts w:ascii="Arial" w:hAnsi="Arial" w:cs="Arial"/>
          <w:iCs/>
          <w:sz w:val="20"/>
          <w:szCs w:val="16"/>
          <w:lang w:eastAsia="es-MX"/>
        </w:rPr>
      </w:pPr>
      <w:r w:rsidRPr="006356CA">
        <w:rPr>
          <w:rFonts w:ascii="Arial" w:hAnsi="Arial" w:cs="Arial"/>
          <w:iCs/>
          <w:sz w:val="20"/>
          <w:szCs w:val="16"/>
          <w:lang w:eastAsia="es-MX"/>
        </w:rPr>
        <w:t xml:space="preserve">II.9.- </w:t>
      </w:r>
      <w:r w:rsidRPr="006356CA">
        <w:rPr>
          <w:rFonts w:ascii="Arial" w:hAnsi="Arial" w:cs="Arial"/>
          <w:b/>
          <w:iCs/>
          <w:sz w:val="20"/>
          <w:szCs w:val="16"/>
          <w:lang w:eastAsia="es-MX"/>
        </w:rPr>
        <w:t>“EL PROVEEDOR”</w:t>
      </w:r>
      <w:r w:rsidRPr="006356CA">
        <w:rPr>
          <w:rFonts w:ascii="Arial" w:hAnsi="Arial" w:cs="Arial"/>
          <w:iCs/>
          <w:sz w:val="20"/>
          <w:szCs w:val="16"/>
          <w:lang w:eastAsia="es-MX"/>
        </w:rPr>
        <w:t xml:space="preserve"> declara que en caso de incumplimiento en sus obligaciones en materia de seguridad social, solicita se apliquen los recursos derivados del contrato contra los adeudos que, en su caso, tuviera a favor de </w:t>
      </w:r>
      <w:r w:rsidRPr="006356CA">
        <w:rPr>
          <w:rFonts w:ascii="Arial" w:hAnsi="Arial" w:cs="Arial"/>
          <w:b/>
          <w:iCs/>
          <w:sz w:val="20"/>
          <w:szCs w:val="16"/>
          <w:lang w:eastAsia="es-MX"/>
        </w:rPr>
        <w:t>“EL INSTITUTO”</w:t>
      </w:r>
      <w:r w:rsidRPr="006356CA">
        <w:rPr>
          <w:rFonts w:ascii="Arial" w:hAnsi="Arial" w:cs="Arial"/>
          <w:sz w:val="20"/>
        </w:rPr>
        <w:t>.</w:t>
      </w:r>
      <w:r w:rsidRPr="006356CA">
        <w:rPr>
          <w:rFonts w:ascii="Arial" w:hAnsi="Arial" w:cs="Arial"/>
          <w:iCs/>
          <w:sz w:val="20"/>
          <w:szCs w:val="16"/>
          <w:lang w:eastAsia="es-MX"/>
        </w:rPr>
        <w:t xml:space="preserve"> </w:t>
      </w:r>
    </w:p>
    <w:p w:rsidR="007A6BD3" w:rsidRPr="006356CA" w:rsidRDefault="007A6BD3" w:rsidP="00E55A64">
      <w:pPr>
        <w:tabs>
          <w:tab w:val="left" w:pos="567"/>
        </w:tabs>
        <w:ind w:left="567" w:right="-93" w:hanging="567"/>
        <w:jc w:val="both"/>
        <w:rPr>
          <w:rFonts w:ascii="Arial" w:hAnsi="Arial" w:cs="Arial"/>
          <w:sz w:val="20"/>
        </w:rPr>
      </w:pPr>
    </w:p>
    <w:p w:rsidR="007A6BD3" w:rsidRPr="006356CA" w:rsidRDefault="007A6BD3" w:rsidP="00E55A64">
      <w:pPr>
        <w:tabs>
          <w:tab w:val="left" w:pos="142"/>
        </w:tabs>
        <w:ind w:left="567" w:right="-93" w:hanging="567"/>
        <w:jc w:val="both"/>
        <w:rPr>
          <w:rFonts w:ascii="Arial" w:hAnsi="Arial" w:cs="Arial"/>
          <w:sz w:val="20"/>
        </w:rPr>
      </w:pPr>
      <w:r w:rsidRPr="006356CA">
        <w:rPr>
          <w:rFonts w:ascii="Arial" w:hAnsi="Arial" w:cs="Arial"/>
          <w:sz w:val="20"/>
        </w:rPr>
        <w:t>II.10.</w:t>
      </w:r>
      <w:r w:rsidRPr="006356CA">
        <w:rPr>
          <w:rFonts w:ascii="Arial" w:hAnsi="Arial" w:cs="Arial"/>
          <w:sz w:val="20"/>
        </w:rPr>
        <w:tab/>
        <w:t>Manifiesta, que dispone de la organización, experiencia, elementos técnicos, humanos y económicos necesarios, así como con la capacidad suficiente para cumplir con las obligaciones que asume en el presente contrato.</w:t>
      </w:r>
    </w:p>
    <w:p w:rsidR="007A6BD3" w:rsidRPr="006356CA" w:rsidRDefault="007A6BD3" w:rsidP="00E55A64">
      <w:pPr>
        <w:tabs>
          <w:tab w:val="left" w:pos="142"/>
        </w:tabs>
        <w:ind w:left="567" w:right="-93" w:hanging="567"/>
        <w:jc w:val="both"/>
        <w:rPr>
          <w:rFonts w:ascii="Arial" w:hAnsi="Arial" w:cs="Arial"/>
          <w:sz w:val="20"/>
        </w:rPr>
      </w:pPr>
    </w:p>
    <w:p w:rsidR="007A6BD3" w:rsidRPr="006356CA" w:rsidRDefault="007A6BD3" w:rsidP="00E55A64">
      <w:pPr>
        <w:tabs>
          <w:tab w:val="left" w:pos="142"/>
        </w:tabs>
        <w:ind w:left="567" w:right="-93" w:hanging="567"/>
        <w:jc w:val="both"/>
        <w:rPr>
          <w:rFonts w:ascii="Arial" w:hAnsi="Arial" w:cs="Arial"/>
          <w:sz w:val="19"/>
          <w:szCs w:val="19"/>
        </w:rPr>
      </w:pPr>
      <w:r w:rsidRPr="006356CA">
        <w:rPr>
          <w:rFonts w:ascii="Arial" w:hAnsi="Arial" w:cs="Arial"/>
          <w:bCs/>
          <w:sz w:val="19"/>
          <w:szCs w:val="19"/>
        </w:rPr>
        <w:t xml:space="preserve">II.11.- </w:t>
      </w:r>
      <w:r w:rsidRPr="006356CA">
        <w:rPr>
          <w:rFonts w:ascii="Arial" w:hAnsi="Arial" w:cs="Arial"/>
          <w:sz w:val="19"/>
          <w:szCs w:val="19"/>
        </w:rPr>
        <w:t xml:space="preserve">Conforme a lo previsto en los artículos 57, de la Ley de Adquisiciones, Arrendamientos y Servicios del Sector Público y 107 de su Reglamento, </w:t>
      </w:r>
      <w:r w:rsidRPr="006356CA">
        <w:rPr>
          <w:rFonts w:ascii="Arial" w:hAnsi="Arial" w:cs="Arial"/>
          <w:bCs/>
          <w:sz w:val="19"/>
          <w:szCs w:val="19"/>
        </w:rPr>
        <w:t xml:space="preserve">“EL PROVEEDOR” </w:t>
      </w:r>
      <w:r w:rsidRPr="006356CA">
        <w:rPr>
          <w:rFonts w:ascii="Arial" w:hAnsi="Arial" w:cs="Arial"/>
          <w:sz w:val="19"/>
          <w:szCs w:val="19"/>
        </w:rPr>
        <w:t xml:space="preserve">en caso de auditorías, visitas o inspecciones que practique la Secretaría de la Función Pública y el Órgano Interno de Control en </w:t>
      </w:r>
      <w:r w:rsidRPr="006356CA">
        <w:rPr>
          <w:rFonts w:ascii="Arial" w:hAnsi="Arial" w:cs="Arial"/>
          <w:bCs/>
          <w:sz w:val="19"/>
          <w:szCs w:val="19"/>
        </w:rPr>
        <w:t>“EL INSTITUTO</w:t>
      </w:r>
      <w:r w:rsidRPr="006356CA">
        <w:rPr>
          <w:rFonts w:ascii="Arial" w:hAnsi="Arial" w:cs="Arial"/>
          <w:b/>
          <w:bCs/>
          <w:sz w:val="19"/>
          <w:szCs w:val="19"/>
        </w:rPr>
        <w:t>”</w:t>
      </w:r>
      <w:r w:rsidRPr="006356CA">
        <w:rPr>
          <w:rFonts w:ascii="Arial" w:hAnsi="Arial" w:cs="Arial"/>
          <w:sz w:val="19"/>
          <w:szCs w:val="19"/>
        </w:rPr>
        <w:t>, deberá proporcionar la información que en su momento se le requiera, relativa al presente contrato.</w:t>
      </w:r>
    </w:p>
    <w:p w:rsidR="007A6BD3" w:rsidRPr="006356CA" w:rsidRDefault="007A6BD3" w:rsidP="00E55A64">
      <w:pPr>
        <w:tabs>
          <w:tab w:val="left" w:pos="142"/>
        </w:tabs>
        <w:ind w:left="567" w:right="-93" w:hanging="567"/>
        <w:jc w:val="both"/>
        <w:rPr>
          <w:rFonts w:ascii="Arial" w:hAnsi="Arial" w:cs="Arial"/>
          <w:sz w:val="20"/>
        </w:rPr>
      </w:pPr>
    </w:p>
    <w:p w:rsidR="007A6BD3" w:rsidRPr="006356CA" w:rsidRDefault="007A6BD3" w:rsidP="00E55A64">
      <w:pPr>
        <w:tabs>
          <w:tab w:val="left" w:pos="2241"/>
        </w:tabs>
        <w:ind w:left="567" w:right="-93" w:hanging="567"/>
        <w:jc w:val="both"/>
        <w:rPr>
          <w:rFonts w:ascii="Arial" w:hAnsi="Arial" w:cs="Arial"/>
          <w:sz w:val="20"/>
        </w:rPr>
      </w:pPr>
      <w:r w:rsidRPr="006356CA">
        <w:rPr>
          <w:rFonts w:ascii="Arial" w:hAnsi="Arial" w:cs="Arial"/>
          <w:sz w:val="20"/>
        </w:rPr>
        <w:t>II.12.</w:t>
      </w:r>
      <w:r w:rsidRPr="006356CA">
        <w:rPr>
          <w:rFonts w:ascii="Arial" w:hAnsi="Arial" w:cs="Arial"/>
          <w:sz w:val="20"/>
        </w:rPr>
        <w:tab/>
        <w:t xml:space="preserve">Señala como domicilio legal para todos los efectos de este acto jurídico, el ubicado en _____________. </w:t>
      </w:r>
      <w:r w:rsidRPr="006356CA">
        <w:rPr>
          <w:rFonts w:ascii="Arial" w:hAnsi="Arial" w:cs="Arial"/>
          <w:i/>
          <w:sz w:val="20"/>
          <w:u w:val="single"/>
        </w:rPr>
        <w:t>(</w:t>
      </w:r>
      <w:proofErr w:type="gramStart"/>
      <w:r w:rsidRPr="006356CA">
        <w:rPr>
          <w:rFonts w:ascii="Arial" w:hAnsi="Arial" w:cs="Arial"/>
          <w:i/>
          <w:sz w:val="20"/>
          <w:u w:val="single"/>
        </w:rPr>
        <w:t>indicar</w:t>
      </w:r>
      <w:proofErr w:type="gramEnd"/>
      <w:r w:rsidRPr="006356CA">
        <w:rPr>
          <w:rFonts w:ascii="Arial" w:hAnsi="Arial" w:cs="Arial"/>
          <w:i/>
          <w:sz w:val="20"/>
          <w:u w:val="single"/>
        </w:rPr>
        <w:t xml:space="preserve"> el domicilio legal, señalando calle, número, colonia, código postal y ciudad) con cuenta de correo electrónico, --------- número telefónico-------</w:t>
      </w:r>
      <w:r w:rsidRPr="006356CA">
        <w:rPr>
          <w:rFonts w:ascii="Arial" w:hAnsi="Arial" w:cs="Arial"/>
          <w:sz w:val="20"/>
        </w:rPr>
        <w:t>.</w:t>
      </w:r>
    </w:p>
    <w:p w:rsidR="007A6BD3" w:rsidRPr="006356CA" w:rsidRDefault="007A6BD3" w:rsidP="00E55A64">
      <w:pPr>
        <w:tabs>
          <w:tab w:val="left" w:pos="142"/>
        </w:tabs>
        <w:ind w:right="-93"/>
        <w:jc w:val="both"/>
        <w:rPr>
          <w:rFonts w:ascii="Arial" w:hAnsi="Arial" w:cs="Arial"/>
          <w:sz w:val="20"/>
        </w:rPr>
      </w:pPr>
    </w:p>
    <w:p w:rsidR="007A6BD3" w:rsidRPr="006356CA" w:rsidRDefault="007A6BD3" w:rsidP="00D0249A">
      <w:pPr>
        <w:suppressAutoHyphens w:val="0"/>
        <w:autoSpaceDE w:val="0"/>
        <w:autoSpaceDN w:val="0"/>
        <w:adjustRightInd w:val="0"/>
        <w:rPr>
          <w:rFonts w:ascii="Arial" w:eastAsia="Calibri" w:hAnsi="Arial" w:cs="Arial"/>
          <w:i/>
          <w:color w:val="000000"/>
          <w:sz w:val="19"/>
          <w:szCs w:val="19"/>
          <w:lang w:val="es-MX" w:eastAsia="es-MX"/>
        </w:rPr>
      </w:pPr>
      <w:r w:rsidRPr="006356CA">
        <w:rPr>
          <w:rFonts w:ascii="Arial" w:eastAsia="Calibri" w:hAnsi="Arial" w:cs="Arial"/>
          <w:bCs/>
          <w:i/>
          <w:iCs/>
          <w:color w:val="000000"/>
          <w:sz w:val="19"/>
          <w:szCs w:val="19"/>
          <w:lang w:val="es-MX" w:eastAsia="es-MX"/>
        </w:rPr>
        <w:t xml:space="preserve">NOTA: (Si “EL PROVEEDOR” fuese en participación conjunta, con un representante en común se empleará los textos siguientes a renglón seguido:) </w:t>
      </w:r>
    </w:p>
    <w:p w:rsidR="007A6BD3" w:rsidRPr="006356CA" w:rsidRDefault="007A6BD3" w:rsidP="00D0249A">
      <w:pPr>
        <w:suppressAutoHyphens w:val="0"/>
        <w:autoSpaceDE w:val="0"/>
        <w:autoSpaceDN w:val="0"/>
        <w:adjustRightInd w:val="0"/>
        <w:rPr>
          <w:rFonts w:ascii="Arial" w:eastAsia="Calibri" w:hAnsi="Arial" w:cs="Arial"/>
          <w:color w:val="000000"/>
          <w:sz w:val="19"/>
          <w:szCs w:val="19"/>
          <w:lang w:val="es-MX" w:eastAsia="es-MX"/>
        </w:rPr>
      </w:pPr>
      <w:r w:rsidRPr="006356CA">
        <w:rPr>
          <w:rFonts w:ascii="Arial" w:eastAsia="Calibri" w:hAnsi="Arial" w:cs="Arial"/>
          <w:b/>
          <w:bCs/>
          <w:color w:val="000000"/>
          <w:sz w:val="19"/>
          <w:szCs w:val="19"/>
          <w:lang w:val="es-MX" w:eastAsia="es-MX"/>
        </w:rPr>
        <w:t xml:space="preserve">“______________________”, S.A. DE C.V. (Participante “--”) </w:t>
      </w:r>
    </w:p>
    <w:p w:rsidR="007A6BD3" w:rsidRPr="006356CA" w:rsidRDefault="007A6BD3" w:rsidP="002C5F92">
      <w:pPr>
        <w:suppressAutoHyphens w:val="0"/>
        <w:autoSpaceDE w:val="0"/>
        <w:autoSpaceDN w:val="0"/>
        <w:adjustRightInd w:val="0"/>
        <w:ind w:left="567" w:hanging="567"/>
        <w:jc w:val="both"/>
        <w:rPr>
          <w:rFonts w:ascii="Arial" w:eastAsia="Calibri" w:hAnsi="Arial" w:cs="Arial"/>
          <w:color w:val="000000"/>
          <w:sz w:val="19"/>
          <w:szCs w:val="19"/>
          <w:lang w:val="es-MX" w:eastAsia="es-MX"/>
        </w:rPr>
      </w:pPr>
      <w:r w:rsidRPr="006356CA">
        <w:rPr>
          <w:rFonts w:ascii="Arial" w:eastAsia="Calibri" w:hAnsi="Arial" w:cs="Arial"/>
          <w:b/>
          <w:bCs/>
          <w:color w:val="000000"/>
          <w:sz w:val="19"/>
          <w:szCs w:val="19"/>
          <w:lang w:val="es-MX" w:eastAsia="es-MX"/>
        </w:rPr>
        <w:t xml:space="preserve">II.11.- </w:t>
      </w:r>
      <w:r w:rsidRPr="006356CA">
        <w:rPr>
          <w:rFonts w:ascii="Arial" w:eastAsia="Calibri" w:hAnsi="Arial" w:cs="Arial"/>
          <w:color w:val="000000"/>
          <w:sz w:val="19"/>
          <w:szCs w:val="19"/>
          <w:lang w:val="es-MX" w:eastAsia="es-MX"/>
        </w:rPr>
        <w:t xml:space="preserve">Es una persona moral, debidamente constituida de conformidad con las Leyes de los Estados Unidos Mexicanos, según consta en la Escritura Pública número __ de fecha __ de _______ </w:t>
      </w:r>
      <w:proofErr w:type="spellStart"/>
      <w:r w:rsidRPr="006356CA">
        <w:rPr>
          <w:rFonts w:ascii="Arial" w:eastAsia="Calibri" w:hAnsi="Arial" w:cs="Arial"/>
          <w:color w:val="000000"/>
          <w:sz w:val="19"/>
          <w:szCs w:val="19"/>
          <w:lang w:val="es-MX" w:eastAsia="es-MX"/>
        </w:rPr>
        <w:t>de</w:t>
      </w:r>
      <w:proofErr w:type="spellEnd"/>
      <w:r w:rsidRPr="006356CA">
        <w:rPr>
          <w:rFonts w:ascii="Arial" w:eastAsia="Calibri" w:hAnsi="Arial" w:cs="Arial"/>
          <w:color w:val="000000"/>
          <w:sz w:val="19"/>
          <w:szCs w:val="19"/>
          <w:lang w:val="es-MX" w:eastAsia="es-MX"/>
        </w:rPr>
        <w:t xml:space="preserve"> _____, pasada ante la fe del Licenciado _______, Titular de la Notaria Pública __ del Distrito Federal; e inscrita en el Registro Público de Comercio, bajo el folio mercantil número _____ de fecha __ de ________ </w:t>
      </w:r>
      <w:proofErr w:type="spellStart"/>
      <w:r w:rsidRPr="006356CA">
        <w:rPr>
          <w:rFonts w:ascii="Arial" w:eastAsia="Calibri" w:hAnsi="Arial" w:cs="Arial"/>
          <w:color w:val="000000"/>
          <w:sz w:val="19"/>
          <w:szCs w:val="19"/>
          <w:lang w:val="es-MX" w:eastAsia="es-MX"/>
        </w:rPr>
        <w:t>de</w:t>
      </w:r>
      <w:proofErr w:type="spellEnd"/>
      <w:r w:rsidRPr="006356CA">
        <w:rPr>
          <w:rFonts w:ascii="Arial" w:eastAsia="Calibri" w:hAnsi="Arial" w:cs="Arial"/>
          <w:color w:val="000000"/>
          <w:sz w:val="19"/>
          <w:szCs w:val="19"/>
          <w:lang w:val="es-MX" w:eastAsia="es-MX"/>
        </w:rPr>
        <w:t xml:space="preserve"> ____. </w:t>
      </w:r>
    </w:p>
    <w:p w:rsidR="007A6BD3" w:rsidRPr="006356CA" w:rsidRDefault="007A6BD3" w:rsidP="00D0249A">
      <w:pPr>
        <w:suppressAutoHyphens w:val="0"/>
        <w:autoSpaceDE w:val="0"/>
        <w:autoSpaceDN w:val="0"/>
        <w:adjustRightInd w:val="0"/>
        <w:jc w:val="both"/>
        <w:rPr>
          <w:rFonts w:ascii="Arial" w:eastAsia="Calibri" w:hAnsi="Arial" w:cs="Arial"/>
          <w:color w:val="000000"/>
          <w:sz w:val="19"/>
          <w:szCs w:val="19"/>
          <w:lang w:val="es-MX" w:eastAsia="es-MX"/>
        </w:rPr>
      </w:pPr>
    </w:p>
    <w:p w:rsidR="007A6BD3" w:rsidRPr="006356CA" w:rsidRDefault="007A6BD3" w:rsidP="002C5F92">
      <w:pPr>
        <w:pStyle w:val="Default"/>
        <w:ind w:left="567" w:hanging="567"/>
        <w:jc w:val="both"/>
        <w:rPr>
          <w:rFonts w:eastAsia="Calibri"/>
          <w:sz w:val="19"/>
          <w:szCs w:val="19"/>
        </w:rPr>
      </w:pPr>
      <w:r w:rsidRPr="006356CA">
        <w:rPr>
          <w:rFonts w:eastAsia="Calibri"/>
          <w:b/>
          <w:bCs/>
          <w:sz w:val="19"/>
          <w:szCs w:val="19"/>
        </w:rPr>
        <w:t xml:space="preserve">II.11.1.- </w:t>
      </w:r>
      <w:r w:rsidRPr="006356CA">
        <w:rPr>
          <w:rFonts w:eastAsia="Calibri"/>
          <w:sz w:val="19"/>
          <w:szCs w:val="19"/>
        </w:rPr>
        <w:t xml:space="preserve">Se encuentra representada para la celebración de este contrato, por el C. _________, quien acredita su personalidad en términos de la Escritura Pública número ________ de fecha __ de __________ </w:t>
      </w:r>
      <w:proofErr w:type="spellStart"/>
      <w:r w:rsidRPr="006356CA">
        <w:rPr>
          <w:rFonts w:eastAsia="Calibri"/>
          <w:sz w:val="19"/>
          <w:szCs w:val="19"/>
        </w:rPr>
        <w:t>de</w:t>
      </w:r>
      <w:proofErr w:type="spellEnd"/>
      <w:r w:rsidRPr="006356CA">
        <w:rPr>
          <w:rFonts w:eastAsia="Calibri"/>
          <w:sz w:val="19"/>
          <w:szCs w:val="19"/>
        </w:rPr>
        <w:t xml:space="preserve"> ____, pasada ante la fe del Licenciado ____________, Titular de la Notaria Pública __ del Distrito Federal </w:t>
      </w:r>
      <w:r w:rsidRPr="006356CA">
        <w:rPr>
          <w:rFonts w:eastAsia="Calibri"/>
          <w:b/>
          <w:bCs/>
          <w:i/>
          <w:iCs/>
          <w:sz w:val="19"/>
          <w:szCs w:val="19"/>
        </w:rPr>
        <w:t xml:space="preserve">(En su caso establecer los datos de inscripción) </w:t>
      </w:r>
      <w:r w:rsidRPr="006356CA">
        <w:rPr>
          <w:rFonts w:eastAsia="Calibri"/>
          <w:sz w:val="19"/>
          <w:szCs w:val="19"/>
        </w:rPr>
        <w:t xml:space="preserve">y manifiesta bajo protesta de decir verdad, que las facultades que le fueron conferidas no le han sido revocadas, modificadas ni restringidas en forma alguna. </w:t>
      </w:r>
    </w:p>
    <w:p w:rsidR="007A6BD3" w:rsidRPr="006356CA" w:rsidRDefault="007A6BD3" w:rsidP="002C5F92">
      <w:pPr>
        <w:pStyle w:val="Default"/>
        <w:ind w:left="567" w:hanging="567"/>
        <w:jc w:val="both"/>
        <w:rPr>
          <w:rFonts w:eastAsia="Calibri"/>
          <w:sz w:val="19"/>
          <w:szCs w:val="19"/>
        </w:rPr>
      </w:pPr>
    </w:p>
    <w:p w:rsidR="007A6BD3" w:rsidRPr="006356CA" w:rsidRDefault="007A6BD3" w:rsidP="002C5F92">
      <w:pPr>
        <w:tabs>
          <w:tab w:val="left" w:pos="142"/>
        </w:tabs>
        <w:ind w:left="567" w:right="-93" w:hanging="567"/>
        <w:jc w:val="both"/>
        <w:rPr>
          <w:rFonts w:ascii="Arial" w:eastAsia="Calibri" w:hAnsi="Arial" w:cs="Arial"/>
          <w:color w:val="000000"/>
          <w:sz w:val="19"/>
          <w:szCs w:val="19"/>
          <w:lang w:val="es-MX" w:eastAsia="es-MX"/>
        </w:rPr>
      </w:pPr>
      <w:r w:rsidRPr="006356CA">
        <w:rPr>
          <w:rFonts w:ascii="Arial" w:eastAsia="Calibri" w:hAnsi="Arial" w:cs="Arial"/>
          <w:b/>
          <w:bCs/>
          <w:color w:val="000000"/>
          <w:sz w:val="19"/>
          <w:szCs w:val="19"/>
          <w:lang w:val="es-MX" w:eastAsia="es-MX"/>
        </w:rPr>
        <w:t xml:space="preserve">II.11.2.- </w:t>
      </w:r>
      <w:r w:rsidRPr="006356CA">
        <w:rPr>
          <w:rFonts w:ascii="Arial" w:eastAsia="Calibri" w:hAnsi="Arial" w:cs="Arial"/>
          <w:color w:val="000000"/>
          <w:sz w:val="19"/>
          <w:szCs w:val="19"/>
          <w:lang w:val="es-MX" w:eastAsia="es-MX"/>
        </w:rPr>
        <w:t>De acuerdo con sus estatutos, su objeto social consiste entre otras actividades en la ________________________________________________________________________</w:t>
      </w:r>
    </w:p>
    <w:p w:rsidR="007A6BD3" w:rsidRPr="006356CA" w:rsidRDefault="007A6BD3" w:rsidP="00D0249A">
      <w:pPr>
        <w:tabs>
          <w:tab w:val="left" w:pos="142"/>
        </w:tabs>
        <w:ind w:right="-93"/>
        <w:jc w:val="both"/>
        <w:rPr>
          <w:rFonts w:ascii="Arial" w:eastAsia="Calibri" w:hAnsi="Arial" w:cs="Arial"/>
          <w:color w:val="000000"/>
          <w:sz w:val="19"/>
          <w:szCs w:val="19"/>
          <w:lang w:val="es-MX" w:eastAsia="es-MX"/>
        </w:rPr>
      </w:pPr>
    </w:p>
    <w:p w:rsidR="007A6BD3" w:rsidRPr="006356CA" w:rsidRDefault="007A6BD3" w:rsidP="00D0249A">
      <w:pPr>
        <w:suppressAutoHyphens w:val="0"/>
        <w:autoSpaceDE w:val="0"/>
        <w:autoSpaceDN w:val="0"/>
        <w:adjustRightInd w:val="0"/>
        <w:jc w:val="both"/>
        <w:rPr>
          <w:rFonts w:ascii="Arial" w:eastAsia="Calibri" w:hAnsi="Arial" w:cs="Arial"/>
          <w:bCs/>
          <w:i/>
          <w:iCs/>
          <w:color w:val="000000"/>
          <w:sz w:val="19"/>
          <w:szCs w:val="19"/>
          <w:lang w:val="es-MX" w:eastAsia="es-MX"/>
        </w:rPr>
      </w:pPr>
      <w:r w:rsidRPr="006356CA">
        <w:rPr>
          <w:rFonts w:ascii="Arial" w:eastAsia="Calibri" w:hAnsi="Arial" w:cs="Arial"/>
          <w:bCs/>
          <w:i/>
          <w:iCs/>
          <w:color w:val="000000"/>
          <w:sz w:val="19"/>
          <w:szCs w:val="19"/>
          <w:lang w:val="es-MX" w:eastAsia="es-MX"/>
        </w:rPr>
        <w:t xml:space="preserve">NOTA: (Si “EL PROVEEDOR” fuese en participación conjunta, se empleará el texto siguiente:) </w:t>
      </w:r>
    </w:p>
    <w:p w:rsidR="007A6BD3" w:rsidRPr="006356CA" w:rsidRDefault="007A6BD3" w:rsidP="00D0249A">
      <w:pPr>
        <w:suppressAutoHyphens w:val="0"/>
        <w:autoSpaceDE w:val="0"/>
        <w:autoSpaceDN w:val="0"/>
        <w:adjustRightInd w:val="0"/>
        <w:jc w:val="both"/>
        <w:rPr>
          <w:rFonts w:ascii="Arial" w:eastAsia="Calibri" w:hAnsi="Arial" w:cs="Arial"/>
          <w:color w:val="000000"/>
          <w:sz w:val="19"/>
          <w:szCs w:val="19"/>
          <w:lang w:val="es-MX" w:eastAsia="es-MX"/>
        </w:rPr>
      </w:pPr>
    </w:p>
    <w:p w:rsidR="007A6BD3" w:rsidRPr="006356CA" w:rsidRDefault="007A6BD3" w:rsidP="00D0249A">
      <w:pPr>
        <w:suppressAutoHyphens w:val="0"/>
        <w:autoSpaceDE w:val="0"/>
        <w:autoSpaceDN w:val="0"/>
        <w:adjustRightInd w:val="0"/>
        <w:jc w:val="both"/>
        <w:rPr>
          <w:rFonts w:ascii="Arial" w:eastAsia="Calibri" w:hAnsi="Arial" w:cs="Arial"/>
          <w:color w:val="000000"/>
          <w:sz w:val="19"/>
          <w:szCs w:val="19"/>
          <w:lang w:val="es-MX" w:eastAsia="es-MX"/>
        </w:rPr>
      </w:pPr>
      <w:r w:rsidRPr="006356CA">
        <w:rPr>
          <w:rFonts w:ascii="Arial" w:eastAsia="Calibri" w:hAnsi="Arial" w:cs="Arial"/>
          <w:b/>
          <w:bCs/>
          <w:color w:val="000000"/>
          <w:sz w:val="19"/>
          <w:szCs w:val="19"/>
          <w:lang w:val="es-MX" w:eastAsia="es-MX"/>
        </w:rPr>
        <w:t xml:space="preserve">III.- “EL PROVEEDOR” </w:t>
      </w:r>
      <w:r w:rsidRPr="006356CA">
        <w:rPr>
          <w:rFonts w:ascii="Arial" w:eastAsia="Calibri" w:hAnsi="Arial" w:cs="Arial"/>
          <w:color w:val="000000"/>
          <w:sz w:val="19"/>
          <w:szCs w:val="19"/>
          <w:lang w:val="es-MX" w:eastAsia="es-MX"/>
        </w:rPr>
        <w:t xml:space="preserve">declara conjuntamente que: </w:t>
      </w:r>
    </w:p>
    <w:p w:rsidR="007A6BD3" w:rsidRPr="006356CA" w:rsidRDefault="007A6BD3" w:rsidP="00D0249A">
      <w:pPr>
        <w:suppressAutoHyphens w:val="0"/>
        <w:autoSpaceDE w:val="0"/>
        <w:autoSpaceDN w:val="0"/>
        <w:adjustRightInd w:val="0"/>
        <w:jc w:val="both"/>
        <w:rPr>
          <w:rFonts w:ascii="Arial" w:eastAsia="Calibri" w:hAnsi="Arial" w:cs="Arial"/>
          <w:color w:val="000000"/>
          <w:sz w:val="19"/>
          <w:szCs w:val="19"/>
          <w:lang w:val="es-MX" w:eastAsia="es-MX"/>
        </w:rPr>
      </w:pPr>
    </w:p>
    <w:p w:rsidR="007A6BD3" w:rsidRPr="006356CA" w:rsidRDefault="007A6BD3" w:rsidP="002C5F92">
      <w:pPr>
        <w:suppressAutoHyphens w:val="0"/>
        <w:autoSpaceDE w:val="0"/>
        <w:autoSpaceDN w:val="0"/>
        <w:adjustRightInd w:val="0"/>
        <w:ind w:left="567" w:hanging="567"/>
        <w:jc w:val="both"/>
        <w:rPr>
          <w:rFonts w:ascii="Arial" w:eastAsia="Calibri" w:hAnsi="Arial" w:cs="Arial"/>
          <w:b/>
          <w:bCs/>
          <w:color w:val="000000"/>
          <w:sz w:val="19"/>
          <w:szCs w:val="19"/>
          <w:lang w:val="es-MX" w:eastAsia="es-MX"/>
        </w:rPr>
      </w:pPr>
      <w:r w:rsidRPr="006356CA">
        <w:rPr>
          <w:rFonts w:ascii="Arial" w:eastAsia="Calibri" w:hAnsi="Arial" w:cs="Arial"/>
          <w:b/>
          <w:bCs/>
          <w:color w:val="000000"/>
          <w:sz w:val="19"/>
          <w:szCs w:val="19"/>
          <w:lang w:val="es-MX" w:eastAsia="es-MX"/>
        </w:rPr>
        <w:t xml:space="preserve">III.1.- </w:t>
      </w:r>
      <w:r w:rsidRPr="006356CA">
        <w:rPr>
          <w:rFonts w:ascii="Arial" w:eastAsia="Calibri" w:hAnsi="Arial" w:cs="Arial"/>
          <w:color w:val="000000"/>
          <w:sz w:val="19"/>
          <w:szCs w:val="19"/>
          <w:lang w:val="es-MX" w:eastAsia="es-MX"/>
        </w:rPr>
        <w:t xml:space="preserve">Han celebrado Convenio de Participación Conjunta, cuyas obligaciones deberán cumplirse </w:t>
      </w:r>
      <w:r w:rsidRPr="006356CA">
        <w:rPr>
          <w:rFonts w:ascii="Arial" w:eastAsia="Calibri" w:hAnsi="Arial" w:cs="Arial"/>
          <w:b/>
          <w:bCs/>
          <w:i/>
          <w:iCs/>
          <w:color w:val="000000"/>
          <w:sz w:val="19"/>
          <w:szCs w:val="19"/>
          <w:lang w:val="es-MX" w:eastAsia="es-MX"/>
        </w:rPr>
        <w:t xml:space="preserve">(solidariamente o mancomunadamente) </w:t>
      </w:r>
      <w:r w:rsidRPr="006356CA">
        <w:rPr>
          <w:rFonts w:ascii="Arial" w:eastAsia="Calibri" w:hAnsi="Arial" w:cs="Arial"/>
          <w:color w:val="000000"/>
          <w:sz w:val="19"/>
          <w:szCs w:val="19"/>
          <w:lang w:val="es-MX" w:eastAsia="es-MX"/>
        </w:rPr>
        <w:t xml:space="preserve">en términos del mismo, por lo que </w:t>
      </w:r>
      <w:r w:rsidRPr="006356CA">
        <w:rPr>
          <w:rFonts w:ascii="Arial" w:eastAsia="Calibri" w:hAnsi="Arial" w:cs="Arial"/>
          <w:b/>
          <w:bCs/>
          <w:color w:val="000000"/>
          <w:sz w:val="19"/>
          <w:szCs w:val="19"/>
          <w:lang w:val="es-MX" w:eastAsia="es-MX"/>
        </w:rPr>
        <w:t xml:space="preserve">“EL INSTITUTO” </w:t>
      </w:r>
      <w:r w:rsidRPr="006356CA">
        <w:rPr>
          <w:rFonts w:ascii="Arial" w:eastAsia="Calibri" w:hAnsi="Arial" w:cs="Arial"/>
          <w:color w:val="000000"/>
          <w:sz w:val="19"/>
          <w:szCs w:val="19"/>
          <w:lang w:val="es-MX" w:eastAsia="es-MX"/>
        </w:rPr>
        <w:t xml:space="preserve">reconoce el referido convenio para efectos del presente instrumento jurídico, integrado en el </w:t>
      </w:r>
      <w:r w:rsidRPr="006356CA">
        <w:rPr>
          <w:rFonts w:ascii="Arial" w:eastAsia="Calibri" w:hAnsi="Arial" w:cs="Arial"/>
          <w:bCs/>
          <w:color w:val="000000"/>
          <w:sz w:val="19"/>
          <w:szCs w:val="19"/>
          <w:lang w:val="es-MX" w:eastAsia="es-MX"/>
        </w:rPr>
        <w:t>Anexo número 7 (siete)</w:t>
      </w:r>
      <w:r w:rsidRPr="006356CA">
        <w:rPr>
          <w:rFonts w:ascii="Arial" w:eastAsia="Calibri" w:hAnsi="Arial" w:cs="Arial"/>
          <w:b/>
          <w:bCs/>
          <w:color w:val="000000"/>
          <w:sz w:val="19"/>
          <w:szCs w:val="19"/>
          <w:lang w:val="es-MX" w:eastAsia="es-MX"/>
        </w:rPr>
        <w:t xml:space="preserve">. </w:t>
      </w:r>
    </w:p>
    <w:p w:rsidR="007A6BD3" w:rsidRPr="006356CA" w:rsidRDefault="007A6BD3" w:rsidP="00D0249A">
      <w:pPr>
        <w:suppressAutoHyphens w:val="0"/>
        <w:autoSpaceDE w:val="0"/>
        <w:autoSpaceDN w:val="0"/>
        <w:adjustRightInd w:val="0"/>
        <w:jc w:val="both"/>
        <w:rPr>
          <w:rFonts w:ascii="Arial" w:eastAsia="Calibri" w:hAnsi="Arial" w:cs="Arial"/>
          <w:b/>
          <w:bCs/>
          <w:color w:val="000000"/>
          <w:sz w:val="19"/>
          <w:szCs w:val="19"/>
          <w:lang w:val="es-MX" w:eastAsia="es-MX"/>
        </w:rPr>
      </w:pPr>
    </w:p>
    <w:p w:rsidR="007A6BD3" w:rsidRPr="006356CA" w:rsidRDefault="007A6BD3" w:rsidP="00D0249A">
      <w:pPr>
        <w:suppressAutoHyphens w:val="0"/>
        <w:autoSpaceDE w:val="0"/>
        <w:autoSpaceDN w:val="0"/>
        <w:adjustRightInd w:val="0"/>
        <w:jc w:val="both"/>
        <w:rPr>
          <w:rFonts w:ascii="Arial" w:eastAsia="Calibri" w:hAnsi="Arial" w:cs="Arial"/>
          <w:color w:val="000000"/>
          <w:sz w:val="19"/>
          <w:szCs w:val="19"/>
          <w:lang w:val="es-MX" w:eastAsia="es-MX"/>
        </w:rPr>
      </w:pPr>
    </w:p>
    <w:p w:rsidR="007A6BD3" w:rsidRPr="006356CA" w:rsidRDefault="007A6BD3" w:rsidP="00D0249A">
      <w:pPr>
        <w:tabs>
          <w:tab w:val="left" w:pos="142"/>
        </w:tabs>
        <w:ind w:right="-93"/>
        <w:jc w:val="both"/>
        <w:rPr>
          <w:rFonts w:ascii="Arial" w:eastAsia="Calibri" w:hAnsi="Arial" w:cs="Arial"/>
          <w:color w:val="000000"/>
          <w:sz w:val="19"/>
          <w:szCs w:val="19"/>
          <w:lang w:val="es-MX" w:eastAsia="es-MX"/>
        </w:rPr>
      </w:pPr>
      <w:r w:rsidRPr="006356CA">
        <w:rPr>
          <w:rFonts w:ascii="Arial" w:eastAsia="Calibri" w:hAnsi="Arial" w:cs="Arial"/>
          <w:color w:val="000000"/>
          <w:sz w:val="19"/>
          <w:szCs w:val="19"/>
          <w:lang w:val="es-MX" w:eastAsia="es-MX"/>
        </w:rPr>
        <w:t>Hechas las Declaraciones anteriores, las partes convienen en celebrar el presente contrato, de conformidad con las siguientes:</w:t>
      </w:r>
    </w:p>
    <w:p w:rsidR="007A6BD3" w:rsidRPr="006356CA" w:rsidRDefault="007A6BD3" w:rsidP="00D0249A">
      <w:pPr>
        <w:tabs>
          <w:tab w:val="left" w:pos="142"/>
        </w:tabs>
        <w:ind w:right="-93"/>
        <w:jc w:val="both"/>
        <w:rPr>
          <w:rFonts w:ascii="Arial" w:hAnsi="Arial" w:cs="Arial"/>
          <w:sz w:val="20"/>
        </w:rPr>
      </w:pPr>
    </w:p>
    <w:p w:rsidR="007A6BD3" w:rsidRPr="006356CA" w:rsidRDefault="007A6BD3" w:rsidP="00E55A64">
      <w:pPr>
        <w:pStyle w:val="Ttulo9"/>
        <w:numPr>
          <w:ilvl w:val="0"/>
          <w:numId w:val="0"/>
        </w:numPr>
        <w:spacing w:before="0" w:after="0"/>
        <w:ind w:left="1584" w:right="-91" w:hanging="1584"/>
        <w:jc w:val="center"/>
        <w:rPr>
          <w:sz w:val="20"/>
          <w:szCs w:val="20"/>
        </w:rPr>
      </w:pPr>
      <w:r w:rsidRPr="006356CA">
        <w:rPr>
          <w:sz w:val="20"/>
          <w:szCs w:val="20"/>
        </w:rPr>
        <w:t>C L Á U S U L A S</w:t>
      </w:r>
    </w:p>
    <w:p w:rsidR="007A6BD3" w:rsidRPr="006356CA" w:rsidRDefault="007A6BD3" w:rsidP="00E55A64">
      <w:pPr>
        <w:tabs>
          <w:tab w:val="left" w:pos="284"/>
          <w:tab w:val="left" w:pos="993"/>
          <w:tab w:val="left" w:pos="1560"/>
        </w:tabs>
        <w:ind w:left="142" w:right="-91"/>
        <w:jc w:val="both"/>
        <w:rPr>
          <w:rFonts w:ascii="Arial" w:hAnsi="Arial" w:cs="Arial"/>
          <w:sz w:val="20"/>
        </w:rPr>
      </w:pPr>
    </w:p>
    <w:p w:rsidR="007A6BD3" w:rsidRPr="006356CA" w:rsidRDefault="007A6BD3" w:rsidP="00E55A64">
      <w:pPr>
        <w:jc w:val="both"/>
        <w:rPr>
          <w:rFonts w:ascii="Arial" w:hAnsi="Arial" w:cs="Arial"/>
          <w:sz w:val="20"/>
        </w:rPr>
      </w:pPr>
      <w:r w:rsidRPr="006356CA">
        <w:rPr>
          <w:rFonts w:ascii="Arial" w:hAnsi="Arial" w:cs="Arial"/>
          <w:b/>
          <w:sz w:val="20"/>
        </w:rPr>
        <w:t xml:space="preserve">PRIMERA.- OBJETO DEL CONTRATO.- </w:t>
      </w:r>
      <w:r w:rsidRPr="006356CA">
        <w:rPr>
          <w:rFonts w:ascii="Arial" w:hAnsi="Arial" w:cs="Arial"/>
          <w:bCs/>
          <w:sz w:val="20"/>
          <w:szCs w:val="19"/>
        </w:rPr>
        <w:t>“EL INSTITUTO” requiere y “EL PROVEEDOR”</w:t>
      </w:r>
      <w:r w:rsidRPr="006356CA">
        <w:rPr>
          <w:b/>
          <w:bCs/>
          <w:sz w:val="19"/>
          <w:szCs w:val="19"/>
        </w:rPr>
        <w:t xml:space="preserve"> </w:t>
      </w:r>
      <w:r w:rsidRPr="006356CA">
        <w:rPr>
          <w:rFonts w:ascii="Arial" w:hAnsi="Arial" w:cs="Arial"/>
          <w:sz w:val="20"/>
        </w:rPr>
        <w:t xml:space="preserve">se obliga a prestar el </w:t>
      </w:r>
      <w:r w:rsidRPr="006356CA">
        <w:rPr>
          <w:rFonts w:ascii="Arial" w:hAnsi="Arial" w:cs="Arial"/>
          <w:noProof/>
          <w:sz w:val="20"/>
        </w:rPr>
        <w:t>Adquisicion de Equipos de Computo "All in One"</w:t>
      </w:r>
      <w:r w:rsidRPr="006356CA">
        <w:rPr>
          <w:rFonts w:ascii="Arial" w:hAnsi="Arial" w:cs="Arial"/>
          <w:sz w:val="20"/>
        </w:rPr>
        <w:t xml:space="preserve"> para el </w:t>
      </w:r>
      <w:r w:rsidRPr="006356CA">
        <w:rPr>
          <w:rFonts w:ascii="Arial" w:hAnsi="Arial" w:cs="Arial"/>
          <w:noProof/>
          <w:sz w:val="20"/>
        </w:rPr>
        <w:t>a partir del día siguiente de la notificación del Fallo al 31  de diciembre de 2016</w:t>
      </w:r>
      <w:r w:rsidRPr="006356CA">
        <w:rPr>
          <w:rFonts w:ascii="Arial" w:hAnsi="Arial" w:cs="Arial"/>
          <w:sz w:val="20"/>
        </w:rPr>
        <w:t xml:space="preserve"> cuyas características y especificaciones se describen en el Anexo número 2 (dos), en el que se identifica la cantidad mínima de partidas como compromiso de contratación y la cantidad máxima de partidas susceptibles de contratación.</w:t>
      </w:r>
    </w:p>
    <w:p w:rsidR="007A6BD3" w:rsidRPr="006356CA" w:rsidRDefault="007A6BD3" w:rsidP="00E55A64">
      <w:pPr>
        <w:tabs>
          <w:tab w:val="left" w:pos="-142"/>
          <w:tab w:val="left" w:pos="993"/>
        </w:tabs>
        <w:ind w:right="-93"/>
        <w:jc w:val="both"/>
        <w:rPr>
          <w:rFonts w:ascii="Arial" w:hAnsi="Arial" w:cs="Arial"/>
          <w:b/>
          <w:sz w:val="20"/>
        </w:rPr>
      </w:pPr>
    </w:p>
    <w:p w:rsidR="007A6BD3" w:rsidRPr="006356CA" w:rsidRDefault="007A6BD3" w:rsidP="00E55A64">
      <w:pPr>
        <w:tabs>
          <w:tab w:val="left" w:pos="-1701"/>
          <w:tab w:val="left" w:pos="-142"/>
        </w:tabs>
        <w:ind w:right="-93"/>
        <w:jc w:val="both"/>
        <w:rPr>
          <w:rFonts w:ascii="Arial" w:hAnsi="Arial" w:cs="Arial"/>
          <w:bCs/>
          <w:sz w:val="20"/>
        </w:rPr>
      </w:pPr>
      <w:r w:rsidRPr="006356CA">
        <w:rPr>
          <w:rFonts w:ascii="Arial" w:hAnsi="Arial" w:cs="Arial"/>
          <w:b/>
          <w:sz w:val="20"/>
        </w:rPr>
        <w:t xml:space="preserve">SEGUNDA- IMPORTE DEL CONTRATO.- </w:t>
      </w:r>
      <w:r w:rsidRPr="006356CA">
        <w:rPr>
          <w:rFonts w:ascii="Arial" w:hAnsi="Arial" w:cs="Arial"/>
          <w:sz w:val="20"/>
        </w:rPr>
        <w:t xml:space="preserve">“EL INSTITUTO” cuenta con un presupuesto mínimo como compromiso </w:t>
      </w:r>
      <w:r w:rsidRPr="006356CA">
        <w:rPr>
          <w:rFonts w:ascii="Arial" w:hAnsi="Arial" w:cs="Arial"/>
          <w:sz w:val="20"/>
          <w:szCs w:val="19"/>
        </w:rPr>
        <w:t>a ejercer</w:t>
      </w:r>
      <w:r w:rsidRPr="006356CA">
        <w:rPr>
          <w:sz w:val="20"/>
          <w:szCs w:val="19"/>
        </w:rPr>
        <w:t xml:space="preserve"> </w:t>
      </w:r>
      <w:r w:rsidRPr="006356CA">
        <w:rPr>
          <w:rFonts w:ascii="Arial" w:hAnsi="Arial" w:cs="Arial"/>
          <w:sz w:val="20"/>
        </w:rPr>
        <w:t xml:space="preserve">por la prestación de los servicios objeto del presente instrumento jurídico, por la cantidad de $__________ (_________________) más </w:t>
      </w:r>
      <w:r w:rsidRPr="006356CA">
        <w:rPr>
          <w:rFonts w:ascii="Arial" w:hAnsi="Arial" w:cs="Arial"/>
          <w:bCs/>
          <w:sz w:val="20"/>
        </w:rPr>
        <w:t>el Impuesto al Valor Agregado (I.V.A.)</w:t>
      </w:r>
      <w:r w:rsidRPr="006356CA">
        <w:rPr>
          <w:rFonts w:ascii="Arial" w:hAnsi="Arial" w:cs="Arial"/>
          <w:sz w:val="20"/>
        </w:rPr>
        <w:t xml:space="preserve"> y un presupuesto máximo susceptible de ser ejercido por la cantidad de $_________ (_________________) </w:t>
      </w:r>
      <w:r w:rsidRPr="006356CA">
        <w:rPr>
          <w:rFonts w:ascii="Arial" w:hAnsi="Arial" w:cs="Arial"/>
          <w:bCs/>
          <w:sz w:val="20"/>
        </w:rPr>
        <w:t>más Impuesto al Valor Agregado (I.V.A.), de conformidad con los precios unitarios que se relacionan en el Anexo número 2 (dos) del presente contrato.</w:t>
      </w:r>
    </w:p>
    <w:p w:rsidR="007A6BD3" w:rsidRPr="006356CA" w:rsidRDefault="007A6BD3" w:rsidP="00E55A64">
      <w:pPr>
        <w:tabs>
          <w:tab w:val="left" w:pos="-1701"/>
          <w:tab w:val="left" w:pos="-142"/>
        </w:tabs>
        <w:ind w:right="-93"/>
        <w:jc w:val="both"/>
        <w:rPr>
          <w:rFonts w:ascii="Arial" w:hAnsi="Arial" w:cs="Arial"/>
          <w:b/>
          <w:sz w:val="20"/>
        </w:rPr>
      </w:pPr>
    </w:p>
    <w:p w:rsidR="007A6BD3" w:rsidRPr="006356CA" w:rsidRDefault="007A6BD3" w:rsidP="00E55A64">
      <w:pPr>
        <w:tabs>
          <w:tab w:val="left" w:pos="-1701"/>
          <w:tab w:val="left" w:pos="-142"/>
        </w:tabs>
        <w:ind w:right="-93"/>
        <w:jc w:val="both"/>
        <w:rPr>
          <w:rFonts w:ascii="Arial" w:hAnsi="Arial" w:cs="Arial"/>
          <w:sz w:val="20"/>
        </w:rPr>
      </w:pPr>
      <w:r w:rsidRPr="006356CA">
        <w:rPr>
          <w:rFonts w:ascii="Arial" w:hAnsi="Arial" w:cs="Arial"/>
          <w:sz w:val="20"/>
        </w:rPr>
        <w:t>Las partes convienen que el presente contrato se celebra bajo la modalidad de precios fijos, de acuerdo a los precios unitarios pactados, por lo que el monto de los mismos no cambiará durante la vigencia del presente instrumento jurídico.</w:t>
      </w:r>
    </w:p>
    <w:p w:rsidR="007A6BD3" w:rsidRPr="006356CA" w:rsidRDefault="007A6BD3" w:rsidP="00E55A64">
      <w:pPr>
        <w:jc w:val="both"/>
        <w:rPr>
          <w:rFonts w:ascii="Arial" w:hAnsi="Arial" w:cs="Arial"/>
          <w:sz w:val="20"/>
        </w:rPr>
      </w:pPr>
    </w:p>
    <w:p w:rsidR="007A6BD3" w:rsidRPr="006356CA" w:rsidRDefault="007A6BD3" w:rsidP="006B3E8C">
      <w:pPr>
        <w:pStyle w:val="Sangra2detindependiente10"/>
        <w:tabs>
          <w:tab w:val="left" w:pos="-284"/>
          <w:tab w:val="left" w:pos="9498"/>
        </w:tabs>
        <w:spacing w:after="0" w:line="240" w:lineRule="auto"/>
        <w:ind w:left="0"/>
        <w:jc w:val="both"/>
        <w:rPr>
          <w:rFonts w:ascii="Arial" w:hAnsi="Arial" w:cs="Arial"/>
          <w:sz w:val="20"/>
        </w:rPr>
      </w:pPr>
      <w:r w:rsidRPr="006356CA">
        <w:rPr>
          <w:rFonts w:ascii="Arial" w:hAnsi="Arial" w:cs="Arial"/>
          <w:b/>
          <w:bCs/>
          <w:color w:val="000000"/>
          <w:sz w:val="20"/>
          <w:szCs w:val="20"/>
        </w:rPr>
        <w:t>TERCERA.- FORMA DE PAGO</w:t>
      </w:r>
      <w:r w:rsidRPr="006356CA">
        <w:rPr>
          <w:rFonts w:ascii="Arial" w:hAnsi="Arial" w:cs="Arial"/>
          <w:b/>
          <w:bCs/>
          <w:sz w:val="20"/>
          <w:szCs w:val="20"/>
        </w:rPr>
        <w:t xml:space="preserve">.- </w:t>
      </w:r>
      <w:r w:rsidRPr="006356CA">
        <w:rPr>
          <w:rFonts w:ascii="Arial" w:hAnsi="Arial" w:cs="Arial"/>
          <w:sz w:val="20"/>
        </w:rPr>
        <w:t xml:space="preserve">Para el trámite de pago el Proveedor deberá expedir sus comprobantes fiscales digitales en el esquema de facturación electrónica, con las especificaciones normadas por el Sistema de Administración Tributaria (SAT), a nombre del Instituto Mexicano del Seguro Social, con Registro Federal de Contribuyentes IMS421231I45, domicilio en Francisco I. Madero número 315 entre Heroico Colegio Militar y Héroes del 47, Colonia Esterito, Código Postal 23020 en la ciudad de La Paz, Baja California Sur, para la validación de dichos comprobantes el Proveedor deberá cargar en Internet, a través del Portal de Servicios a Proveedores de la página del Instituto el archivo en formato XML; la validez de los mismos será determinada durante la carga y únicamente los comprobantes validos serán procedentes para pago. </w:t>
      </w:r>
    </w:p>
    <w:p w:rsidR="007A6BD3" w:rsidRPr="006356CA" w:rsidRDefault="007A6BD3" w:rsidP="00E55A64">
      <w:pPr>
        <w:pStyle w:val="Sangra2detindependiente10"/>
        <w:tabs>
          <w:tab w:val="left" w:pos="-284"/>
          <w:tab w:val="left" w:pos="9498"/>
        </w:tabs>
        <w:spacing w:after="0" w:line="240" w:lineRule="auto"/>
        <w:ind w:left="0"/>
        <w:jc w:val="both"/>
        <w:rPr>
          <w:sz w:val="19"/>
          <w:szCs w:val="19"/>
        </w:rPr>
      </w:pPr>
      <w:r w:rsidRPr="006356CA">
        <w:rPr>
          <w:sz w:val="19"/>
          <w:szCs w:val="19"/>
        </w:rPr>
        <w:t xml:space="preserve"> </w:t>
      </w:r>
    </w:p>
    <w:p w:rsidR="007A6BD3" w:rsidRPr="006356CA" w:rsidRDefault="007A6BD3" w:rsidP="006B3E8C">
      <w:pPr>
        <w:tabs>
          <w:tab w:val="left" w:pos="2956"/>
          <w:tab w:val="left" w:pos="5792"/>
          <w:tab w:val="left" w:pos="12738"/>
        </w:tabs>
        <w:jc w:val="both"/>
        <w:rPr>
          <w:rFonts w:ascii="Arial" w:hAnsi="Arial" w:cs="Arial"/>
          <w:sz w:val="20"/>
        </w:rPr>
      </w:pPr>
      <w:r w:rsidRPr="006356CA">
        <w:rPr>
          <w:rFonts w:ascii="Arial" w:hAnsi="Arial" w:cs="Arial"/>
          <w:sz w:val="20"/>
        </w:rPr>
        <w:t xml:space="preserve">El pago se realizará en moneda nacional mediante transferencia electrónica de fondos, a los </w:t>
      </w:r>
      <w:r w:rsidRPr="006356CA">
        <w:rPr>
          <w:rFonts w:ascii="Arial" w:hAnsi="Arial" w:cs="Arial"/>
          <w:noProof/>
          <w:sz w:val="20"/>
        </w:rPr>
        <w:t>20</w:t>
      </w:r>
      <w:r w:rsidRPr="006356CA">
        <w:rPr>
          <w:rFonts w:ascii="Arial" w:hAnsi="Arial" w:cs="Arial"/>
          <w:color w:val="FF0000"/>
          <w:sz w:val="20"/>
        </w:rPr>
        <w:t xml:space="preserve"> </w:t>
      </w:r>
      <w:r w:rsidRPr="006356CA">
        <w:rPr>
          <w:rFonts w:ascii="Arial" w:hAnsi="Arial" w:cs="Arial"/>
          <w:sz w:val="20"/>
        </w:rPr>
        <w:t xml:space="preserve">días naturales posteriores </w:t>
      </w:r>
      <w:r w:rsidRPr="006356CA">
        <w:rPr>
          <w:rFonts w:ascii="Arial" w:hAnsi="Arial" w:cs="Arial"/>
          <w:color w:val="000000"/>
          <w:sz w:val="20"/>
        </w:rPr>
        <w:t>a la entrega por parte de “EL PROVEEDOR”, en</w:t>
      </w:r>
      <w:r w:rsidRPr="006356CA">
        <w:rPr>
          <w:rFonts w:ascii="Arial" w:hAnsi="Arial" w:cs="Arial"/>
          <w:sz w:val="20"/>
        </w:rPr>
        <w:t xml:space="preserve"> Original y copia de la representación impresa del comprobante fiscal digital que reúna los requisitos fiscales respectivos y documentación comprobatoria de la prestación del servicio, de conformidad con lo normado en el “Procedimiento para la recepción, glosa y aprobación de documentos presentados para trámite de pago y constitución de fondos fijos” en la que se </w:t>
      </w:r>
      <w:r w:rsidRPr="006356CA">
        <w:rPr>
          <w:rFonts w:ascii="Arial" w:hAnsi="Arial" w:cs="Arial"/>
          <w:sz w:val="20"/>
        </w:rPr>
        <w:lastRenderedPageBreak/>
        <w:t xml:space="preserve">indique el servicio prestado, número de proveedor, número de contrato, en su caso, el número de la remisión que ampara dicho servicio, número de fianza y denominación social de la afianzadora, misma que deberá ser entregada en cada Oficina de la Subdirección Administrativa de cada Unidad, cuyos domicilios se describen en </w:t>
      </w:r>
      <w:r w:rsidRPr="006356CA">
        <w:rPr>
          <w:rFonts w:ascii="Arial" w:hAnsi="Arial" w:cs="Arial"/>
          <w:b/>
          <w:sz w:val="20"/>
        </w:rPr>
        <w:t>anexo número 3 (tres)</w:t>
      </w:r>
      <w:r w:rsidRPr="006356CA">
        <w:rPr>
          <w:rFonts w:ascii="Arial" w:hAnsi="Arial" w:cs="Arial"/>
          <w:sz w:val="20"/>
        </w:rPr>
        <w:t>, para los tramite correspondientes de codificación y firmas de autorización. Lo anterior para los trámites correspondientes de codificación y firmas por los funcionarios autorizados. Este trámite deberá efectuarse en un plazo no mayor a tres días hábiles al recibir la documentación, el encargado deberá comunicar y enviar al Administrador del Contrato la documentación complementaria (anexos, ordenes, solicitudes etc.) firmadas por los responsables del o los servicios,</w:t>
      </w:r>
      <w:r w:rsidRPr="006356CA">
        <w:rPr>
          <w:sz w:val="20"/>
        </w:rPr>
        <w:t xml:space="preserve">  </w:t>
      </w:r>
      <w:r w:rsidRPr="006356CA">
        <w:rPr>
          <w:rFonts w:ascii="Arial" w:hAnsi="Arial" w:cs="Arial"/>
          <w:sz w:val="20"/>
        </w:rPr>
        <w:t>una vez concluidos dichos tramites se le indicara al proveedor hacer la entrega de la facturación ante el Área de Presupuesto, Contabilidad y Erogaciones en el Conjunto Delegacional, para su contra recibo el cual indicara la fecha de pago, en un horario comprendido de las 09:00 a las 13:00 horas, en el domicilio ubicado en Francisco I. Madero número 315 entre Heroico Colegio Militar  y Héroes del 47, Colonia Esterito, Código Postal 23020 en la ciudad de La Paz, Baja California Sur.</w:t>
      </w:r>
    </w:p>
    <w:p w:rsidR="007A6BD3" w:rsidRPr="006356CA" w:rsidRDefault="007A6BD3" w:rsidP="006B3E8C">
      <w:pPr>
        <w:pStyle w:val="Sangra2detindependiente10"/>
        <w:tabs>
          <w:tab w:val="left" w:pos="-284"/>
          <w:tab w:val="left" w:pos="9498"/>
        </w:tabs>
        <w:spacing w:after="0" w:line="240" w:lineRule="auto"/>
        <w:ind w:left="0"/>
        <w:jc w:val="both"/>
        <w:rPr>
          <w:rFonts w:ascii="Arial" w:eastAsia="Calibri" w:hAnsi="Arial" w:cs="Arial"/>
          <w:sz w:val="20"/>
          <w:lang w:eastAsia="es-MX"/>
        </w:rPr>
      </w:pPr>
    </w:p>
    <w:p w:rsidR="007A6BD3" w:rsidRPr="006356CA" w:rsidRDefault="007A6BD3" w:rsidP="006B3E8C">
      <w:pPr>
        <w:pStyle w:val="Sangra2detindependiente10"/>
        <w:tabs>
          <w:tab w:val="left" w:pos="-284"/>
          <w:tab w:val="left" w:pos="9498"/>
        </w:tabs>
        <w:spacing w:after="0" w:line="240" w:lineRule="auto"/>
        <w:ind w:left="0"/>
        <w:jc w:val="both"/>
        <w:rPr>
          <w:rFonts w:ascii="Arial" w:eastAsia="Calibri" w:hAnsi="Arial" w:cs="Arial"/>
          <w:sz w:val="20"/>
          <w:lang w:val="es-MX" w:eastAsia="es-MX"/>
        </w:rPr>
      </w:pPr>
      <w:r w:rsidRPr="006356CA">
        <w:rPr>
          <w:rFonts w:ascii="Arial" w:eastAsia="Calibri" w:hAnsi="Arial" w:cs="Arial"/>
          <w:sz w:val="20"/>
          <w:lang w:val="es-MX" w:eastAsia="es-MX"/>
        </w:rPr>
        <w:t>El Proveedor se obliga a no cancelar ante el SAT los CFDI a favor del IMSS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w:t>
      </w:r>
    </w:p>
    <w:p w:rsidR="007A6BD3" w:rsidRPr="006356CA" w:rsidRDefault="007A6BD3" w:rsidP="00D62BA9">
      <w:pPr>
        <w:pStyle w:val="Sangra2detindependiente10"/>
        <w:tabs>
          <w:tab w:val="left" w:pos="-284"/>
          <w:tab w:val="left" w:pos="9498"/>
        </w:tabs>
        <w:spacing w:after="0" w:line="240" w:lineRule="auto"/>
        <w:ind w:left="0"/>
        <w:jc w:val="both"/>
        <w:rPr>
          <w:rFonts w:ascii="Arial" w:hAnsi="Arial" w:cs="Arial"/>
          <w:sz w:val="20"/>
          <w:lang w:val="es-MX"/>
        </w:rPr>
      </w:pPr>
    </w:p>
    <w:p w:rsidR="007A6BD3" w:rsidRPr="006356CA" w:rsidRDefault="007A6BD3" w:rsidP="009348A3">
      <w:pPr>
        <w:tabs>
          <w:tab w:val="left" w:pos="142"/>
        </w:tabs>
        <w:ind w:left="567" w:right="-93" w:hanging="567"/>
        <w:jc w:val="both"/>
        <w:rPr>
          <w:rFonts w:ascii="Arial" w:hAnsi="Arial" w:cs="Arial"/>
          <w:b/>
          <w:sz w:val="20"/>
        </w:rPr>
      </w:pPr>
      <w:r w:rsidRPr="006356CA">
        <w:rPr>
          <w:rFonts w:ascii="Arial" w:hAnsi="Arial" w:cs="Arial"/>
          <w:b/>
          <w:sz w:val="20"/>
        </w:rPr>
        <w:t xml:space="preserve">NOTA: (En caso de que el importe del contrato sea superior a los $300,000.00, deberá insertarse el texto siguiente) </w:t>
      </w:r>
    </w:p>
    <w:p w:rsidR="007A6BD3" w:rsidRPr="006356CA" w:rsidRDefault="007A6BD3" w:rsidP="003322DF">
      <w:pPr>
        <w:tabs>
          <w:tab w:val="left" w:pos="2956"/>
          <w:tab w:val="left" w:pos="5792"/>
          <w:tab w:val="left" w:pos="12738"/>
        </w:tabs>
        <w:jc w:val="both"/>
        <w:rPr>
          <w:rFonts w:ascii="Arial" w:hAnsi="Arial" w:cs="Arial"/>
          <w:color w:val="FF0000"/>
          <w:sz w:val="20"/>
        </w:rPr>
      </w:pPr>
      <w:r w:rsidRPr="006356CA">
        <w:rPr>
          <w:rFonts w:ascii="Arial" w:hAnsi="Arial" w:cs="Arial"/>
          <w:sz w:val="20"/>
        </w:rPr>
        <w:t xml:space="preserve">Durante la vigencia del contrato, “EL PROVEEDOR” queda obligado a entregar al Instituto, junto con la factura de cobro respectiva, la “Opinión del Cumplimiento de Obligaciones en materia de Seguridad Social”, vigente y positiva. La “opinión de cumplimiento de obligaciones en materia de seguridad social” tendrá una vigencia de 30 días naturales a partir del día de su emisión. </w:t>
      </w:r>
    </w:p>
    <w:p w:rsidR="007A6BD3" w:rsidRPr="006356CA" w:rsidRDefault="007A6BD3" w:rsidP="00D62BA9">
      <w:pPr>
        <w:tabs>
          <w:tab w:val="left" w:pos="2956"/>
          <w:tab w:val="left" w:pos="5792"/>
          <w:tab w:val="left" w:pos="12738"/>
        </w:tabs>
        <w:jc w:val="both"/>
        <w:rPr>
          <w:rFonts w:ascii="Arial" w:hAnsi="Arial" w:cs="Arial"/>
          <w:sz w:val="20"/>
        </w:rPr>
      </w:pPr>
    </w:p>
    <w:p w:rsidR="007A6BD3" w:rsidRPr="006356CA" w:rsidRDefault="007A6BD3" w:rsidP="00D62BA9">
      <w:pPr>
        <w:pStyle w:val="Default"/>
        <w:jc w:val="both"/>
        <w:rPr>
          <w:rFonts w:eastAsia="Calibri"/>
          <w:sz w:val="20"/>
          <w:szCs w:val="19"/>
        </w:rPr>
      </w:pPr>
      <w:r w:rsidRPr="006356CA">
        <w:rPr>
          <w:sz w:val="20"/>
          <w:szCs w:val="19"/>
        </w:rPr>
        <w:t xml:space="preserve">En caso de que </w:t>
      </w:r>
      <w:r w:rsidRPr="006356CA">
        <w:rPr>
          <w:bCs/>
          <w:sz w:val="20"/>
          <w:szCs w:val="19"/>
        </w:rPr>
        <w:t xml:space="preserve">“EL PROVEEDOR” </w:t>
      </w:r>
      <w:r w:rsidRPr="006356CA">
        <w:rPr>
          <w:sz w:val="20"/>
          <w:szCs w:val="19"/>
        </w:rPr>
        <w:t xml:space="preserve">expida facturas en el esquema de facturación electrónica, la recepción de las mismas será a través del Portal de Servicios a Proveedores, y deberán ser proporcionadas en su formato XML; la validez de las mismas será determinada durante la carga y únicamente las facturas fiscalmente validas serán procedentes para pago. </w:t>
      </w:r>
      <w:r w:rsidRPr="006356CA">
        <w:rPr>
          <w:bCs/>
          <w:sz w:val="20"/>
          <w:szCs w:val="19"/>
        </w:rPr>
        <w:t xml:space="preserve">“EL PROVEEDOR” </w:t>
      </w:r>
      <w:r w:rsidRPr="006356CA">
        <w:rPr>
          <w:sz w:val="20"/>
          <w:szCs w:val="19"/>
        </w:rPr>
        <w:t xml:space="preserve">deberá proporcionar a las áreas financieras </w:t>
      </w:r>
      <w:r w:rsidRPr="006356CA">
        <w:rPr>
          <w:rFonts w:eastAsia="Calibri"/>
          <w:bCs/>
          <w:i/>
          <w:iCs/>
          <w:sz w:val="20"/>
          <w:szCs w:val="19"/>
        </w:rPr>
        <w:t xml:space="preserve">(Delegación o Unidad) </w:t>
      </w:r>
      <w:r w:rsidRPr="006356CA">
        <w:rPr>
          <w:rFonts w:eastAsia="Calibri"/>
          <w:sz w:val="20"/>
          <w:szCs w:val="19"/>
        </w:rPr>
        <w:t xml:space="preserve">una representación impresa de la misma que cumpla con las especificaciones normadas por el Sistema de Administración Tributaria (SAT), la representación impresa por sí misma no será sustento para pago si no se hace la carga del XML del cual se originó o si la misma no es una representación fiel del XML origen. </w:t>
      </w:r>
    </w:p>
    <w:p w:rsidR="007A6BD3" w:rsidRPr="006356CA" w:rsidRDefault="007A6BD3" w:rsidP="00D62BA9">
      <w:pPr>
        <w:pStyle w:val="Default"/>
        <w:jc w:val="both"/>
        <w:rPr>
          <w:rFonts w:eastAsia="Calibri"/>
          <w:sz w:val="20"/>
          <w:szCs w:val="19"/>
        </w:rPr>
      </w:pPr>
    </w:p>
    <w:p w:rsidR="007A6BD3" w:rsidRPr="006356CA" w:rsidRDefault="007A6BD3" w:rsidP="00D62BA9">
      <w:pPr>
        <w:tabs>
          <w:tab w:val="left" w:pos="2956"/>
          <w:tab w:val="left" w:pos="5792"/>
          <w:tab w:val="left" w:pos="12738"/>
        </w:tabs>
        <w:jc w:val="both"/>
        <w:rPr>
          <w:sz w:val="20"/>
          <w:szCs w:val="19"/>
        </w:rPr>
      </w:pPr>
      <w:r w:rsidRPr="006356CA">
        <w:rPr>
          <w:rFonts w:ascii="Arial" w:eastAsia="Calibri" w:hAnsi="Arial" w:cs="Arial"/>
          <w:color w:val="000000"/>
          <w:sz w:val="20"/>
          <w:szCs w:val="19"/>
          <w:lang w:val="es-MX" w:eastAsia="es-MX"/>
        </w:rPr>
        <w:t xml:space="preserve">El pago se realizará mediante transferencia electrónica de fondos, a través del esquema electrónico interbancario que </w:t>
      </w:r>
      <w:r w:rsidRPr="006356CA">
        <w:rPr>
          <w:rFonts w:ascii="Arial" w:eastAsia="Calibri" w:hAnsi="Arial" w:cs="Arial"/>
          <w:bCs/>
          <w:color w:val="000000"/>
          <w:sz w:val="20"/>
          <w:szCs w:val="19"/>
          <w:lang w:val="es-MX" w:eastAsia="es-MX"/>
        </w:rPr>
        <w:t xml:space="preserve">“EL INSTITUTO” </w:t>
      </w:r>
      <w:r w:rsidRPr="006356CA">
        <w:rPr>
          <w:rFonts w:ascii="Arial" w:eastAsia="Calibri" w:hAnsi="Arial" w:cs="Arial"/>
          <w:color w:val="000000"/>
          <w:sz w:val="20"/>
          <w:szCs w:val="19"/>
          <w:lang w:val="es-MX" w:eastAsia="es-MX"/>
        </w:rPr>
        <w:t xml:space="preserve">tiene en operación, a menos que </w:t>
      </w:r>
      <w:r w:rsidRPr="006356CA">
        <w:rPr>
          <w:rFonts w:ascii="Arial" w:eastAsia="Calibri" w:hAnsi="Arial" w:cs="Arial"/>
          <w:bCs/>
          <w:color w:val="000000"/>
          <w:sz w:val="20"/>
          <w:szCs w:val="19"/>
          <w:lang w:val="es-MX" w:eastAsia="es-MX"/>
        </w:rPr>
        <w:t xml:space="preserve">“EL PROVEEDOR” </w:t>
      </w:r>
      <w:r w:rsidRPr="006356CA">
        <w:rPr>
          <w:rFonts w:ascii="Arial" w:eastAsia="Calibri" w:hAnsi="Arial" w:cs="Arial"/>
          <w:color w:val="000000"/>
          <w:sz w:val="20"/>
          <w:szCs w:val="19"/>
          <w:lang w:val="es-MX" w:eastAsia="es-MX"/>
        </w:rPr>
        <w:t>acredite en forma fehaciente la imposibilidad para ello.</w:t>
      </w:r>
    </w:p>
    <w:p w:rsidR="007A6BD3" w:rsidRPr="006356CA" w:rsidRDefault="007A6BD3" w:rsidP="00D62BA9">
      <w:pPr>
        <w:tabs>
          <w:tab w:val="left" w:pos="2956"/>
          <w:tab w:val="left" w:pos="5792"/>
          <w:tab w:val="left" w:pos="12738"/>
        </w:tabs>
        <w:jc w:val="both"/>
        <w:rPr>
          <w:sz w:val="19"/>
          <w:szCs w:val="19"/>
        </w:rPr>
      </w:pPr>
    </w:p>
    <w:p w:rsidR="007A6BD3" w:rsidRPr="006356CA" w:rsidRDefault="007A6BD3" w:rsidP="00D62BA9">
      <w:pPr>
        <w:tabs>
          <w:tab w:val="left" w:pos="2956"/>
          <w:tab w:val="left" w:pos="5792"/>
          <w:tab w:val="left" w:pos="12738"/>
        </w:tabs>
        <w:jc w:val="both"/>
        <w:rPr>
          <w:rFonts w:ascii="Arial" w:hAnsi="Arial" w:cs="Arial"/>
          <w:sz w:val="20"/>
          <w:szCs w:val="19"/>
        </w:rPr>
      </w:pPr>
      <w:r w:rsidRPr="006356CA">
        <w:rPr>
          <w:rFonts w:ascii="Arial" w:hAnsi="Arial" w:cs="Arial"/>
          <w:sz w:val="20"/>
          <w:szCs w:val="19"/>
        </w:rPr>
        <w:t xml:space="preserve">El pago se depositará en la fecha programada de pago, si la cuenta bancaria de </w:t>
      </w:r>
      <w:r w:rsidRPr="006356CA">
        <w:rPr>
          <w:rFonts w:ascii="Arial" w:hAnsi="Arial" w:cs="Arial"/>
          <w:b/>
          <w:bCs/>
          <w:sz w:val="20"/>
          <w:szCs w:val="19"/>
        </w:rPr>
        <w:t xml:space="preserve">“EL PROVEEDOR” </w:t>
      </w:r>
      <w:r w:rsidRPr="006356CA">
        <w:rPr>
          <w:rFonts w:ascii="Arial" w:hAnsi="Arial" w:cs="Arial"/>
          <w:sz w:val="20"/>
          <w:szCs w:val="19"/>
        </w:rPr>
        <w:t xml:space="preserve">está contratada con BANAMEX, S.A., HSBC, S.A., BANORTE, S.A., SANTANDER, S.A. o SCOTIABANK INVERLAT, S.A.; si la cuenta pertenece a un banco distinto a los mencionados, </w:t>
      </w:r>
      <w:r w:rsidRPr="006356CA">
        <w:rPr>
          <w:rFonts w:ascii="Arial" w:hAnsi="Arial" w:cs="Arial"/>
          <w:b/>
          <w:bCs/>
          <w:sz w:val="20"/>
          <w:szCs w:val="19"/>
        </w:rPr>
        <w:t xml:space="preserve">“EL INSTITUTO” </w:t>
      </w:r>
      <w:r w:rsidRPr="006356CA">
        <w:rPr>
          <w:rFonts w:ascii="Arial" w:hAnsi="Arial" w:cs="Arial"/>
          <w:sz w:val="20"/>
          <w:szCs w:val="19"/>
        </w:rPr>
        <w:t xml:space="preserve">realizará la instrucción de pago en la fecha programada, y su aplicación se llevará a cabo el día hábil siguiente, de acuerdo con el mecanismo establecido por el Centro de Compensación Bancaria (CECOBAN). </w:t>
      </w:r>
    </w:p>
    <w:p w:rsidR="007A6BD3" w:rsidRPr="006356CA" w:rsidRDefault="007A6BD3" w:rsidP="00D62BA9">
      <w:pPr>
        <w:tabs>
          <w:tab w:val="left" w:pos="2956"/>
          <w:tab w:val="left" w:pos="5792"/>
          <w:tab w:val="left" w:pos="12738"/>
        </w:tabs>
        <w:jc w:val="both"/>
        <w:rPr>
          <w:rFonts w:ascii="Arial" w:hAnsi="Arial" w:cs="Arial"/>
          <w:sz w:val="20"/>
          <w:szCs w:val="19"/>
        </w:rPr>
      </w:pPr>
    </w:p>
    <w:p w:rsidR="007A6BD3" w:rsidRPr="006356CA" w:rsidRDefault="007A6BD3" w:rsidP="00D62BA9">
      <w:pPr>
        <w:tabs>
          <w:tab w:val="left" w:pos="-284"/>
        </w:tabs>
        <w:overflowPunct w:val="0"/>
        <w:autoSpaceDE w:val="0"/>
        <w:jc w:val="both"/>
        <w:textAlignment w:val="baseline"/>
        <w:rPr>
          <w:rFonts w:ascii="Arial" w:hAnsi="Arial" w:cs="Arial"/>
          <w:color w:val="000000"/>
          <w:sz w:val="20"/>
        </w:rPr>
      </w:pPr>
      <w:r w:rsidRPr="006356CA">
        <w:rPr>
          <w:rFonts w:ascii="Arial" w:hAnsi="Arial" w:cs="Arial"/>
          <w:sz w:val="20"/>
        </w:rPr>
        <w:t xml:space="preserve">En caso de que </w:t>
      </w:r>
      <w:r w:rsidRPr="006356CA">
        <w:rPr>
          <w:rFonts w:ascii="Arial" w:hAnsi="Arial" w:cs="Arial"/>
          <w:bCs/>
          <w:sz w:val="20"/>
        </w:rPr>
        <w:t xml:space="preserve">“EL PROVEEDOR” </w:t>
      </w:r>
      <w:r w:rsidRPr="006356CA">
        <w:rPr>
          <w:rFonts w:ascii="Arial" w:hAnsi="Arial" w:cs="Arial"/>
          <w:sz w:val="20"/>
        </w:rPr>
        <w:t xml:space="preserve">presente su factura con errores o deficiencias, conforme a lo previsto en el artículo 90 del Reglamento de la Ley de Adquisiciones, Arrendamientos y Servicios del Sector Público, </w:t>
      </w:r>
      <w:r w:rsidRPr="006356CA">
        <w:rPr>
          <w:rFonts w:ascii="Arial" w:hAnsi="Arial" w:cs="Arial"/>
          <w:bCs/>
          <w:sz w:val="20"/>
        </w:rPr>
        <w:t xml:space="preserve">“EL INSTITUTO” </w:t>
      </w:r>
      <w:r w:rsidRPr="006356CA">
        <w:rPr>
          <w:rFonts w:ascii="Arial" w:hAnsi="Arial" w:cs="Arial"/>
          <w:sz w:val="20"/>
        </w:rPr>
        <w:t xml:space="preserve">a través del área de Trámite de Erogaciones dentro de los 3 (tres) días hábiles siguientes a la recepción de la misma, indicará por escrito a </w:t>
      </w:r>
      <w:r w:rsidRPr="006356CA">
        <w:rPr>
          <w:rFonts w:ascii="Arial" w:hAnsi="Arial" w:cs="Arial"/>
          <w:bCs/>
          <w:sz w:val="20"/>
        </w:rPr>
        <w:t>“EL PROVEEDOR”</w:t>
      </w:r>
      <w:r w:rsidRPr="006356CA">
        <w:rPr>
          <w:rFonts w:ascii="Arial" w:hAnsi="Arial" w:cs="Arial"/>
          <w:sz w:val="20"/>
        </w:rPr>
        <w:t xml:space="preserve">, las deficiencias o errores que deberá corregir. El periodo que transcurra a partir de la entrega del citado escrito y hasta que </w:t>
      </w:r>
      <w:r w:rsidRPr="006356CA">
        <w:rPr>
          <w:rFonts w:ascii="Arial" w:hAnsi="Arial" w:cs="Arial"/>
          <w:bCs/>
          <w:sz w:val="20"/>
        </w:rPr>
        <w:t xml:space="preserve">“EL PROVEEDOR” </w:t>
      </w:r>
      <w:r w:rsidRPr="006356CA">
        <w:rPr>
          <w:rFonts w:ascii="Arial" w:hAnsi="Arial" w:cs="Arial"/>
          <w:sz w:val="20"/>
        </w:rPr>
        <w:t xml:space="preserve">presente las correcciones no se computará dentro de los </w:t>
      </w:r>
      <w:r w:rsidRPr="006356CA">
        <w:rPr>
          <w:rFonts w:ascii="Arial" w:hAnsi="Arial" w:cs="Arial"/>
          <w:bCs/>
          <w:sz w:val="20"/>
        </w:rPr>
        <w:t>20 (veinte)</w:t>
      </w:r>
      <w:r w:rsidRPr="006356CA">
        <w:rPr>
          <w:rFonts w:ascii="Arial" w:hAnsi="Arial" w:cs="Arial"/>
          <w:b/>
          <w:bCs/>
          <w:sz w:val="20"/>
        </w:rPr>
        <w:t xml:space="preserve"> </w:t>
      </w:r>
      <w:r w:rsidRPr="006356CA">
        <w:rPr>
          <w:rFonts w:ascii="Arial" w:hAnsi="Arial" w:cs="Arial"/>
          <w:sz w:val="20"/>
        </w:rPr>
        <w:t>días naturales estipulados para el pago.</w:t>
      </w:r>
    </w:p>
    <w:p w:rsidR="007A6BD3" w:rsidRPr="006356CA" w:rsidRDefault="007A6BD3" w:rsidP="00E55A64">
      <w:pPr>
        <w:tabs>
          <w:tab w:val="left" w:pos="-284"/>
        </w:tabs>
        <w:overflowPunct w:val="0"/>
        <w:autoSpaceDE w:val="0"/>
        <w:jc w:val="both"/>
        <w:textAlignment w:val="baseline"/>
        <w:rPr>
          <w:rFonts w:ascii="Arial" w:hAnsi="Arial" w:cs="Arial"/>
          <w:sz w:val="20"/>
        </w:rPr>
      </w:pPr>
    </w:p>
    <w:p w:rsidR="007A6BD3" w:rsidRPr="006356CA" w:rsidRDefault="007A6BD3" w:rsidP="00F50F9A">
      <w:pPr>
        <w:jc w:val="both"/>
        <w:rPr>
          <w:rFonts w:ascii="Arial" w:hAnsi="Arial" w:cs="Arial"/>
          <w:sz w:val="20"/>
        </w:rPr>
      </w:pPr>
      <w:r w:rsidRPr="006356CA">
        <w:rPr>
          <w:rFonts w:ascii="Arial" w:hAnsi="Arial" w:cs="Arial"/>
          <w:sz w:val="20"/>
        </w:rPr>
        <w:t>Anexo a la solicitud de pago electrónico (</w:t>
      </w:r>
      <w:proofErr w:type="spellStart"/>
      <w:r w:rsidRPr="006356CA">
        <w:rPr>
          <w:rFonts w:ascii="Arial" w:hAnsi="Arial" w:cs="Arial"/>
          <w:sz w:val="20"/>
        </w:rPr>
        <w:t>intrabancario</w:t>
      </w:r>
      <w:proofErr w:type="spellEnd"/>
      <w:r w:rsidRPr="006356CA">
        <w:rPr>
          <w:rFonts w:ascii="Arial" w:hAnsi="Arial" w:cs="Arial"/>
          <w:sz w:val="20"/>
        </w:rPr>
        <w:t xml:space="preserve"> e interbancario) “EL PROVEEDOR” deberá presentar original y copia de la cédula del Registro Federal de Contribuyentes, poder notarial e identificación oficial; los originales se solicitan únicamente para cotejar los datos y le serán devueltos en el mismo acto a “EL PROVEEDOR”.</w:t>
      </w:r>
    </w:p>
    <w:p w:rsidR="007A6BD3" w:rsidRPr="006356CA" w:rsidRDefault="007A6BD3" w:rsidP="00F50F9A">
      <w:pPr>
        <w:jc w:val="both"/>
        <w:rPr>
          <w:rFonts w:ascii="Arial" w:hAnsi="Arial" w:cs="Arial"/>
          <w:sz w:val="20"/>
        </w:rPr>
      </w:pPr>
    </w:p>
    <w:p w:rsidR="007A6BD3" w:rsidRPr="006356CA" w:rsidRDefault="007A6BD3" w:rsidP="00E55A64">
      <w:pPr>
        <w:tabs>
          <w:tab w:val="left" w:pos="-284"/>
          <w:tab w:val="left" w:pos="9498"/>
        </w:tabs>
        <w:jc w:val="both"/>
        <w:rPr>
          <w:rFonts w:ascii="Arial" w:hAnsi="Arial" w:cs="Arial"/>
          <w:sz w:val="20"/>
        </w:rPr>
      </w:pPr>
      <w:r w:rsidRPr="006356CA">
        <w:rPr>
          <w:rFonts w:ascii="Arial" w:hAnsi="Arial" w:cs="Arial"/>
          <w:sz w:val="20"/>
        </w:rPr>
        <w:t>“EL PROVEEDOR” que celebre contrato de cesión de derechos de cobro, deberá notificarlo por escrito a “EL INSTITUTO”, con un mínimo de 5 (cinco) días naturales anteriores a la fecha de pago programada, entregando invariablemente una copia de los contra-recibos cuyo importe se cede, además de los documentos sustantivos de dicha cesión. El mismo procedimiento aplicará en el caso de que “EL PROVEEDOR” celebre contrato de cesión de derechos de cobro a través de factoraje financiero conforme al Programa de Cadenas Productivas de Nacional Financiera, S.N.C., Institución de Banca de Desarrollo.”</w:t>
      </w:r>
    </w:p>
    <w:p w:rsidR="007A6BD3" w:rsidRPr="006356CA" w:rsidRDefault="007A6BD3" w:rsidP="00E55A64">
      <w:pPr>
        <w:tabs>
          <w:tab w:val="left" w:pos="-284"/>
          <w:tab w:val="left" w:pos="9498"/>
        </w:tabs>
        <w:jc w:val="both"/>
        <w:rPr>
          <w:rFonts w:ascii="Arial" w:hAnsi="Arial" w:cs="Arial"/>
          <w:sz w:val="20"/>
        </w:rPr>
      </w:pPr>
    </w:p>
    <w:p w:rsidR="007A6BD3" w:rsidRPr="006356CA" w:rsidRDefault="007A6BD3" w:rsidP="00E55A64">
      <w:pPr>
        <w:tabs>
          <w:tab w:val="left" w:pos="-284"/>
          <w:tab w:val="left" w:pos="9498"/>
        </w:tabs>
        <w:jc w:val="both"/>
        <w:rPr>
          <w:rFonts w:ascii="Arial" w:hAnsi="Arial" w:cs="Arial"/>
          <w:sz w:val="20"/>
          <w:szCs w:val="19"/>
        </w:rPr>
      </w:pPr>
      <w:r w:rsidRPr="006356CA">
        <w:rPr>
          <w:rFonts w:ascii="Arial" w:hAnsi="Arial" w:cs="Arial"/>
          <w:sz w:val="20"/>
          <w:szCs w:val="19"/>
        </w:rPr>
        <w:t xml:space="preserve">En caso de que </w:t>
      </w:r>
      <w:r w:rsidRPr="006356CA">
        <w:rPr>
          <w:rFonts w:ascii="Arial" w:hAnsi="Arial" w:cs="Arial"/>
          <w:bCs/>
          <w:sz w:val="20"/>
          <w:szCs w:val="19"/>
        </w:rPr>
        <w:t>“EL PROVEEDOR”</w:t>
      </w:r>
      <w:r w:rsidRPr="006356CA">
        <w:rPr>
          <w:rFonts w:ascii="Arial" w:hAnsi="Arial" w:cs="Arial"/>
          <w:sz w:val="20"/>
          <w:szCs w:val="19"/>
        </w:rPr>
        <w:t xml:space="preserve">,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 </w:t>
      </w:r>
      <w:r w:rsidRPr="006356CA">
        <w:rPr>
          <w:rFonts w:ascii="Arial" w:hAnsi="Arial" w:cs="Arial"/>
          <w:bCs/>
          <w:sz w:val="20"/>
          <w:szCs w:val="19"/>
        </w:rPr>
        <w:t>“EL INSTITUTO”</w:t>
      </w:r>
      <w:r w:rsidRPr="006356CA">
        <w:rPr>
          <w:rFonts w:ascii="Arial" w:hAnsi="Arial" w:cs="Arial"/>
          <w:sz w:val="20"/>
          <w:szCs w:val="19"/>
        </w:rPr>
        <w:t>.</w:t>
      </w:r>
    </w:p>
    <w:p w:rsidR="007A6BD3" w:rsidRPr="006356CA" w:rsidRDefault="007A6BD3" w:rsidP="00E55A64">
      <w:pPr>
        <w:tabs>
          <w:tab w:val="left" w:pos="-284"/>
          <w:tab w:val="left" w:pos="9498"/>
        </w:tabs>
        <w:jc w:val="both"/>
        <w:rPr>
          <w:rFonts w:ascii="Arial" w:hAnsi="Arial" w:cs="Arial"/>
          <w:sz w:val="22"/>
        </w:rPr>
      </w:pPr>
    </w:p>
    <w:p w:rsidR="007A6BD3" w:rsidRPr="006356CA" w:rsidRDefault="007A6BD3" w:rsidP="00E55A64">
      <w:pPr>
        <w:tabs>
          <w:tab w:val="left" w:pos="-284"/>
          <w:tab w:val="left" w:pos="9498"/>
        </w:tabs>
        <w:jc w:val="both"/>
        <w:rPr>
          <w:rFonts w:ascii="Arial" w:hAnsi="Arial" w:cs="Arial"/>
          <w:sz w:val="20"/>
        </w:rPr>
      </w:pPr>
      <w:r w:rsidRPr="006356CA">
        <w:rPr>
          <w:rFonts w:ascii="Arial" w:hAnsi="Arial" w:cs="Arial"/>
          <w:sz w:val="20"/>
        </w:rPr>
        <w:t>El pago del servicio prestado, quedará condicionado proporcionalmente al pago que “EL PROVEEDOR” deba efectuar por concepto de penas convencionales por atraso y en su caso las deducciones correspondientes.</w:t>
      </w:r>
    </w:p>
    <w:p w:rsidR="007A6BD3" w:rsidRPr="006356CA" w:rsidRDefault="007A6BD3" w:rsidP="00E55A64">
      <w:pPr>
        <w:ind w:right="-93"/>
        <w:jc w:val="both"/>
        <w:rPr>
          <w:rFonts w:ascii="Arial" w:hAnsi="Arial" w:cs="Arial"/>
          <w:sz w:val="20"/>
        </w:rPr>
      </w:pPr>
    </w:p>
    <w:p w:rsidR="007A6BD3" w:rsidRPr="006356CA" w:rsidRDefault="007A6BD3" w:rsidP="00F50F9A">
      <w:pPr>
        <w:suppressAutoHyphens w:val="0"/>
        <w:autoSpaceDE w:val="0"/>
        <w:autoSpaceDN w:val="0"/>
        <w:adjustRightInd w:val="0"/>
        <w:jc w:val="both"/>
        <w:rPr>
          <w:rFonts w:ascii="Arial" w:eastAsia="Calibri" w:hAnsi="Arial" w:cs="Arial"/>
          <w:b/>
          <w:bCs/>
          <w:i/>
          <w:iCs/>
          <w:color w:val="000000"/>
          <w:sz w:val="20"/>
          <w:szCs w:val="19"/>
          <w:lang w:val="es-MX" w:eastAsia="es-MX"/>
        </w:rPr>
      </w:pPr>
      <w:r w:rsidRPr="006356CA">
        <w:rPr>
          <w:rFonts w:ascii="Arial" w:eastAsia="Calibri" w:hAnsi="Arial" w:cs="Arial"/>
          <w:b/>
          <w:bCs/>
          <w:i/>
          <w:iCs/>
          <w:color w:val="000000"/>
          <w:sz w:val="20"/>
          <w:szCs w:val="19"/>
          <w:lang w:val="es-MX" w:eastAsia="es-MX"/>
        </w:rPr>
        <w:t xml:space="preserve">NOTA: (Si “EL PROVEEDOR” fuese en participación conjunta, se empleará el texto siguiente:) </w:t>
      </w:r>
    </w:p>
    <w:p w:rsidR="007A6BD3" w:rsidRPr="006356CA" w:rsidRDefault="007A6BD3" w:rsidP="00F50F9A">
      <w:pPr>
        <w:suppressAutoHyphens w:val="0"/>
        <w:autoSpaceDE w:val="0"/>
        <w:autoSpaceDN w:val="0"/>
        <w:adjustRightInd w:val="0"/>
        <w:jc w:val="both"/>
        <w:rPr>
          <w:rFonts w:ascii="Arial" w:eastAsia="Calibri" w:hAnsi="Arial" w:cs="Arial"/>
          <w:color w:val="000000"/>
          <w:sz w:val="20"/>
          <w:szCs w:val="19"/>
          <w:lang w:val="es-MX" w:eastAsia="es-MX"/>
        </w:rPr>
      </w:pPr>
    </w:p>
    <w:p w:rsidR="007A6BD3" w:rsidRPr="006356CA" w:rsidRDefault="007A6BD3" w:rsidP="00F50F9A">
      <w:pPr>
        <w:ind w:right="-93"/>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 xml:space="preserve">Para efectos del cobro de las facturas, deberá presentarse por </w:t>
      </w:r>
      <w:r w:rsidRPr="006356CA">
        <w:rPr>
          <w:rFonts w:ascii="Arial" w:eastAsia="Calibri" w:hAnsi="Arial" w:cs="Arial"/>
          <w:b/>
          <w:bCs/>
          <w:color w:val="000000"/>
          <w:sz w:val="20"/>
          <w:szCs w:val="19"/>
          <w:lang w:val="es-MX" w:eastAsia="es-MX"/>
        </w:rPr>
        <w:t>“</w:t>
      </w:r>
      <w:r w:rsidRPr="006356CA">
        <w:rPr>
          <w:rFonts w:ascii="Arial" w:eastAsia="Calibri" w:hAnsi="Arial" w:cs="Arial"/>
          <w:bCs/>
          <w:color w:val="000000"/>
          <w:sz w:val="20"/>
          <w:szCs w:val="19"/>
          <w:lang w:val="es-MX" w:eastAsia="es-MX"/>
        </w:rPr>
        <w:t xml:space="preserve">EL PROVEEDOR” </w:t>
      </w:r>
      <w:r w:rsidRPr="006356CA">
        <w:rPr>
          <w:rFonts w:ascii="Arial" w:eastAsia="Calibri" w:hAnsi="Arial" w:cs="Arial"/>
          <w:color w:val="000000"/>
          <w:sz w:val="20"/>
          <w:szCs w:val="19"/>
          <w:lang w:val="es-MX" w:eastAsia="es-MX"/>
        </w:rPr>
        <w:t xml:space="preserve">que se haya establecido en el Convenio de Participación Conjunta, el cual se agrega al presente instrumento jurídico como </w:t>
      </w:r>
      <w:r w:rsidRPr="006356CA">
        <w:rPr>
          <w:rFonts w:ascii="Arial" w:eastAsia="Calibri" w:hAnsi="Arial" w:cs="Arial"/>
          <w:bCs/>
          <w:color w:val="000000"/>
          <w:sz w:val="20"/>
          <w:szCs w:val="19"/>
          <w:lang w:val="es-MX" w:eastAsia="es-MX"/>
        </w:rPr>
        <w:t>Anexo número 7 (siete)</w:t>
      </w:r>
      <w:r w:rsidRPr="006356CA">
        <w:rPr>
          <w:rFonts w:ascii="Arial" w:eastAsia="Calibri" w:hAnsi="Arial" w:cs="Arial"/>
          <w:color w:val="000000"/>
          <w:sz w:val="20"/>
          <w:szCs w:val="19"/>
          <w:lang w:val="es-MX" w:eastAsia="es-MX"/>
        </w:rPr>
        <w:t xml:space="preserve">, en el entendido de que </w:t>
      </w:r>
      <w:r w:rsidRPr="006356CA">
        <w:rPr>
          <w:rFonts w:ascii="Arial" w:eastAsia="Calibri" w:hAnsi="Arial" w:cs="Arial"/>
          <w:bCs/>
          <w:color w:val="000000"/>
          <w:sz w:val="20"/>
          <w:szCs w:val="19"/>
          <w:lang w:val="es-MX" w:eastAsia="es-MX"/>
        </w:rPr>
        <w:t xml:space="preserve">“EL INSTITUTO” </w:t>
      </w:r>
      <w:r w:rsidRPr="006356CA">
        <w:rPr>
          <w:rFonts w:ascii="Arial" w:eastAsia="Calibri" w:hAnsi="Arial" w:cs="Arial"/>
          <w:color w:val="000000"/>
          <w:sz w:val="20"/>
          <w:szCs w:val="19"/>
          <w:lang w:val="es-MX" w:eastAsia="es-MX"/>
        </w:rPr>
        <w:t>no será responsable de la manera en que se hayan acordado la distribución del pago.</w:t>
      </w:r>
    </w:p>
    <w:p w:rsidR="007A6BD3" w:rsidRPr="006356CA" w:rsidRDefault="007A6BD3" w:rsidP="00F50F9A">
      <w:pPr>
        <w:ind w:right="-93"/>
        <w:jc w:val="both"/>
        <w:rPr>
          <w:rFonts w:ascii="Arial" w:eastAsia="Calibri" w:hAnsi="Arial" w:cs="Arial"/>
          <w:color w:val="000000"/>
          <w:sz w:val="19"/>
          <w:szCs w:val="19"/>
          <w:lang w:val="es-MX" w:eastAsia="es-MX"/>
        </w:rPr>
      </w:pPr>
    </w:p>
    <w:p w:rsidR="007A6BD3" w:rsidRPr="006356CA" w:rsidRDefault="007A6BD3" w:rsidP="00E55A64">
      <w:pPr>
        <w:tabs>
          <w:tab w:val="left" w:pos="-284"/>
          <w:tab w:val="left" w:pos="9498"/>
        </w:tabs>
        <w:jc w:val="both"/>
        <w:rPr>
          <w:rFonts w:ascii="Arial" w:hAnsi="Arial" w:cs="Arial"/>
          <w:sz w:val="20"/>
        </w:rPr>
      </w:pPr>
      <w:r w:rsidRPr="006356CA">
        <w:rPr>
          <w:rFonts w:ascii="Arial" w:hAnsi="Arial" w:cs="Arial"/>
          <w:b/>
          <w:sz w:val="20"/>
          <w:lang w:val="es-ES_tradnl"/>
        </w:rPr>
        <w:t>CUARTA.- PLAZO, LUGAR Y CONDICIONES DE LA PRESTACIÓN DEL SERVICIO.-</w:t>
      </w:r>
      <w:r w:rsidRPr="006356CA">
        <w:rPr>
          <w:rFonts w:ascii="Arial" w:hAnsi="Arial" w:cs="Arial"/>
          <w:sz w:val="20"/>
          <w:lang w:val="es-ES_tradnl"/>
        </w:rPr>
        <w:t xml:space="preserve"> </w:t>
      </w:r>
      <w:r w:rsidRPr="006356CA">
        <w:rPr>
          <w:rFonts w:ascii="Arial" w:hAnsi="Arial" w:cs="Arial"/>
          <w:sz w:val="20"/>
        </w:rPr>
        <w:t xml:space="preserve">“EL PROVEEDOR” </w:t>
      </w:r>
      <w:proofErr w:type="gramStart"/>
      <w:r w:rsidRPr="006356CA">
        <w:rPr>
          <w:rFonts w:ascii="Arial" w:hAnsi="Arial" w:cs="Arial"/>
          <w:sz w:val="20"/>
        </w:rPr>
        <w:t>prestará</w:t>
      </w:r>
      <w:proofErr w:type="gramEnd"/>
      <w:r w:rsidRPr="006356CA">
        <w:rPr>
          <w:rFonts w:ascii="Arial" w:hAnsi="Arial" w:cs="Arial"/>
          <w:sz w:val="20"/>
        </w:rPr>
        <w:t xml:space="preserve"> el servicio que se menciona en la Cláusula Primera del presente instrumento jurídico, de acuerdo a lo siguiente:</w:t>
      </w:r>
    </w:p>
    <w:p w:rsidR="007A6BD3" w:rsidRPr="006356CA" w:rsidRDefault="007A6BD3" w:rsidP="00E55A64">
      <w:pPr>
        <w:tabs>
          <w:tab w:val="left" w:pos="-284"/>
          <w:tab w:val="left" w:pos="9498"/>
        </w:tabs>
        <w:jc w:val="both"/>
        <w:rPr>
          <w:rFonts w:ascii="Arial" w:hAnsi="Arial" w:cs="Arial"/>
          <w:sz w:val="20"/>
        </w:rPr>
      </w:pPr>
    </w:p>
    <w:p w:rsidR="007A6BD3" w:rsidRPr="006356CA" w:rsidRDefault="007A6BD3" w:rsidP="00D22EC1">
      <w:pPr>
        <w:jc w:val="both"/>
        <w:rPr>
          <w:rFonts w:ascii="Arial" w:eastAsia="Calibri" w:hAnsi="Arial" w:cs="Arial"/>
          <w:bCs/>
          <w:sz w:val="20"/>
          <w:lang w:eastAsia="es-MX"/>
        </w:rPr>
      </w:pPr>
      <w:r w:rsidRPr="006356CA">
        <w:rPr>
          <w:rFonts w:ascii="Arial" w:hAnsi="Arial" w:cs="Arial"/>
          <w:sz w:val="20"/>
        </w:rPr>
        <w:t>El plazo para la prestación del servicio será a partir del</w:t>
      </w:r>
      <w:r w:rsidRPr="006356CA">
        <w:rPr>
          <w:rFonts w:ascii="Arial" w:hAnsi="Arial" w:cs="Arial"/>
          <w:color w:val="FF0000"/>
          <w:sz w:val="20"/>
        </w:rPr>
        <w:t xml:space="preserve"> </w:t>
      </w:r>
      <w:r w:rsidRPr="006356CA">
        <w:rPr>
          <w:rFonts w:ascii="Arial" w:hAnsi="Arial" w:cs="Arial"/>
          <w:noProof/>
          <w:sz w:val="20"/>
        </w:rPr>
        <w:t>a partir del día siguiente de la notificación del Fallo al 31  de diciembre de 2016</w:t>
      </w:r>
      <w:r w:rsidRPr="006356CA">
        <w:rPr>
          <w:rFonts w:ascii="Arial" w:hAnsi="Arial" w:cs="Arial"/>
          <w:sz w:val="20"/>
        </w:rPr>
        <w:t>.</w:t>
      </w:r>
    </w:p>
    <w:p w:rsidR="007A6BD3" w:rsidRPr="006356CA" w:rsidRDefault="007A6BD3" w:rsidP="00D22EC1">
      <w:pPr>
        <w:jc w:val="both"/>
        <w:rPr>
          <w:rFonts w:ascii="Arial" w:eastAsia="Calibri" w:hAnsi="Arial" w:cs="Arial"/>
          <w:b/>
          <w:bCs/>
          <w:color w:val="000000"/>
          <w:sz w:val="20"/>
          <w:lang w:val="es-MX" w:eastAsia="es-MX"/>
        </w:rPr>
      </w:pPr>
    </w:p>
    <w:p w:rsidR="007A6BD3" w:rsidRPr="006356CA" w:rsidRDefault="007A6BD3" w:rsidP="00D22EC1">
      <w:pPr>
        <w:tabs>
          <w:tab w:val="left" w:pos="-284"/>
          <w:tab w:val="left" w:pos="9498"/>
        </w:tabs>
        <w:jc w:val="both"/>
        <w:rPr>
          <w:rFonts w:ascii="Arial" w:hAnsi="Arial" w:cs="Arial"/>
          <w:sz w:val="20"/>
        </w:rPr>
      </w:pPr>
      <w:r w:rsidRPr="006356CA">
        <w:rPr>
          <w:rFonts w:ascii="Arial" w:hAnsi="Arial" w:cs="Arial"/>
          <w:sz w:val="20"/>
        </w:rPr>
        <w:t xml:space="preserve">El </w:t>
      </w:r>
      <w:r w:rsidRPr="006356CA">
        <w:rPr>
          <w:rFonts w:ascii="Arial" w:hAnsi="Arial" w:cs="Arial"/>
          <w:noProof/>
          <w:sz w:val="20"/>
        </w:rPr>
        <w:t>Adquisicion de Equipos de Computo "All in One"</w:t>
      </w:r>
      <w:r w:rsidRPr="006356CA">
        <w:rPr>
          <w:rFonts w:ascii="Arial" w:hAnsi="Arial" w:cs="Arial"/>
          <w:color w:val="FF0000"/>
          <w:sz w:val="20"/>
        </w:rPr>
        <w:t xml:space="preserve"> </w:t>
      </w:r>
      <w:r w:rsidRPr="006356CA">
        <w:rPr>
          <w:rFonts w:ascii="Arial" w:hAnsi="Arial" w:cs="Arial"/>
          <w:sz w:val="20"/>
        </w:rPr>
        <w:t>deberá ser prestado dentro del plazo establecido y de acuerdo a las necesidades de las unidades médicas contenidas en el Anexo número 3 (tres), el cual forma parte del presente Contrato.</w:t>
      </w:r>
    </w:p>
    <w:p w:rsidR="007A6BD3" w:rsidRPr="006356CA" w:rsidRDefault="007A6BD3" w:rsidP="00D22EC1">
      <w:pPr>
        <w:tabs>
          <w:tab w:val="left" w:pos="-284"/>
          <w:tab w:val="left" w:pos="9498"/>
        </w:tabs>
        <w:jc w:val="both"/>
        <w:rPr>
          <w:rFonts w:ascii="Arial" w:hAnsi="Arial" w:cs="Arial"/>
          <w:sz w:val="20"/>
        </w:rPr>
      </w:pPr>
    </w:p>
    <w:p w:rsidR="007A6BD3" w:rsidRPr="006356CA" w:rsidRDefault="007A6BD3" w:rsidP="00E55A64">
      <w:pPr>
        <w:ind w:right="-93"/>
        <w:jc w:val="both"/>
        <w:rPr>
          <w:rFonts w:ascii="Arial" w:hAnsi="Arial" w:cs="Arial"/>
          <w:sz w:val="20"/>
        </w:rPr>
      </w:pPr>
      <w:r w:rsidRPr="006356CA">
        <w:rPr>
          <w:rFonts w:ascii="Arial" w:hAnsi="Arial" w:cs="Arial"/>
          <w:sz w:val="20"/>
        </w:rPr>
        <w:t>En el supuesto de que “EL PROVEEDOR” para la prestación del servicio requiera de un espacio para resguardar bienes de su propiedad y que éstos sean necesarios para la prestación del servicio; previo al inicio de éste, deberá solicitarlo a “EL INSTITUTO”, sin que el hecho de que no le sea proporcionado el espacio, sea un obstáculo para no iniciar en tiempo con la prestación del servicio.</w:t>
      </w:r>
    </w:p>
    <w:p w:rsidR="007A6BD3" w:rsidRPr="006356CA" w:rsidRDefault="007A6BD3" w:rsidP="00E55A64">
      <w:pPr>
        <w:ind w:right="-93"/>
        <w:jc w:val="both"/>
        <w:rPr>
          <w:rFonts w:ascii="Arial" w:hAnsi="Arial" w:cs="Arial"/>
          <w:sz w:val="20"/>
        </w:rPr>
      </w:pPr>
      <w:r w:rsidRPr="006356CA">
        <w:rPr>
          <w:rFonts w:ascii="Arial" w:hAnsi="Arial" w:cs="Arial"/>
          <w:sz w:val="20"/>
        </w:rPr>
        <w:t xml:space="preserve"> </w:t>
      </w:r>
    </w:p>
    <w:p w:rsidR="007A6BD3" w:rsidRPr="006356CA" w:rsidRDefault="007A6BD3" w:rsidP="00E55A64">
      <w:pPr>
        <w:ind w:right="12"/>
        <w:jc w:val="both"/>
        <w:rPr>
          <w:rFonts w:ascii="Arial" w:hAnsi="Arial" w:cs="Arial"/>
          <w:sz w:val="20"/>
        </w:rPr>
      </w:pPr>
      <w:r w:rsidRPr="006356CA">
        <w:rPr>
          <w:rFonts w:ascii="Arial" w:hAnsi="Arial" w:cs="Arial"/>
          <w:sz w:val="20"/>
        </w:rPr>
        <w:t>Durante la prestación del servicio, éste será sujeto a una verificación visual aleatoria, con objeto de revisar que se preste conforme a las características solicitadas.</w:t>
      </w:r>
    </w:p>
    <w:p w:rsidR="007A6BD3" w:rsidRPr="006356CA" w:rsidRDefault="007A6BD3" w:rsidP="00E55A64">
      <w:pPr>
        <w:ind w:right="12"/>
        <w:jc w:val="both"/>
        <w:rPr>
          <w:rFonts w:ascii="Arial" w:hAnsi="Arial" w:cs="Arial"/>
          <w:sz w:val="20"/>
        </w:rPr>
      </w:pPr>
      <w:r w:rsidRPr="006356CA">
        <w:rPr>
          <w:rFonts w:ascii="Arial" w:hAnsi="Arial" w:cs="Arial"/>
          <w:sz w:val="20"/>
        </w:rPr>
        <w:t xml:space="preserve"> </w:t>
      </w:r>
    </w:p>
    <w:p w:rsidR="007A6BD3" w:rsidRPr="006356CA" w:rsidRDefault="007A6BD3" w:rsidP="00E55A64">
      <w:pPr>
        <w:ind w:right="12"/>
        <w:jc w:val="both"/>
        <w:rPr>
          <w:rFonts w:ascii="Arial" w:hAnsi="Arial" w:cs="Arial"/>
          <w:sz w:val="20"/>
        </w:rPr>
      </w:pPr>
      <w:r w:rsidRPr="006356CA">
        <w:rPr>
          <w:rFonts w:ascii="Arial" w:hAnsi="Arial" w:cs="Arial"/>
          <w:sz w:val="20"/>
        </w:rPr>
        <w:t>Mientras no se cumpla con las condiciones de la prestación del servicio establecidas, “EL INSTITUTO” no dará por  aceptado el servicio objeto de este instrumento jurídico.</w:t>
      </w:r>
    </w:p>
    <w:p w:rsidR="007A6BD3" w:rsidRPr="006356CA" w:rsidRDefault="007A6BD3" w:rsidP="00E55A64">
      <w:pPr>
        <w:jc w:val="both"/>
        <w:rPr>
          <w:rFonts w:ascii="Arial" w:hAnsi="Arial" w:cs="Arial"/>
          <w:sz w:val="20"/>
        </w:rPr>
      </w:pPr>
    </w:p>
    <w:p w:rsidR="007A6BD3" w:rsidRPr="006356CA" w:rsidRDefault="007A6BD3" w:rsidP="00E55A64">
      <w:pPr>
        <w:tabs>
          <w:tab w:val="left" w:pos="-284"/>
          <w:tab w:val="left" w:pos="9498"/>
        </w:tabs>
        <w:jc w:val="both"/>
        <w:rPr>
          <w:rFonts w:ascii="Arial" w:hAnsi="Arial" w:cs="Arial"/>
          <w:sz w:val="20"/>
        </w:rPr>
      </w:pPr>
      <w:r w:rsidRPr="006356CA">
        <w:rPr>
          <w:rFonts w:ascii="Arial" w:hAnsi="Arial" w:cs="Arial"/>
          <w:sz w:val="20"/>
        </w:rPr>
        <w:t>“EL PROVEEDOR” se obliga a responder por su cuenta y riesgo de los daños y/o perjuicios que por inobservancia o negligencia de su parte, llegue a causar a “EL INSTITUTO” y/o a terceros.</w:t>
      </w:r>
    </w:p>
    <w:p w:rsidR="007A6BD3" w:rsidRPr="006356CA" w:rsidRDefault="007A6BD3" w:rsidP="008A06AD">
      <w:pPr>
        <w:tabs>
          <w:tab w:val="left" w:pos="-284"/>
          <w:tab w:val="left" w:pos="9498"/>
        </w:tabs>
        <w:jc w:val="both"/>
        <w:rPr>
          <w:rFonts w:ascii="Arial" w:eastAsia="Calibri" w:hAnsi="Arial" w:cs="Arial"/>
          <w:b/>
          <w:bCs/>
          <w:color w:val="FF0000"/>
          <w:sz w:val="20"/>
          <w:lang w:val="es-MX" w:eastAsia="es-MX"/>
        </w:rPr>
      </w:pPr>
    </w:p>
    <w:p w:rsidR="007A6BD3" w:rsidRPr="006356CA" w:rsidRDefault="007A6BD3" w:rsidP="008A06AD">
      <w:pPr>
        <w:tabs>
          <w:tab w:val="left" w:pos="-284"/>
          <w:tab w:val="left" w:pos="9498"/>
        </w:tabs>
        <w:jc w:val="both"/>
        <w:rPr>
          <w:rFonts w:ascii="Arial" w:hAnsi="Arial" w:cs="Arial"/>
          <w:i/>
          <w:sz w:val="20"/>
          <w:u w:val="single"/>
        </w:rPr>
      </w:pPr>
      <w:r w:rsidRPr="006356CA">
        <w:rPr>
          <w:rFonts w:ascii="Arial" w:eastAsia="Calibri" w:hAnsi="Arial" w:cs="Arial"/>
          <w:b/>
          <w:bCs/>
          <w:sz w:val="20"/>
          <w:lang w:val="es-MX" w:eastAsia="es-MX"/>
        </w:rPr>
        <w:t>Condiciones de la Prestación del Servicio</w:t>
      </w:r>
    </w:p>
    <w:p w:rsidR="007A6BD3" w:rsidRPr="006356CA" w:rsidRDefault="007A6BD3" w:rsidP="00E55A64">
      <w:pPr>
        <w:tabs>
          <w:tab w:val="left" w:pos="-284"/>
          <w:tab w:val="left" w:pos="9498"/>
        </w:tabs>
        <w:jc w:val="both"/>
        <w:rPr>
          <w:rFonts w:ascii="Arial" w:hAnsi="Arial" w:cs="Arial"/>
          <w:sz w:val="20"/>
        </w:rPr>
      </w:pPr>
    </w:p>
    <w:p w:rsidR="007A6BD3" w:rsidRPr="006356CA" w:rsidRDefault="007A6BD3" w:rsidP="00E55A64">
      <w:pPr>
        <w:tabs>
          <w:tab w:val="left" w:pos="-284"/>
          <w:tab w:val="left" w:pos="9498"/>
        </w:tabs>
        <w:ind w:left="851" w:hanging="851"/>
        <w:jc w:val="both"/>
        <w:rPr>
          <w:rFonts w:ascii="Arial" w:hAnsi="Arial" w:cs="Arial"/>
          <w:i/>
          <w:color w:val="FF0000"/>
          <w:sz w:val="20"/>
          <w:u w:val="single"/>
        </w:rPr>
      </w:pPr>
      <w:r w:rsidRPr="006356CA">
        <w:rPr>
          <w:rFonts w:ascii="Arial" w:hAnsi="Arial" w:cs="Arial"/>
          <w:i/>
          <w:color w:val="FF0000"/>
          <w:sz w:val="20"/>
        </w:rPr>
        <w:t xml:space="preserve">NOTA: </w:t>
      </w:r>
      <w:r w:rsidRPr="006356CA">
        <w:rPr>
          <w:rFonts w:ascii="Arial" w:hAnsi="Arial" w:cs="Arial"/>
          <w:i/>
          <w:color w:val="FF0000"/>
          <w:sz w:val="20"/>
          <w:u w:val="single"/>
        </w:rPr>
        <w:t>Indicar las condiciones, características y demás datos específicos relativos  al servicio que se pretenda contratar.</w:t>
      </w:r>
    </w:p>
    <w:p w:rsidR="007A6BD3" w:rsidRPr="006356CA" w:rsidRDefault="007A6BD3" w:rsidP="00253303">
      <w:pPr>
        <w:suppressAutoHyphens w:val="0"/>
        <w:autoSpaceDE w:val="0"/>
        <w:autoSpaceDN w:val="0"/>
        <w:adjustRightInd w:val="0"/>
        <w:jc w:val="both"/>
        <w:rPr>
          <w:rFonts w:ascii="Arial" w:eastAsia="Calibri" w:hAnsi="Arial" w:cs="Arial"/>
          <w:b/>
          <w:bCs/>
          <w:i/>
          <w:iCs/>
          <w:color w:val="000000"/>
          <w:sz w:val="20"/>
          <w:lang w:val="es-MX" w:eastAsia="es-MX"/>
        </w:rPr>
      </w:pPr>
    </w:p>
    <w:p w:rsidR="007A6BD3" w:rsidRPr="006356CA" w:rsidRDefault="007A6BD3" w:rsidP="00253303">
      <w:pPr>
        <w:suppressAutoHyphens w:val="0"/>
        <w:autoSpaceDE w:val="0"/>
        <w:autoSpaceDN w:val="0"/>
        <w:adjustRightInd w:val="0"/>
        <w:jc w:val="both"/>
        <w:rPr>
          <w:rFonts w:ascii="Arial" w:eastAsia="Calibri" w:hAnsi="Arial" w:cs="Arial"/>
          <w:b/>
          <w:bCs/>
          <w:i/>
          <w:iCs/>
          <w:color w:val="000000"/>
          <w:sz w:val="20"/>
          <w:lang w:val="es-MX" w:eastAsia="es-MX"/>
        </w:rPr>
      </w:pPr>
    </w:p>
    <w:p w:rsidR="007A6BD3" w:rsidRPr="006356CA" w:rsidRDefault="007A6BD3" w:rsidP="00253303">
      <w:pPr>
        <w:suppressAutoHyphens w:val="0"/>
        <w:autoSpaceDE w:val="0"/>
        <w:autoSpaceDN w:val="0"/>
        <w:adjustRightInd w:val="0"/>
        <w:jc w:val="both"/>
        <w:rPr>
          <w:rFonts w:ascii="Arial" w:eastAsia="Calibri" w:hAnsi="Arial" w:cs="Arial"/>
          <w:b/>
          <w:bCs/>
          <w:i/>
          <w:iCs/>
          <w:color w:val="000000"/>
          <w:sz w:val="20"/>
          <w:lang w:val="es-MX" w:eastAsia="es-MX"/>
        </w:rPr>
      </w:pPr>
    </w:p>
    <w:p w:rsidR="007A6BD3" w:rsidRPr="006356CA" w:rsidRDefault="007A6BD3" w:rsidP="00253303">
      <w:pPr>
        <w:suppressAutoHyphens w:val="0"/>
        <w:autoSpaceDE w:val="0"/>
        <w:autoSpaceDN w:val="0"/>
        <w:adjustRightInd w:val="0"/>
        <w:jc w:val="both"/>
        <w:rPr>
          <w:rFonts w:ascii="Arial" w:eastAsia="Calibri" w:hAnsi="Arial" w:cs="Arial"/>
          <w:b/>
          <w:bCs/>
          <w:i/>
          <w:iCs/>
          <w:color w:val="000000"/>
          <w:sz w:val="20"/>
          <w:lang w:val="es-MX" w:eastAsia="es-MX"/>
        </w:rPr>
      </w:pPr>
      <w:r w:rsidRPr="006356CA">
        <w:rPr>
          <w:rFonts w:ascii="Arial" w:eastAsia="Calibri" w:hAnsi="Arial" w:cs="Arial"/>
          <w:b/>
          <w:bCs/>
          <w:i/>
          <w:iCs/>
          <w:color w:val="000000"/>
          <w:sz w:val="20"/>
          <w:lang w:val="es-MX" w:eastAsia="es-MX"/>
        </w:rPr>
        <w:t xml:space="preserve">NOTA: (Si “EL PROVEEDOR” fuese en participación conjunta, se empleará el texto siguiente:) </w:t>
      </w:r>
    </w:p>
    <w:p w:rsidR="007A6BD3" w:rsidRPr="006356CA" w:rsidRDefault="007A6BD3" w:rsidP="00E55A64">
      <w:pPr>
        <w:tabs>
          <w:tab w:val="left" w:pos="-284"/>
          <w:tab w:val="left" w:pos="9498"/>
        </w:tabs>
        <w:jc w:val="both"/>
        <w:rPr>
          <w:rFonts w:ascii="Arial" w:hAnsi="Arial" w:cs="Arial"/>
          <w:i/>
          <w:color w:val="FF0000"/>
          <w:sz w:val="20"/>
          <w:u w:val="single"/>
          <w:lang w:val="es-MX"/>
        </w:rPr>
      </w:pPr>
    </w:p>
    <w:p w:rsidR="007A6BD3" w:rsidRPr="006356CA" w:rsidRDefault="007A6BD3" w:rsidP="00F50F9A">
      <w:pPr>
        <w:suppressAutoHyphens w:val="0"/>
        <w:autoSpaceDE w:val="0"/>
        <w:autoSpaceDN w:val="0"/>
        <w:adjustRightInd w:val="0"/>
        <w:rPr>
          <w:rFonts w:ascii="Arial" w:eastAsia="Calibri" w:hAnsi="Arial" w:cs="Arial"/>
          <w:color w:val="000000"/>
          <w:sz w:val="19"/>
          <w:szCs w:val="19"/>
          <w:lang w:val="es-MX" w:eastAsia="es-MX"/>
        </w:rPr>
      </w:pPr>
      <w:r w:rsidRPr="006356CA">
        <w:rPr>
          <w:rFonts w:ascii="Arial" w:eastAsia="Calibri" w:hAnsi="Arial" w:cs="Arial"/>
          <w:bCs/>
          <w:color w:val="000000"/>
          <w:sz w:val="19"/>
          <w:szCs w:val="19"/>
          <w:lang w:val="es-MX" w:eastAsia="es-MX"/>
        </w:rPr>
        <w:t xml:space="preserve">“EL PROVEEDOR” </w:t>
      </w:r>
      <w:r w:rsidRPr="006356CA">
        <w:rPr>
          <w:rFonts w:ascii="Arial" w:eastAsia="Calibri" w:hAnsi="Arial" w:cs="Arial"/>
          <w:color w:val="000000"/>
          <w:sz w:val="19"/>
          <w:szCs w:val="19"/>
          <w:lang w:val="es-MX" w:eastAsia="es-MX"/>
        </w:rPr>
        <w:t xml:space="preserve">conviene en conjuntar sus recursos técnicos, legales, administrativos, económicos y financieros para prestar el servicio objeto del presente contrato, de la siguiente manera: </w:t>
      </w:r>
    </w:p>
    <w:p w:rsidR="007A6BD3" w:rsidRPr="006356CA" w:rsidRDefault="007A6BD3" w:rsidP="00F50F9A">
      <w:pPr>
        <w:tabs>
          <w:tab w:val="left" w:pos="-284"/>
          <w:tab w:val="left" w:pos="9498"/>
        </w:tabs>
        <w:jc w:val="both"/>
        <w:rPr>
          <w:rFonts w:ascii="Arial" w:eastAsia="Calibri" w:hAnsi="Arial" w:cs="Arial"/>
          <w:b/>
          <w:bCs/>
          <w:color w:val="000000"/>
          <w:sz w:val="19"/>
          <w:szCs w:val="19"/>
          <w:lang w:val="es-MX" w:eastAsia="es-MX"/>
        </w:rPr>
      </w:pPr>
    </w:p>
    <w:p w:rsidR="007A6BD3" w:rsidRPr="006356CA" w:rsidRDefault="007A6BD3" w:rsidP="00F50F9A">
      <w:pPr>
        <w:tabs>
          <w:tab w:val="left" w:pos="-284"/>
          <w:tab w:val="left" w:pos="9498"/>
        </w:tabs>
        <w:jc w:val="both"/>
        <w:rPr>
          <w:rFonts w:ascii="Arial" w:eastAsia="Calibri" w:hAnsi="Arial" w:cs="Arial"/>
          <w:b/>
          <w:bCs/>
          <w:color w:val="000000"/>
          <w:sz w:val="19"/>
          <w:szCs w:val="19"/>
          <w:lang w:val="es-MX" w:eastAsia="es-MX"/>
        </w:rPr>
      </w:pPr>
      <w:r w:rsidRPr="006356CA">
        <w:rPr>
          <w:rFonts w:ascii="Arial" w:eastAsia="Calibri" w:hAnsi="Arial" w:cs="Arial"/>
          <w:b/>
          <w:bCs/>
          <w:color w:val="000000"/>
          <w:sz w:val="19"/>
          <w:szCs w:val="19"/>
          <w:lang w:val="es-MX" w:eastAsia="es-MX"/>
        </w:rPr>
        <w:t>PARTICIPANTE “A”:</w:t>
      </w:r>
    </w:p>
    <w:p w:rsidR="007A6BD3" w:rsidRPr="006356CA" w:rsidRDefault="007A6BD3" w:rsidP="00F50F9A">
      <w:pPr>
        <w:tabs>
          <w:tab w:val="left" w:pos="-284"/>
          <w:tab w:val="left" w:pos="9498"/>
        </w:tabs>
        <w:jc w:val="both"/>
        <w:rPr>
          <w:rFonts w:ascii="Arial" w:eastAsia="Calibri" w:hAnsi="Arial" w:cs="Arial"/>
          <w:b/>
          <w:bCs/>
          <w:color w:val="000000"/>
          <w:sz w:val="19"/>
          <w:szCs w:val="19"/>
          <w:lang w:val="es-MX" w:eastAsia="es-MX"/>
        </w:rPr>
      </w:pPr>
    </w:p>
    <w:p w:rsidR="007A6BD3" w:rsidRPr="006356CA" w:rsidRDefault="007A6BD3" w:rsidP="00F50F9A">
      <w:p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b/>
          <w:bCs/>
          <w:i/>
          <w:iCs/>
          <w:color w:val="000000"/>
          <w:sz w:val="20"/>
          <w:szCs w:val="19"/>
          <w:lang w:val="es-MX" w:eastAsia="es-MX"/>
        </w:rPr>
        <w:t xml:space="preserve">Deberán establecerse su participación, en términos del Convenio de Participación Conjunta. </w:t>
      </w:r>
    </w:p>
    <w:p w:rsidR="007A6BD3" w:rsidRPr="006356CA" w:rsidRDefault="007A6BD3" w:rsidP="00F50F9A">
      <w:pPr>
        <w:suppressAutoHyphens w:val="0"/>
        <w:autoSpaceDE w:val="0"/>
        <w:autoSpaceDN w:val="0"/>
        <w:adjustRightInd w:val="0"/>
        <w:jc w:val="both"/>
        <w:rPr>
          <w:rFonts w:ascii="Arial" w:eastAsia="Calibri" w:hAnsi="Arial" w:cs="Arial"/>
          <w:b/>
          <w:bCs/>
          <w:color w:val="000000"/>
          <w:sz w:val="20"/>
          <w:szCs w:val="19"/>
          <w:lang w:val="es-MX" w:eastAsia="es-MX"/>
        </w:rPr>
      </w:pPr>
    </w:p>
    <w:p w:rsidR="007A6BD3" w:rsidRPr="006356CA" w:rsidRDefault="007A6BD3" w:rsidP="00F50F9A">
      <w:pPr>
        <w:suppressAutoHyphens w:val="0"/>
        <w:autoSpaceDE w:val="0"/>
        <w:autoSpaceDN w:val="0"/>
        <w:adjustRightInd w:val="0"/>
        <w:jc w:val="both"/>
        <w:rPr>
          <w:rFonts w:ascii="Arial" w:eastAsia="Calibri" w:hAnsi="Arial" w:cs="Arial"/>
          <w:b/>
          <w:bCs/>
          <w:color w:val="000000"/>
          <w:sz w:val="20"/>
          <w:szCs w:val="19"/>
          <w:lang w:val="es-MX" w:eastAsia="es-MX"/>
        </w:rPr>
      </w:pPr>
      <w:r w:rsidRPr="006356CA">
        <w:rPr>
          <w:rFonts w:ascii="Arial" w:eastAsia="Calibri" w:hAnsi="Arial" w:cs="Arial"/>
          <w:b/>
          <w:bCs/>
          <w:color w:val="000000"/>
          <w:sz w:val="20"/>
          <w:szCs w:val="19"/>
          <w:lang w:val="es-MX" w:eastAsia="es-MX"/>
        </w:rPr>
        <w:t xml:space="preserve">PARTICIPANTE “B”: </w:t>
      </w:r>
    </w:p>
    <w:p w:rsidR="007A6BD3" w:rsidRPr="006356CA" w:rsidRDefault="007A6BD3" w:rsidP="00F50F9A">
      <w:pPr>
        <w:suppressAutoHyphens w:val="0"/>
        <w:autoSpaceDE w:val="0"/>
        <w:autoSpaceDN w:val="0"/>
        <w:adjustRightInd w:val="0"/>
        <w:jc w:val="both"/>
        <w:rPr>
          <w:rFonts w:ascii="Arial" w:eastAsia="Calibri" w:hAnsi="Arial" w:cs="Arial"/>
          <w:color w:val="000000"/>
          <w:sz w:val="20"/>
          <w:szCs w:val="19"/>
          <w:lang w:val="es-MX" w:eastAsia="es-MX"/>
        </w:rPr>
      </w:pPr>
    </w:p>
    <w:p w:rsidR="007A6BD3" w:rsidRPr="006356CA" w:rsidRDefault="007A6BD3" w:rsidP="00F50F9A">
      <w:pPr>
        <w:suppressAutoHyphens w:val="0"/>
        <w:autoSpaceDE w:val="0"/>
        <w:autoSpaceDN w:val="0"/>
        <w:adjustRightInd w:val="0"/>
        <w:jc w:val="both"/>
        <w:rPr>
          <w:rFonts w:ascii="Arial" w:eastAsia="Calibri" w:hAnsi="Arial" w:cs="Arial"/>
          <w:b/>
          <w:bCs/>
          <w:i/>
          <w:iCs/>
          <w:color w:val="000000"/>
          <w:sz w:val="20"/>
          <w:szCs w:val="19"/>
          <w:lang w:val="es-MX" w:eastAsia="es-MX"/>
        </w:rPr>
      </w:pPr>
      <w:r w:rsidRPr="006356CA">
        <w:rPr>
          <w:rFonts w:ascii="Arial" w:eastAsia="Calibri" w:hAnsi="Arial" w:cs="Arial"/>
          <w:b/>
          <w:bCs/>
          <w:i/>
          <w:iCs/>
          <w:color w:val="000000"/>
          <w:sz w:val="20"/>
          <w:szCs w:val="19"/>
          <w:lang w:val="es-MX" w:eastAsia="es-MX"/>
        </w:rPr>
        <w:t xml:space="preserve">Deberán establecerse su participación, en términos del Convenio de Participación Conjunta. </w:t>
      </w:r>
    </w:p>
    <w:p w:rsidR="007A6BD3" w:rsidRPr="006356CA" w:rsidRDefault="007A6BD3" w:rsidP="00F50F9A">
      <w:pPr>
        <w:suppressAutoHyphens w:val="0"/>
        <w:autoSpaceDE w:val="0"/>
        <w:autoSpaceDN w:val="0"/>
        <w:adjustRightInd w:val="0"/>
        <w:jc w:val="both"/>
        <w:rPr>
          <w:rFonts w:ascii="Arial" w:eastAsia="Calibri" w:hAnsi="Arial" w:cs="Arial"/>
          <w:color w:val="000000"/>
          <w:sz w:val="20"/>
          <w:szCs w:val="19"/>
          <w:lang w:val="es-MX" w:eastAsia="es-MX"/>
        </w:rPr>
      </w:pPr>
    </w:p>
    <w:p w:rsidR="007A6BD3" w:rsidRPr="006356CA" w:rsidRDefault="007A6BD3" w:rsidP="00F50F9A">
      <w:pPr>
        <w:tabs>
          <w:tab w:val="left" w:pos="-284"/>
          <w:tab w:val="left" w:pos="9498"/>
        </w:tabs>
        <w:jc w:val="both"/>
        <w:rPr>
          <w:rFonts w:ascii="Arial" w:eastAsia="Calibri" w:hAnsi="Arial" w:cs="Arial"/>
          <w:b/>
          <w:bCs/>
          <w:color w:val="000000"/>
          <w:sz w:val="20"/>
          <w:szCs w:val="19"/>
          <w:lang w:val="es-MX" w:eastAsia="es-MX"/>
        </w:rPr>
      </w:pPr>
      <w:r w:rsidRPr="006356CA">
        <w:rPr>
          <w:rFonts w:ascii="Arial" w:eastAsia="Calibri" w:hAnsi="Arial" w:cs="Arial"/>
          <w:bCs/>
          <w:color w:val="000000"/>
          <w:sz w:val="20"/>
          <w:szCs w:val="19"/>
          <w:lang w:val="es-MX" w:eastAsia="es-MX"/>
        </w:rPr>
        <w:t xml:space="preserve">“EL PROVEEDOR” </w:t>
      </w:r>
      <w:r w:rsidRPr="006356CA">
        <w:rPr>
          <w:rFonts w:ascii="Arial" w:eastAsia="Calibri" w:hAnsi="Arial" w:cs="Arial"/>
          <w:color w:val="000000"/>
          <w:sz w:val="20"/>
          <w:szCs w:val="19"/>
          <w:lang w:val="es-MX" w:eastAsia="es-MX"/>
        </w:rPr>
        <w:t xml:space="preserve">conviene que en el supuesto de que cualquiera se declare en quiebra o suspensión de pagos, no los libera de cumplir con sus obligaciones, por lo que cualquiera de ellas que subsista, acepta y se obliga expresamente a responder </w:t>
      </w:r>
      <w:r w:rsidRPr="006356CA">
        <w:rPr>
          <w:rFonts w:ascii="Arial" w:eastAsia="Calibri" w:hAnsi="Arial" w:cs="Arial"/>
          <w:bCs/>
          <w:i/>
          <w:iCs/>
          <w:color w:val="000000"/>
          <w:sz w:val="20"/>
          <w:szCs w:val="19"/>
          <w:lang w:val="es-MX" w:eastAsia="es-MX"/>
        </w:rPr>
        <w:t>(solidariamente o mancomunadamente)</w:t>
      </w:r>
      <w:r w:rsidRPr="006356CA">
        <w:rPr>
          <w:rFonts w:ascii="Arial" w:eastAsia="Calibri" w:hAnsi="Arial" w:cs="Arial"/>
          <w:b/>
          <w:bCs/>
          <w:i/>
          <w:iCs/>
          <w:color w:val="000000"/>
          <w:sz w:val="20"/>
          <w:szCs w:val="19"/>
          <w:lang w:val="es-MX" w:eastAsia="es-MX"/>
        </w:rPr>
        <w:t xml:space="preserve"> </w:t>
      </w:r>
      <w:r w:rsidRPr="006356CA">
        <w:rPr>
          <w:rFonts w:ascii="Arial" w:eastAsia="Calibri" w:hAnsi="Arial" w:cs="Arial"/>
          <w:color w:val="000000"/>
          <w:sz w:val="20"/>
          <w:szCs w:val="19"/>
          <w:lang w:val="es-MX" w:eastAsia="es-MX"/>
        </w:rPr>
        <w:t>de las obligaciones contractuales a que hubiere lugar.</w:t>
      </w:r>
    </w:p>
    <w:p w:rsidR="007A6BD3" w:rsidRPr="006356CA" w:rsidRDefault="007A6BD3" w:rsidP="00F50F9A">
      <w:pPr>
        <w:tabs>
          <w:tab w:val="left" w:pos="-284"/>
          <w:tab w:val="left" w:pos="9498"/>
        </w:tabs>
        <w:jc w:val="both"/>
        <w:rPr>
          <w:rFonts w:ascii="Arial" w:hAnsi="Arial" w:cs="Arial"/>
          <w:i/>
          <w:color w:val="FF0000"/>
          <w:sz w:val="20"/>
          <w:u w:val="single"/>
        </w:rPr>
      </w:pPr>
    </w:p>
    <w:p w:rsidR="007A6BD3" w:rsidRPr="006356CA" w:rsidRDefault="007A6BD3" w:rsidP="00E55A64">
      <w:pPr>
        <w:ind w:right="-93"/>
        <w:jc w:val="both"/>
        <w:rPr>
          <w:rFonts w:ascii="Arial" w:hAnsi="Arial" w:cs="Arial"/>
          <w:sz w:val="20"/>
          <w:lang w:val="es-ES_tradnl"/>
        </w:rPr>
      </w:pPr>
      <w:r w:rsidRPr="006356CA">
        <w:rPr>
          <w:rFonts w:ascii="Arial" w:hAnsi="Arial" w:cs="Arial"/>
          <w:b/>
          <w:sz w:val="20"/>
          <w:lang w:val="es-ES_tradnl"/>
        </w:rPr>
        <w:t xml:space="preserve">QUINTA.- VIGENCIA.- </w:t>
      </w:r>
      <w:r w:rsidRPr="006356CA">
        <w:rPr>
          <w:rFonts w:ascii="Arial" w:hAnsi="Arial" w:cs="Arial"/>
          <w:sz w:val="20"/>
          <w:lang w:val="es-ES_tradnl"/>
        </w:rPr>
        <w:t xml:space="preserve">Las partes convienen en que la vigencia del presente contrato comprenderá del </w:t>
      </w:r>
      <w:r w:rsidRPr="006356CA">
        <w:rPr>
          <w:rFonts w:ascii="Arial" w:hAnsi="Arial" w:cs="Arial"/>
          <w:noProof/>
          <w:sz w:val="20"/>
          <w:lang w:val="es-ES_tradnl"/>
        </w:rPr>
        <w:t>a partir del día siguiente de la notificación del Fallo al 31  de diciembre de 2016</w:t>
      </w:r>
      <w:r w:rsidRPr="006356CA">
        <w:rPr>
          <w:rFonts w:ascii="Arial" w:hAnsi="Arial" w:cs="Arial"/>
          <w:sz w:val="20"/>
          <w:lang w:val="es-ES_tradnl"/>
        </w:rPr>
        <w:t>.</w:t>
      </w:r>
    </w:p>
    <w:p w:rsidR="007A6BD3" w:rsidRPr="006356CA" w:rsidRDefault="007A6BD3" w:rsidP="00E55A64">
      <w:pPr>
        <w:ind w:right="-93"/>
        <w:jc w:val="both"/>
        <w:rPr>
          <w:rFonts w:ascii="Arial" w:hAnsi="Arial" w:cs="Arial"/>
          <w:b/>
          <w:sz w:val="20"/>
          <w:lang w:val="es-ES_tradnl"/>
        </w:rPr>
      </w:pPr>
    </w:p>
    <w:p w:rsidR="007A6BD3" w:rsidRPr="006356CA" w:rsidRDefault="007A6BD3" w:rsidP="00E55A64">
      <w:pPr>
        <w:ind w:right="-93"/>
        <w:jc w:val="both"/>
        <w:rPr>
          <w:rFonts w:ascii="Arial" w:hAnsi="Arial" w:cs="Arial"/>
          <w:sz w:val="20"/>
          <w:lang w:val="es-ES_tradnl"/>
        </w:rPr>
      </w:pPr>
      <w:r w:rsidRPr="006356CA">
        <w:rPr>
          <w:rFonts w:ascii="Arial" w:hAnsi="Arial" w:cs="Arial"/>
          <w:b/>
          <w:sz w:val="20"/>
          <w:lang w:val="es-ES_tradnl"/>
        </w:rPr>
        <w:t xml:space="preserve">SEXTA.- </w:t>
      </w:r>
      <w:r w:rsidRPr="006356CA">
        <w:rPr>
          <w:rFonts w:ascii="Arial" w:hAnsi="Arial" w:cs="Arial"/>
          <w:b/>
          <w:bCs/>
          <w:sz w:val="20"/>
          <w:szCs w:val="19"/>
        </w:rPr>
        <w:t xml:space="preserve">TRANSFERENCIA DE DERECHOS DE COBRO. </w:t>
      </w:r>
      <w:r w:rsidRPr="006356CA">
        <w:rPr>
          <w:rFonts w:ascii="Arial" w:hAnsi="Arial" w:cs="Arial"/>
          <w:bCs/>
          <w:sz w:val="20"/>
          <w:szCs w:val="19"/>
        </w:rPr>
        <w:t xml:space="preserve">“EL PROVEEDOR”, </w:t>
      </w:r>
      <w:r w:rsidRPr="006356CA">
        <w:rPr>
          <w:rFonts w:ascii="Arial" w:hAnsi="Arial" w:cs="Arial"/>
          <w:sz w:val="20"/>
          <w:szCs w:val="19"/>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6356CA">
        <w:rPr>
          <w:rFonts w:ascii="Arial" w:hAnsi="Arial" w:cs="Arial"/>
          <w:bCs/>
          <w:sz w:val="20"/>
          <w:szCs w:val="19"/>
        </w:rPr>
        <w:t xml:space="preserve">“EL INSTITUTO”, </w:t>
      </w:r>
      <w:r w:rsidRPr="006356CA">
        <w:rPr>
          <w:rFonts w:ascii="Arial" w:hAnsi="Arial" w:cs="Arial"/>
          <w:sz w:val="20"/>
          <w:szCs w:val="19"/>
        </w:rPr>
        <w:t>para tal efecto.</w:t>
      </w:r>
    </w:p>
    <w:p w:rsidR="007A6BD3" w:rsidRPr="006356CA" w:rsidRDefault="007A6BD3" w:rsidP="00E55A64">
      <w:pPr>
        <w:ind w:right="-93"/>
        <w:jc w:val="both"/>
        <w:rPr>
          <w:rFonts w:ascii="Arial" w:hAnsi="Arial" w:cs="Arial"/>
          <w:sz w:val="20"/>
        </w:rPr>
      </w:pPr>
    </w:p>
    <w:p w:rsidR="007A6BD3" w:rsidRPr="006356CA" w:rsidRDefault="007A6BD3" w:rsidP="00E74772">
      <w:p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bCs/>
          <w:color w:val="000000"/>
          <w:sz w:val="20"/>
          <w:szCs w:val="19"/>
          <w:lang w:val="es-MX" w:eastAsia="es-MX"/>
        </w:rPr>
        <w:t xml:space="preserve">“EL PROVEEDOR”, </w:t>
      </w:r>
      <w:r w:rsidRPr="006356CA">
        <w:rPr>
          <w:rFonts w:ascii="Arial" w:eastAsia="Calibri" w:hAnsi="Arial" w:cs="Arial"/>
          <w:color w:val="000000"/>
          <w:sz w:val="20"/>
          <w:szCs w:val="19"/>
          <w:lang w:val="es-MX" w:eastAsia="es-MX"/>
        </w:rPr>
        <w:t xml:space="preserve">presentará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 </w:t>
      </w:r>
    </w:p>
    <w:p w:rsidR="007A6BD3" w:rsidRPr="006356CA" w:rsidRDefault="007A6BD3" w:rsidP="00E74772">
      <w:pPr>
        <w:suppressAutoHyphens w:val="0"/>
        <w:autoSpaceDE w:val="0"/>
        <w:autoSpaceDN w:val="0"/>
        <w:adjustRightInd w:val="0"/>
        <w:jc w:val="both"/>
        <w:rPr>
          <w:rFonts w:ascii="Arial" w:eastAsia="Calibri" w:hAnsi="Arial" w:cs="Arial"/>
          <w:color w:val="000000"/>
          <w:sz w:val="20"/>
          <w:szCs w:val="19"/>
          <w:lang w:val="es-MX" w:eastAsia="es-MX"/>
        </w:rPr>
      </w:pPr>
    </w:p>
    <w:p w:rsidR="007A6BD3" w:rsidRPr="006356CA" w:rsidRDefault="007A6BD3" w:rsidP="00E74772">
      <w:pPr>
        <w:ind w:right="-93"/>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 xml:space="preserve">Si con motivo de la transferencia de los derechos de cobro solicitada por </w:t>
      </w:r>
      <w:r w:rsidRPr="006356CA">
        <w:rPr>
          <w:rFonts w:ascii="Arial" w:eastAsia="Calibri" w:hAnsi="Arial" w:cs="Arial"/>
          <w:bCs/>
          <w:color w:val="000000"/>
          <w:sz w:val="20"/>
          <w:szCs w:val="19"/>
          <w:lang w:val="es-MX" w:eastAsia="es-MX"/>
        </w:rPr>
        <w:t xml:space="preserve">“EL PROVEEDOR” </w:t>
      </w:r>
      <w:r w:rsidRPr="006356CA">
        <w:rPr>
          <w:rFonts w:ascii="Arial" w:eastAsia="Calibri" w:hAnsi="Arial" w:cs="Arial"/>
          <w:color w:val="000000"/>
          <w:sz w:val="20"/>
          <w:szCs w:val="19"/>
          <w:lang w:val="es-MX" w:eastAsia="es-MX"/>
        </w:rPr>
        <w:t>se origina un retraso en el pago, no procederá el pago de los gastos financieros a que hace referencia el artículo 51 de la Ley de Adquisiciones, Arrendamientos y Servicios del Sector Público.</w:t>
      </w:r>
    </w:p>
    <w:p w:rsidR="007A6BD3" w:rsidRPr="006356CA" w:rsidRDefault="007A6BD3" w:rsidP="00E74772">
      <w:pPr>
        <w:ind w:right="-93"/>
        <w:jc w:val="both"/>
        <w:rPr>
          <w:rFonts w:ascii="Arial" w:hAnsi="Arial" w:cs="Arial"/>
          <w:b/>
          <w:sz w:val="20"/>
          <w:lang w:val="es-ES_tradnl"/>
        </w:rPr>
      </w:pPr>
    </w:p>
    <w:p w:rsidR="007A6BD3" w:rsidRPr="006356CA" w:rsidRDefault="007A6BD3" w:rsidP="00E55A64">
      <w:pPr>
        <w:jc w:val="both"/>
        <w:rPr>
          <w:rFonts w:ascii="Arial" w:hAnsi="Arial" w:cs="Arial"/>
          <w:sz w:val="20"/>
        </w:rPr>
      </w:pPr>
      <w:r w:rsidRPr="006356CA">
        <w:rPr>
          <w:rFonts w:ascii="Arial" w:hAnsi="Arial" w:cs="Arial"/>
          <w:b/>
          <w:sz w:val="20"/>
        </w:rPr>
        <w:t>SÉPTIMA.- RESPONSABILIDAD.-</w:t>
      </w:r>
      <w:r w:rsidRPr="006356CA">
        <w:rPr>
          <w:rFonts w:ascii="Arial" w:hAnsi="Arial" w:cs="Arial"/>
          <w:sz w:val="20"/>
        </w:rPr>
        <w:t xml:space="preserve"> “EL PROVEEDOR” responderá por su cuenta y riesgo de los daños y/o perjuicios que por inobservancia o negligencia de su parte, lleguen a causar a “EL INSTITUTO” y/o a terceros, con motivo de las obligaciones pactadas en este instrumento jurídico, de conformidad con lo establecido en el artículo 53 segundo párrafo, de la Ley de Adquisiciones, Arrendamientos y Servicios del Sector Público.</w:t>
      </w:r>
    </w:p>
    <w:p w:rsidR="007A6BD3" w:rsidRPr="006356CA" w:rsidRDefault="007A6BD3" w:rsidP="00E55A64">
      <w:pPr>
        <w:ind w:right="-93"/>
        <w:jc w:val="both"/>
        <w:rPr>
          <w:rFonts w:ascii="Arial" w:hAnsi="Arial" w:cs="Arial"/>
          <w:sz w:val="20"/>
        </w:rPr>
      </w:pPr>
    </w:p>
    <w:p w:rsidR="007A6BD3" w:rsidRPr="006356CA" w:rsidRDefault="007A6BD3" w:rsidP="00E55A64">
      <w:pPr>
        <w:jc w:val="both"/>
        <w:rPr>
          <w:rFonts w:ascii="Arial" w:hAnsi="Arial" w:cs="Arial"/>
          <w:sz w:val="20"/>
        </w:rPr>
      </w:pPr>
      <w:r w:rsidRPr="006356CA">
        <w:rPr>
          <w:rFonts w:ascii="Arial" w:hAnsi="Arial" w:cs="Arial"/>
          <w:b/>
          <w:color w:val="000000"/>
          <w:sz w:val="20"/>
        </w:rPr>
        <w:t xml:space="preserve">OCTAVA.- </w:t>
      </w:r>
      <w:r w:rsidRPr="006356CA">
        <w:rPr>
          <w:rFonts w:ascii="Arial" w:hAnsi="Arial" w:cs="Arial"/>
          <w:b/>
          <w:bCs/>
          <w:sz w:val="20"/>
        </w:rPr>
        <w:t>CONTRIBUCIONES.-</w:t>
      </w:r>
      <w:r w:rsidRPr="006356CA">
        <w:rPr>
          <w:rFonts w:ascii="Arial" w:hAnsi="Arial" w:cs="Arial"/>
          <w:b/>
          <w:sz w:val="20"/>
        </w:rPr>
        <w:t xml:space="preserve"> </w:t>
      </w:r>
      <w:r w:rsidRPr="006356CA">
        <w:rPr>
          <w:rFonts w:ascii="Arial" w:hAnsi="Arial" w:cs="Arial"/>
          <w:sz w:val="20"/>
        </w:rPr>
        <w:t xml:space="preserve">Los impuestos y/o derechos que procedan con motivo del servicio objeto del presente contrato, serán pagados por </w:t>
      </w:r>
      <w:r w:rsidRPr="006356CA">
        <w:rPr>
          <w:rFonts w:ascii="Arial" w:hAnsi="Arial" w:cs="Arial"/>
          <w:bCs/>
          <w:sz w:val="20"/>
        </w:rPr>
        <w:t>“EL PROVEEDOR</w:t>
      </w:r>
      <w:r w:rsidRPr="006356CA">
        <w:rPr>
          <w:rFonts w:ascii="Arial" w:hAnsi="Arial" w:cs="Arial"/>
          <w:sz w:val="20"/>
        </w:rPr>
        <w:t>” conforme a la legislación aplicable en la materia.</w:t>
      </w:r>
    </w:p>
    <w:p w:rsidR="007A6BD3" w:rsidRPr="006356CA" w:rsidRDefault="007A6BD3" w:rsidP="00E55A64">
      <w:pPr>
        <w:jc w:val="both"/>
        <w:rPr>
          <w:rFonts w:ascii="Arial" w:hAnsi="Arial" w:cs="Arial"/>
          <w:sz w:val="20"/>
        </w:rPr>
      </w:pPr>
    </w:p>
    <w:p w:rsidR="007A6BD3" w:rsidRPr="006356CA" w:rsidRDefault="007A6BD3" w:rsidP="00E55A64">
      <w:pPr>
        <w:tabs>
          <w:tab w:val="left" w:pos="-284"/>
          <w:tab w:val="left" w:pos="9498"/>
        </w:tabs>
        <w:jc w:val="both"/>
        <w:rPr>
          <w:rFonts w:ascii="Arial" w:hAnsi="Arial" w:cs="Arial"/>
          <w:color w:val="000000"/>
          <w:sz w:val="20"/>
        </w:rPr>
      </w:pPr>
      <w:r w:rsidRPr="006356CA">
        <w:rPr>
          <w:rFonts w:ascii="Arial" w:hAnsi="Arial" w:cs="Arial"/>
          <w:bCs/>
          <w:color w:val="000000"/>
          <w:sz w:val="20"/>
        </w:rPr>
        <w:t>“EL INSTITUTO”</w:t>
      </w:r>
      <w:r w:rsidRPr="006356CA">
        <w:rPr>
          <w:rFonts w:ascii="Arial" w:hAnsi="Arial" w:cs="Arial"/>
          <w:color w:val="000000"/>
          <w:sz w:val="20"/>
        </w:rPr>
        <w:t xml:space="preserve"> sólo cubrirá el Impuesto al Valor Agregado de acuerdo a lo establecido en las disposiciones fiscales vigentes en la materia.</w:t>
      </w:r>
    </w:p>
    <w:p w:rsidR="007A6BD3" w:rsidRPr="006356CA" w:rsidRDefault="007A6BD3" w:rsidP="00E55A64">
      <w:pPr>
        <w:pStyle w:val="Textoindependiente21"/>
        <w:rPr>
          <w:rFonts w:cs="Arial"/>
          <w:color w:val="000000"/>
        </w:rPr>
      </w:pPr>
    </w:p>
    <w:p w:rsidR="007A6BD3" w:rsidRPr="006356CA" w:rsidRDefault="007A6BD3" w:rsidP="00E74772">
      <w:p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bCs/>
          <w:color w:val="000000"/>
          <w:sz w:val="20"/>
          <w:szCs w:val="19"/>
          <w:lang w:val="es-MX" w:eastAsia="es-MX"/>
        </w:rPr>
        <w:t xml:space="preserve">"EL PROVEEDOR", </w:t>
      </w:r>
      <w:r w:rsidRPr="006356CA">
        <w:rPr>
          <w:rFonts w:ascii="Arial" w:eastAsia="Calibri" w:hAnsi="Arial" w:cs="Arial"/>
          <w:color w:val="000000"/>
          <w:sz w:val="20"/>
          <w:szCs w:val="19"/>
          <w:lang w:val="es-MX" w:eastAsia="es-MX"/>
        </w:rPr>
        <w:t xml:space="preserve">cumplirá con la inscripción de sus trabajadores en el régimen obligatorio del Seguro Social, así como con el pago de las cuotas </w:t>
      </w:r>
      <w:proofErr w:type="gramStart"/>
      <w:r w:rsidRPr="006356CA">
        <w:rPr>
          <w:rFonts w:ascii="Arial" w:eastAsia="Calibri" w:hAnsi="Arial" w:cs="Arial"/>
          <w:color w:val="000000"/>
          <w:sz w:val="20"/>
          <w:szCs w:val="19"/>
          <w:lang w:val="es-MX" w:eastAsia="es-MX"/>
        </w:rPr>
        <w:t>obrero patronales</w:t>
      </w:r>
      <w:proofErr w:type="gramEnd"/>
      <w:r w:rsidRPr="006356CA">
        <w:rPr>
          <w:rFonts w:ascii="Arial" w:eastAsia="Calibri" w:hAnsi="Arial" w:cs="Arial"/>
          <w:color w:val="000000"/>
          <w:sz w:val="20"/>
          <w:szCs w:val="19"/>
          <w:lang w:val="es-MX" w:eastAsia="es-MX"/>
        </w:rPr>
        <w:t xml:space="preserve"> a que haya lugar, conforme a lo dispuesto en la Ley del Seguro Social. </w:t>
      </w:r>
      <w:r w:rsidRPr="006356CA">
        <w:rPr>
          <w:rFonts w:ascii="Arial" w:eastAsia="Calibri" w:hAnsi="Arial" w:cs="Arial"/>
          <w:bCs/>
          <w:color w:val="000000"/>
          <w:sz w:val="20"/>
          <w:szCs w:val="19"/>
          <w:lang w:val="es-MX" w:eastAsia="es-MX"/>
        </w:rPr>
        <w:t>"EL INSTITUTO"</w:t>
      </w:r>
      <w:r w:rsidRPr="006356CA">
        <w:rPr>
          <w:rFonts w:ascii="Arial" w:eastAsia="Calibri" w:hAnsi="Arial" w:cs="Arial"/>
          <w:b/>
          <w:bCs/>
          <w:color w:val="000000"/>
          <w:sz w:val="20"/>
          <w:szCs w:val="19"/>
          <w:lang w:val="es-MX" w:eastAsia="es-MX"/>
        </w:rPr>
        <w:t xml:space="preserve"> </w:t>
      </w:r>
      <w:r w:rsidRPr="006356CA">
        <w:rPr>
          <w:rFonts w:ascii="Arial" w:eastAsia="Calibri" w:hAnsi="Arial" w:cs="Arial"/>
          <w:color w:val="000000"/>
          <w:sz w:val="20"/>
          <w:szCs w:val="19"/>
          <w:lang w:val="es-MX" w:eastAsia="es-MX"/>
        </w:rPr>
        <w:t xml:space="preserve">a través del Área fiscalizadora competente podrá verificar en cualquier momento el cumplimiento de dicha obligación. </w:t>
      </w:r>
    </w:p>
    <w:p w:rsidR="007A6BD3" w:rsidRPr="006356CA" w:rsidRDefault="007A6BD3" w:rsidP="00E74772">
      <w:pPr>
        <w:suppressAutoHyphens w:val="0"/>
        <w:autoSpaceDE w:val="0"/>
        <w:autoSpaceDN w:val="0"/>
        <w:adjustRightInd w:val="0"/>
        <w:rPr>
          <w:rFonts w:ascii="Arial" w:eastAsia="Calibri" w:hAnsi="Arial" w:cs="Arial"/>
          <w:color w:val="000000"/>
          <w:sz w:val="20"/>
          <w:szCs w:val="19"/>
          <w:lang w:val="es-MX" w:eastAsia="es-MX"/>
        </w:rPr>
      </w:pPr>
    </w:p>
    <w:p w:rsidR="007A6BD3" w:rsidRPr="006356CA" w:rsidRDefault="007A6BD3" w:rsidP="00E74772">
      <w:pPr>
        <w:pStyle w:val="Textoindependiente21"/>
        <w:rPr>
          <w:rFonts w:eastAsia="Calibri" w:cs="Arial"/>
          <w:color w:val="000000"/>
          <w:szCs w:val="19"/>
          <w:lang w:val="es-MX" w:eastAsia="es-MX"/>
        </w:rPr>
      </w:pPr>
      <w:r w:rsidRPr="006356CA">
        <w:rPr>
          <w:rFonts w:eastAsia="Calibri" w:cs="Arial"/>
          <w:bCs/>
          <w:color w:val="000000"/>
          <w:szCs w:val="19"/>
          <w:lang w:val="es-MX" w:eastAsia="es-MX"/>
        </w:rPr>
        <w:t>"EL PROVEEDOR"</w:t>
      </w:r>
      <w:r w:rsidRPr="006356CA">
        <w:rPr>
          <w:rFonts w:eastAsia="Calibri" w:cs="Arial"/>
          <w:b/>
          <w:bCs/>
          <w:color w:val="000000"/>
          <w:szCs w:val="19"/>
          <w:lang w:val="es-MX" w:eastAsia="es-MX"/>
        </w:rPr>
        <w:t xml:space="preserve"> </w:t>
      </w:r>
      <w:r w:rsidRPr="006356CA">
        <w:rPr>
          <w:rFonts w:eastAsia="Calibri" w:cs="Arial"/>
          <w:color w:val="000000"/>
          <w:szCs w:val="19"/>
          <w:lang w:val="es-MX" w:eastAsia="es-MX"/>
        </w:rPr>
        <w:t xml:space="preserve">podrá solicitar a </w:t>
      </w:r>
      <w:r w:rsidRPr="006356CA">
        <w:rPr>
          <w:rFonts w:eastAsia="Calibri" w:cs="Arial"/>
          <w:bCs/>
          <w:color w:val="000000"/>
          <w:szCs w:val="19"/>
          <w:lang w:val="es-MX" w:eastAsia="es-MX"/>
        </w:rPr>
        <w:t xml:space="preserve">"EL INSTITUTO” </w:t>
      </w:r>
      <w:r w:rsidRPr="006356CA">
        <w:rPr>
          <w:rFonts w:eastAsia="Calibri" w:cs="Arial"/>
          <w:color w:val="000000"/>
          <w:szCs w:val="19"/>
          <w:lang w:val="es-MX" w:eastAsia="es-MX"/>
        </w:rPr>
        <w:t xml:space="preserve">a través del </w:t>
      </w:r>
      <w:r w:rsidRPr="006356CA">
        <w:rPr>
          <w:rFonts w:eastAsia="Calibri" w:cs="Arial"/>
          <w:lang w:val="es-MX" w:eastAsia="es-MX"/>
        </w:rPr>
        <w:t xml:space="preserve">Titular de la Jefatura de </w:t>
      </w:r>
      <w:r w:rsidRPr="006356CA">
        <w:rPr>
          <w:rFonts w:cs="Arial"/>
        </w:rPr>
        <w:t xml:space="preserve">Afiliación y </w:t>
      </w:r>
      <w:r w:rsidRPr="006356CA">
        <w:rPr>
          <w:rFonts w:cs="Arial"/>
        </w:rPr>
        <w:lastRenderedPageBreak/>
        <w:t>Cobranza</w:t>
      </w:r>
      <w:r w:rsidRPr="006356CA">
        <w:rPr>
          <w:rFonts w:eastAsia="Calibri" w:cs="Arial"/>
          <w:szCs w:val="19"/>
          <w:lang w:val="es-MX" w:eastAsia="es-MX"/>
        </w:rPr>
        <w:t xml:space="preserve">, por escrito y previo al cobro de cualquier factura, que de conformidad con lo dispuesto en el artículo 40 B último párrafo de la Ley del Seguro Social, en el supuesto que durante la vigencia del presente contrato, se generen cuentas por liquidar a su cargo, liquidas y exigibles a favor de </w:t>
      </w:r>
      <w:r w:rsidRPr="006356CA">
        <w:rPr>
          <w:rFonts w:eastAsia="Calibri" w:cs="Arial"/>
          <w:bCs/>
          <w:szCs w:val="19"/>
          <w:lang w:val="es-MX" w:eastAsia="es-MX"/>
        </w:rPr>
        <w:t>"EL INSTITUTO"</w:t>
      </w:r>
      <w:r w:rsidRPr="006356CA">
        <w:rPr>
          <w:rFonts w:eastAsia="Calibri" w:cs="Arial"/>
          <w:szCs w:val="19"/>
          <w:lang w:val="es-MX" w:eastAsia="es-MX"/>
        </w:rPr>
        <w:t>, le sean aplicados como descuento en los recursos que le corresponda percibir con motivo del</w:t>
      </w:r>
      <w:r w:rsidRPr="006356CA">
        <w:rPr>
          <w:rFonts w:eastAsia="Calibri" w:cs="Arial"/>
          <w:color w:val="000000"/>
          <w:szCs w:val="19"/>
          <w:lang w:val="es-MX" w:eastAsia="es-MX"/>
        </w:rPr>
        <w:t xml:space="preserve"> presente instrumento jurídico, contra los adeudos que, en su caso, tuviera por concepto de cuotas obrero patronales.</w:t>
      </w:r>
    </w:p>
    <w:p w:rsidR="007A6BD3" w:rsidRPr="006356CA" w:rsidRDefault="007A6BD3" w:rsidP="00E74772">
      <w:pPr>
        <w:pStyle w:val="Textoindependiente21"/>
        <w:rPr>
          <w:rFonts w:cs="Arial"/>
          <w:color w:val="000000"/>
          <w:sz w:val="22"/>
        </w:rPr>
      </w:pPr>
    </w:p>
    <w:p w:rsidR="007A6BD3" w:rsidRPr="006356CA" w:rsidRDefault="007A6BD3" w:rsidP="00E55A64">
      <w:pPr>
        <w:jc w:val="both"/>
        <w:rPr>
          <w:rFonts w:ascii="Arial" w:hAnsi="Arial" w:cs="Arial"/>
          <w:sz w:val="20"/>
        </w:rPr>
      </w:pPr>
      <w:r w:rsidRPr="006356CA">
        <w:rPr>
          <w:rFonts w:ascii="Arial" w:hAnsi="Arial" w:cs="Arial"/>
          <w:b/>
          <w:color w:val="000000"/>
          <w:sz w:val="20"/>
        </w:rPr>
        <w:t xml:space="preserve">NOVENA.- PATENTES Y/O MARCAS.- </w:t>
      </w:r>
      <w:r w:rsidRPr="006356CA">
        <w:rPr>
          <w:rFonts w:ascii="Arial" w:hAnsi="Arial" w:cs="Arial"/>
          <w:sz w:val="20"/>
        </w:rPr>
        <w:t>“EL PROVEEDOR” se obliga para con “EL INSTITUTO”, a responder por los daños y/o perjuicios que le pudiera causar a éste o a terceros, si con motivo de la prestación del servicio viola derechos de autor, de patentes y/o marcas u otro derecho reservado</w:t>
      </w:r>
      <w:r w:rsidRPr="006356CA">
        <w:rPr>
          <w:rFonts w:ascii="Arial" w:hAnsi="Arial" w:cs="Arial"/>
          <w:bCs/>
          <w:sz w:val="20"/>
        </w:rPr>
        <w:t xml:space="preserve"> a nivel nacional o internacional</w:t>
      </w:r>
      <w:r w:rsidRPr="006356CA">
        <w:rPr>
          <w:rFonts w:ascii="Arial" w:hAnsi="Arial" w:cs="Arial"/>
          <w:sz w:val="20"/>
        </w:rPr>
        <w:t>.</w:t>
      </w:r>
    </w:p>
    <w:p w:rsidR="007A6BD3" w:rsidRPr="006356CA" w:rsidRDefault="007A6BD3" w:rsidP="00E55A64">
      <w:pPr>
        <w:jc w:val="both"/>
        <w:rPr>
          <w:rFonts w:ascii="Arial" w:hAnsi="Arial" w:cs="Arial"/>
          <w:sz w:val="20"/>
        </w:rPr>
      </w:pPr>
    </w:p>
    <w:p w:rsidR="007A6BD3" w:rsidRPr="006356CA" w:rsidRDefault="007A6BD3" w:rsidP="00E55A64">
      <w:pPr>
        <w:jc w:val="both"/>
        <w:rPr>
          <w:rFonts w:ascii="Arial" w:hAnsi="Arial" w:cs="Arial"/>
          <w:sz w:val="20"/>
        </w:rPr>
      </w:pPr>
      <w:r w:rsidRPr="006356CA">
        <w:rPr>
          <w:rFonts w:ascii="Arial" w:hAnsi="Arial" w:cs="Arial"/>
          <w:sz w:val="20"/>
        </w:rPr>
        <w:t>“EL PROVEEDOR” manifiesta en este acto bajo protesta de decir verdad, no encontrarse en ninguno de los supuestos de infracción a la Ley Federal del Derecho de Autor, ni a la Ley de la Propiedad Industrial.</w:t>
      </w:r>
    </w:p>
    <w:p w:rsidR="007A6BD3" w:rsidRPr="006356CA" w:rsidRDefault="007A6BD3" w:rsidP="00E55A64">
      <w:pPr>
        <w:jc w:val="both"/>
        <w:rPr>
          <w:rFonts w:ascii="Arial" w:hAnsi="Arial" w:cs="Arial"/>
          <w:sz w:val="20"/>
        </w:rPr>
      </w:pPr>
    </w:p>
    <w:p w:rsidR="007A6BD3" w:rsidRPr="006356CA" w:rsidRDefault="007A6BD3" w:rsidP="00E55A64">
      <w:pPr>
        <w:jc w:val="both"/>
        <w:rPr>
          <w:rFonts w:ascii="Arial" w:hAnsi="Arial" w:cs="Arial"/>
          <w:b/>
          <w:sz w:val="20"/>
        </w:rPr>
      </w:pPr>
      <w:r w:rsidRPr="006356CA">
        <w:rPr>
          <w:rFonts w:ascii="Arial" w:hAnsi="Arial" w:cs="Arial"/>
          <w:sz w:val="20"/>
        </w:rPr>
        <w:t>En caso de que sobreviniera alguna reclamación en contra de “EL INSTITUTO” por cualquiera de las causas antes mencionadas, la única obligación de éste será la de dar aviso en el domicilio previsto en este instrumento a “EL PROVEEDOR”, para que éste lleve a cabo las acciones necesarias que garanticen la liberación de “EL INSTITUTO</w:t>
      </w:r>
      <w:r w:rsidRPr="006356CA">
        <w:rPr>
          <w:rFonts w:ascii="Arial" w:hAnsi="Arial" w:cs="Arial"/>
          <w:b/>
          <w:sz w:val="20"/>
        </w:rPr>
        <w:t>”</w:t>
      </w:r>
      <w:r w:rsidRPr="006356CA">
        <w:rPr>
          <w:rFonts w:ascii="Arial" w:hAnsi="Arial" w:cs="Arial"/>
          <w:sz w:val="20"/>
        </w:rPr>
        <w:t xml:space="preserve"> de cualquier controversia o</w:t>
      </w:r>
      <w:r w:rsidRPr="006356CA">
        <w:rPr>
          <w:rFonts w:ascii="Arial" w:hAnsi="Arial" w:cs="Arial"/>
          <w:bCs/>
          <w:sz w:val="20"/>
        </w:rPr>
        <w:t xml:space="preserve"> responsabilidad de carácter civil, mercantil, penal o administrativa que, en su caso, se ocasione</w:t>
      </w:r>
      <w:r w:rsidRPr="006356CA">
        <w:rPr>
          <w:rFonts w:ascii="Arial" w:hAnsi="Arial" w:cs="Arial"/>
          <w:b/>
          <w:sz w:val="20"/>
        </w:rPr>
        <w:t>.</w:t>
      </w:r>
    </w:p>
    <w:p w:rsidR="007A6BD3" w:rsidRPr="006356CA" w:rsidRDefault="007A6BD3" w:rsidP="00E55A64">
      <w:pPr>
        <w:ind w:right="-93"/>
        <w:jc w:val="both"/>
        <w:rPr>
          <w:rFonts w:ascii="Arial" w:hAnsi="Arial" w:cs="Arial"/>
          <w:b/>
          <w:sz w:val="20"/>
        </w:rPr>
      </w:pPr>
    </w:p>
    <w:p w:rsidR="007A6BD3" w:rsidRPr="006356CA" w:rsidRDefault="007A6BD3" w:rsidP="00E55A64">
      <w:pPr>
        <w:jc w:val="both"/>
        <w:rPr>
          <w:rFonts w:ascii="Arial" w:hAnsi="Arial" w:cs="Arial"/>
          <w:sz w:val="20"/>
        </w:rPr>
      </w:pPr>
      <w:r w:rsidRPr="006356CA">
        <w:rPr>
          <w:rFonts w:ascii="Arial" w:hAnsi="Arial" w:cs="Arial"/>
          <w:b/>
          <w:sz w:val="20"/>
        </w:rPr>
        <w:t xml:space="preserve">DÉCIMA.- </w:t>
      </w:r>
      <w:r w:rsidRPr="006356CA">
        <w:rPr>
          <w:rFonts w:ascii="Arial" w:hAnsi="Arial" w:cs="Arial"/>
          <w:b/>
          <w:bCs/>
          <w:sz w:val="20"/>
          <w:szCs w:val="19"/>
        </w:rPr>
        <w:t>GARANTÍA DE CUMPLIMIENTO DEL CONTRATO</w:t>
      </w:r>
      <w:r w:rsidRPr="006356CA">
        <w:rPr>
          <w:rFonts w:ascii="Arial" w:hAnsi="Arial" w:cs="Arial"/>
          <w:b/>
          <w:sz w:val="20"/>
        </w:rPr>
        <w:t xml:space="preserve">.- </w:t>
      </w:r>
      <w:r w:rsidRPr="006356CA">
        <w:rPr>
          <w:rFonts w:ascii="Arial" w:hAnsi="Arial" w:cs="Arial"/>
          <w:bCs/>
          <w:sz w:val="20"/>
          <w:szCs w:val="19"/>
        </w:rPr>
        <w:t>“EL PROVEEDOR” entregará</w:t>
      </w:r>
      <w:r w:rsidRPr="006356CA">
        <w:rPr>
          <w:rFonts w:ascii="Arial" w:hAnsi="Arial" w:cs="Arial"/>
          <w:sz w:val="20"/>
          <w:szCs w:val="19"/>
        </w:rPr>
        <w:t xml:space="preserve"> a </w:t>
      </w:r>
      <w:r w:rsidRPr="006356CA">
        <w:rPr>
          <w:rFonts w:ascii="Arial" w:hAnsi="Arial" w:cs="Arial"/>
          <w:bCs/>
          <w:sz w:val="20"/>
          <w:szCs w:val="19"/>
        </w:rPr>
        <w:t>“EL INSTITUTO”</w:t>
      </w:r>
      <w:r w:rsidRPr="006356CA">
        <w:rPr>
          <w:rFonts w:ascii="Arial" w:hAnsi="Arial" w:cs="Arial"/>
          <w:sz w:val="20"/>
          <w:szCs w:val="19"/>
        </w:rPr>
        <w:t>, dentro de un plazo de 10 (diez) días naturales contados a partir de la firma de este instrumento jurídico, una garantía de cumplimiento de todas y cada una de las obligaciones a su cargo derivadas del presente contrato, mediante fianza expedida por compañía autorizada en los términos de la Ley Federal de Instituciones de Fianzas y a favor del “</w:t>
      </w:r>
      <w:r w:rsidRPr="006356CA">
        <w:rPr>
          <w:rFonts w:ascii="Arial" w:hAnsi="Arial" w:cs="Arial"/>
          <w:bCs/>
          <w:sz w:val="20"/>
          <w:szCs w:val="19"/>
        </w:rPr>
        <w:t>Instituto Mexicano del Seguro Social</w:t>
      </w:r>
      <w:r w:rsidRPr="006356CA">
        <w:rPr>
          <w:rFonts w:ascii="Arial" w:hAnsi="Arial" w:cs="Arial"/>
          <w:sz w:val="20"/>
          <w:szCs w:val="19"/>
        </w:rPr>
        <w:t xml:space="preserve">”, por un monto equivalente al </w:t>
      </w:r>
      <w:r w:rsidRPr="006356CA">
        <w:rPr>
          <w:rFonts w:ascii="Arial" w:hAnsi="Arial" w:cs="Arial"/>
          <w:bCs/>
          <w:sz w:val="20"/>
          <w:szCs w:val="19"/>
        </w:rPr>
        <w:t xml:space="preserve">10% (diez por ciento) </w:t>
      </w:r>
      <w:r w:rsidRPr="006356CA">
        <w:rPr>
          <w:rFonts w:ascii="Arial" w:hAnsi="Arial" w:cs="Arial"/>
          <w:sz w:val="20"/>
          <w:szCs w:val="19"/>
        </w:rPr>
        <w:t>del monto máximo a erogar en el Ejercicio Fiscal</w:t>
      </w:r>
    </w:p>
    <w:p w:rsidR="007A6BD3" w:rsidRPr="006356CA" w:rsidRDefault="007A6BD3" w:rsidP="00E55A64">
      <w:pPr>
        <w:jc w:val="both"/>
        <w:rPr>
          <w:rFonts w:ascii="Arial" w:hAnsi="Arial" w:cs="Arial"/>
          <w:b/>
          <w:sz w:val="20"/>
        </w:rPr>
      </w:pPr>
    </w:p>
    <w:p w:rsidR="007A6BD3" w:rsidRPr="006356CA" w:rsidRDefault="007A6BD3" w:rsidP="00E74772">
      <w:pPr>
        <w:jc w:val="both"/>
        <w:rPr>
          <w:rFonts w:ascii="Arial" w:hAnsi="Arial" w:cs="Arial"/>
          <w:sz w:val="20"/>
        </w:rPr>
      </w:pPr>
      <w:r w:rsidRPr="006356CA">
        <w:rPr>
          <w:rFonts w:ascii="Arial" w:hAnsi="Arial" w:cs="Arial"/>
          <w:sz w:val="20"/>
        </w:rPr>
        <w:t xml:space="preserve">“EL PROVEEDOR” </w:t>
      </w:r>
      <w:r w:rsidRPr="006356CA">
        <w:rPr>
          <w:rFonts w:ascii="Arial" w:hAnsi="Arial" w:cs="Arial"/>
          <w:bCs/>
          <w:sz w:val="20"/>
          <w:szCs w:val="19"/>
        </w:rPr>
        <w:t>entregará</w:t>
      </w:r>
      <w:r w:rsidRPr="006356CA">
        <w:rPr>
          <w:rFonts w:ascii="Arial" w:hAnsi="Arial" w:cs="Arial"/>
          <w:sz w:val="20"/>
          <w:szCs w:val="19"/>
        </w:rPr>
        <w:t xml:space="preserve"> </w:t>
      </w:r>
      <w:r w:rsidRPr="006356CA">
        <w:rPr>
          <w:rFonts w:ascii="Arial" w:hAnsi="Arial" w:cs="Arial"/>
          <w:sz w:val="20"/>
        </w:rPr>
        <w:t xml:space="preserve">a “EL INSTITUTO” la póliza de fianza, apegándose al formato que se integra al presente instrumento jurídico como Anexo número 4 (cuatro), en </w:t>
      </w:r>
      <w:smartTag w:uri="urn:schemas-microsoft-com:office:smarttags" w:element="PersonName">
        <w:smartTagPr>
          <w:attr w:name="ProductID" w:val="la Coordinación"/>
        </w:smartTagPr>
        <w:r w:rsidRPr="006356CA">
          <w:rPr>
            <w:rFonts w:ascii="Arial" w:hAnsi="Arial" w:cs="Arial"/>
            <w:sz w:val="20"/>
          </w:rPr>
          <w:t>la Coordinación</w:t>
        </w:r>
      </w:smartTag>
      <w:r w:rsidRPr="006356CA">
        <w:rPr>
          <w:rFonts w:ascii="Arial" w:hAnsi="Arial" w:cs="Arial"/>
          <w:sz w:val="20"/>
        </w:rPr>
        <w:t xml:space="preserve"> de Abastecimiento y Equipamiento ubicada en Cuauhtémoc No. 2415 y Carranza, Colonia </w:t>
      </w:r>
      <w:smartTag w:uri="urn:schemas-microsoft-com:office:smarttags" w:element="PersonName">
        <w:smartTagPr>
          <w:attr w:name="ProductID" w:val="La Rinconada"/>
        </w:smartTagPr>
        <w:r w:rsidRPr="006356CA">
          <w:rPr>
            <w:rFonts w:ascii="Arial" w:hAnsi="Arial" w:cs="Arial"/>
            <w:sz w:val="20"/>
          </w:rPr>
          <w:t>La Rinconada</w:t>
        </w:r>
      </w:smartTag>
      <w:r w:rsidRPr="006356CA">
        <w:rPr>
          <w:rFonts w:ascii="Arial" w:hAnsi="Arial" w:cs="Arial"/>
          <w:sz w:val="20"/>
        </w:rPr>
        <w:t xml:space="preserve">, C.P. 23040 en </w:t>
      </w:r>
      <w:smartTag w:uri="urn:schemas-microsoft-com:office:smarttags" w:element="PersonName">
        <w:smartTagPr>
          <w:attr w:name="ProductID" w:val="la Ciudad"/>
        </w:smartTagPr>
        <w:r w:rsidRPr="006356CA">
          <w:rPr>
            <w:rFonts w:ascii="Arial" w:hAnsi="Arial" w:cs="Arial"/>
            <w:sz w:val="20"/>
          </w:rPr>
          <w:t>la Ciudad</w:t>
        </w:r>
      </w:smartTag>
      <w:r w:rsidRPr="006356CA">
        <w:rPr>
          <w:rFonts w:ascii="Arial" w:hAnsi="Arial" w:cs="Arial"/>
          <w:sz w:val="20"/>
        </w:rPr>
        <w:t xml:space="preserve"> de </w:t>
      </w:r>
      <w:smartTag w:uri="urn:schemas-microsoft-com:office:smarttags" w:element="PersonName">
        <w:smartTagPr>
          <w:attr w:name="ProductID" w:val="La Paz"/>
        </w:smartTagPr>
        <w:r w:rsidRPr="006356CA">
          <w:rPr>
            <w:rFonts w:ascii="Arial" w:hAnsi="Arial" w:cs="Arial"/>
            <w:sz w:val="20"/>
          </w:rPr>
          <w:t>La Paz</w:t>
        </w:r>
      </w:smartTag>
      <w:r w:rsidRPr="006356CA">
        <w:rPr>
          <w:rFonts w:ascii="Arial" w:hAnsi="Arial" w:cs="Arial"/>
          <w:sz w:val="20"/>
        </w:rPr>
        <w:t>, Baja California Sur.</w:t>
      </w:r>
    </w:p>
    <w:p w:rsidR="007A6BD3" w:rsidRPr="006356CA" w:rsidRDefault="007A6BD3" w:rsidP="00E74772">
      <w:pPr>
        <w:jc w:val="both"/>
        <w:rPr>
          <w:rFonts w:ascii="Arial" w:hAnsi="Arial" w:cs="Arial"/>
          <w:sz w:val="20"/>
        </w:rPr>
      </w:pPr>
    </w:p>
    <w:p w:rsidR="007A6BD3" w:rsidRPr="006356CA" w:rsidRDefault="007A6BD3" w:rsidP="00E74772">
      <w:pPr>
        <w:jc w:val="both"/>
        <w:rPr>
          <w:rFonts w:ascii="Arial" w:hAnsi="Arial" w:cs="Arial"/>
          <w:bCs/>
          <w:sz w:val="20"/>
          <w:lang w:val="es-ES_tradnl"/>
        </w:rPr>
      </w:pPr>
      <w:r w:rsidRPr="006356CA">
        <w:rPr>
          <w:rFonts w:ascii="Arial" w:hAnsi="Arial" w:cs="Arial"/>
          <w:sz w:val="20"/>
        </w:rPr>
        <w:t>La garantía de cumplimiento de contrato será divisible con fundamento en el artículo 39 fracción II, inciso i), numeral 5 del Reglamento de la Ley de Adquisiciones, Arrendamientos y Servicios del Sector Público.</w:t>
      </w:r>
    </w:p>
    <w:p w:rsidR="007A6BD3" w:rsidRPr="006356CA" w:rsidRDefault="007A6BD3" w:rsidP="00E55A64">
      <w:pPr>
        <w:jc w:val="both"/>
        <w:rPr>
          <w:rFonts w:ascii="Arial" w:hAnsi="Arial" w:cs="Arial"/>
          <w:sz w:val="20"/>
        </w:rPr>
      </w:pPr>
    </w:p>
    <w:p w:rsidR="007A6BD3" w:rsidRPr="006356CA" w:rsidRDefault="007A6BD3" w:rsidP="00E55A64">
      <w:pPr>
        <w:jc w:val="both"/>
        <w:rPr>
          <w:rFonts w:ascii="Arial" w:hAnsi="Arial" w:cs="Arial"/>
          <w:sz w:val="20"/>
        </w:rPr>
      </w:pPr>
      <w:r w:rsidRPr="006356CA">
        <w:rPr>
          <w:rFonts w:ascii="Arial" w:hAnsi="Arial" w:cs="Arial"/>
          <w:sz w:val="20"/>
        </w:rPr>
        <w:t xml:space="preserve">La póliza de garantía de cumplimiento del contrato será devuelta a “EL PROVEEDOR” una vez que “EL INSTITUTO” le otorgue autorización por escrito, para que éste pueda solicitar a la afianzadora correspondiente la cancelación de la fianza, autorización que se entregará a “EL PROVEEDOR” en forma inmediata, siempre que demuestre haber cumplido con la totalidad de las obligaciones adquiridas por virtud del presente contrato, </w:t>
      </w:r>
      <w:r w:rsidRPr="006356CA">
        <w:rPr>
          <w:rFonts w:ascii="Arial" w:hAnsi="Arial" w:cs="Arial"/>
          <w:sz w:val="20"/>
          <w:szCs w:val="19"/>
        </w:rPr>
        <w:t xml:space="preserve">para lo cual deberá presentar mediante escrito la solicitud de liberación de la fianza en </w:t>
      </w:r>
      <w:smartTag w:uri="urn:schemas-microsoft-com:office:smarttags" w:element="PersonName">
        <w:smartTagPr>
          <w:attr w:name="ProductID" w:val="la Coordinación"/>
        </w:smartTagPr>
        <w:r w:rsidRPr="006356CA">
          <w:rPr>
            <w:rFonts w:ascii="Arial" w:hAnsi="Arial" w:cs="Arial"/>
            <w:sz w:val="20"/>
          </w:rPr>
          <w:t>la Coordinación</w:t>
        </w:r>
      </w:smartTag>
      <w:r w:rsidRPr="006356CA">
        <w:rPr>
          <w:rFonts w:ascii="Arial" w:hAnsi="Arial" w:cs="Arial"/>
          <w:sz w:val="20"/>
        </w:rPr>
        <w:t xml:space="preserve"> de Abastecimiento y Equipamiento ubicada en Cuauhtémoc No. 2415 y Carranza, Colonia </w:t>
      </w:r>
      <w:smartTag w:uri="urn:schemas-microsoft-com:office:smarttags" w:element="PersonName">
        <w:smartTagPr>
          <w:attr w:name="ProductID" w:val="La Rinconada"/>
        </w:smartTagPr>
        <w:r w:rsidRPr="006356CA">
          <w:rPr>
            <w:rFonts w:ascii="Arial" w:hAnsi="Arial" w:cs="Arial"/>
            <w:sz w:val="20"/>
          </w:rPr>
          <w:t>La Rinconada</w:t>
        </w:r>
      </w:smartTag>
      <w:r w:rsidRPr="006356CA">
        <w:rPr>
          <w:rFonts w:ascii="Arial" w:hAnsi="Arial" w:cs="Arial"/>
          <w:sz w:val="20"/>
        </w:rPr>
        <w:t xml:space="preserve">, C.P. 23040 en </w:t>
      </w:r>
      <w:smartTag w:uri="urn:schemas-microsoft-com:office:smarttags" w:element="PersonName">
        <w:smartTagPr>
          <w:attr w:name="ProductID" w:val="la Ciudad"/>
        </w:smartTagPr>
        <w:r w:rsidRPr="006356CA">
          <w:rPr>
            <w:rFonts w:ascii="Arial" w:hAnsi="Arial" w:cs="Arial"/>
            <w:sz w:val="20"/>
          </w:rPr>
          <w:t>la Ciudad</w:t>
        </w:r>
      </w:smartTag>
      <w:r w:rsidRPr="006356CA">
        <w:rPr>
          <w:rFonts w:ascii="Arial" w:hAnsi="Arial" w:cs="Arial"/>
          <w:sz w:val="20"/>
        </w:rPr>
        <w:t xml:space="preserve"> de </w:t>
      </w:r>
      <w:smartTag w:uri="urn:schemas-microsoft-com:office:smarttags" w:element="PersonName">
        <w:smartTagPr>
          <w:attr w:name="ProductID" w:val="La Paz"/>
        </w:smartTagPr>
        <w:r w:rsidRPr="006356CA">
          <w:rPr>
            <w:rFonts w:ascii="Arial" w:hAnsi="Arial" w:cs="Arial"/>
            <w:sz w:val="20"/>
          </w:rPr>
          <w:t>La Paz</w:t>
        </w:r>
      </w:smartTag>
      <w:r w:rsidRPr="006356CA">
        <w:rPr>
          <w:rFonts w:ascii="Arial" w:hAnsi="Arial" w:cs="Arial"/>
          <w:sz w:val="20"/>
        </w:rPr>
        <w:t>, Baja California Sur</w:t>
      </w:r>
      <w:r w:rsidRPr="006356CA">
        <w:rPr>
          <w:rFonts w:ascii="Arial" w:hAnsi="Arial" w:cs="Arial"/>
          <w:sz w:val="20"/>
          <w:szCs w:val="19"/>
        </w:rPr>
        <w:t>, misma que llevará a cabo el procedimiento para su liberación y entrega</w:t>
      </w:r>
      <w:r w:rsidRPr="006356CA">
        <w:rPr>
          <w:rFonts w:ascii="Arial" w:hAnsi="Arial" w:cs="Arial"/>
          <w:sz w:val="20"/>
        </w:rPr>
        <w:t>.</w:t>
      </w:r>
    </w:p>
    <w:p w:rsidR="007A6BD3" w:rsidRPr="006356CA" w:rsidRDefault="007A6BD3" w:rsidP="00E55A64">
      <w:pPr>
        <w:ind w:left="397"/>
        <w:jc w:val="both"/>
        <w:rPr>
          <w:rFonts w:ascii="Arial" w:hAnsi="Arial" w:cs="Arial"/>
          <w:sz w:val="20"/>
        </w:rPr>
      </w:pPr>
    </w:p>
    <w:p w:rsidR="007A6BD3" w:rsidRPr="006356CA" w:rsidRDefault="007A6BD3" w:rsidP="00E55A64">
      <w:pPr>
        <w:ind w:left="851" w:hanging="851"/>
        <w:jc w:val="both"/>
        <w:rPr>
          <w:rFonts w:ascii="Arial" w:hAnsi="Arial" w:cs="Arial"/>
          <w:i/>
          <w:sz w:val="20"/>
          <w:u w:val="single"/>
        </w:rPr>
      </w:pPr>
      <w:r w:rsidRPr="006356CA">
        <w:rPr>
          <w:rFonts w:ascii="Arial" w:hAnsi="Arial" w:cs="Arial"/>
          <w:bCs/>
          <w:i/>
          <w:sz w:val="20"/>
        </w:rPr>
        <w:t xml:space="preserve">NOTA: </w:t>
      </w:r>
      <w:r w:rsidRPr="006356CA">
        <w:rPr>
          <w:rFonts w:ascii="Arial" w:hAnsi="Arial" w:cs="Arial"/>
          <w:i/>
          <w:sz w:val="20"/>
          <w:u w:val="single"/>
        </w:rPr>
        <w:t>(En el supuesto de que el monto del contrato adjudicado sea igual o menor a 600 días de salario mínimo general vigente en el Distrito Federal, el proveedor podrá presentar la garantía de cumplimiento de las obligaciones estipuladas en este contrato en los términos que anteceden o bien, mediante cheque certificado, debiéndose insertar el texto siguiente:)</w:t>
      </w:r>
    </w:p>
    <w:p w:rsidR="007A6BD3" w:rsidRPr="006356CA" w:rsidRDefault="007A6BD3" w:rsidP="00E55A64">
      <w:pPr>
        <w:ind w:left="851" w:hanging="851"/>
        <w:jc w:val="both"/>
        <w:rPr>
          <w:rFonts w:ascii="Arial" w:hAnsi="Arial" w:cs="Arial"/>
          <w:i/>
          <w:sz w:val="20"/>
          <w:u w:val="single"/>
        </w:rPr>
      </w:pPr>
    </w:p>
    <w:p w:rsidR="007A6BD3" w:rsidRPr="006356CA" w:rsidRDefault="007A6BD3" w:rsidP="00E74772">
      <w:pPr>
        <w:jc w:val="both"/>
        <w:rPr>
          <w:rFonts w:ascii="Arial" w:hAnsi="Arial" w:cs="Arial"/>
          <w:sz w:val="20"/>
        </w:rPr>
      </w:pPr>
      <w:r w:rsidRPr="006356CA">
        <w:rPr>
          <w:rFonts w:ascii="Arial" w:hAnsi="Arial" w:cs="Arial"/>
          <w:sz w:val="20"/>
        </w:rPr>
        <w:t>“EL PROVEEDOR” otorgar</w:t>
      </w:r>
      <w:r w:rsidRPr="006356CA">
        <w:rPr>
          <w:rFonts w:ascii="Arial" w:hAnsi="Arial" w:cs="Arial"/>
          <w:bCs/>
          <w:sz w:val="20"/>
          <w:szCs w:val="19"/>
        </w:rPr>
        <w:t>á</w:t>
      </w:r>
      <w:r w:rsidRPr="006356CA">
        <w:rPr>
          <w:rFonts w:ascii="Arial" w:hAnsi="Arial" w:cs="Arial"/>
          <w:sz w:val="20"/>
        </w:rPr>
        <w:t>, dentro de un plazo de diez días naturales contados a partir de la firma de este instrumento, una garantía de cumplimiento de todas y cada una de las obligaciones a su cargo derivadas del presente Contrato, mediante cheque certificado, por un importe equivalente al 10 % (diez por ciento), del monto total del contrato, sin considerar el Impuesto al Valor Agregado, a favor de “EL INSTITUTO”, para lo cual, se deberá seguir el procedimiento siguiente:</w:t>
      </w:r>
    </w:p>
    <w:p w:rsidR="007A6BD3" w:rsidRPr="006356CA" w:rsidRDefault="007A6BD3" w:rsidP="00E55A64">
      <w:pPr>
        <w:jc w:val="both"/>
        <w:rPr>
          <w:rFonts w:ascii="Arial" w:hAnsi="Arial" w:cs="Arial"/>
          <w:sz w:val="20"/>
        </w:rPr>
      </w:pPr>
    </w:p>
    <w:p w:rsidR="007A6BD3" w:rsidRPr="006356CA" w:rsidRDefault="007A6BD3" w:rsidP="005B3AC2">
      <w:pPr>
        <w:numPr>
          <w:ilvl w:val="0"/>
          <w:numId w:val="37"/>
        </w:numPr>
        <w:autoSpaceDE w:val="0"/>
        <w:jc w:val="both"/>
        <w:rPr>
          <w:rFonts w:ascii="Arial" w:hAnsi="Arial" w:cs="Arial"/>
          <w:color w:val="000000"/>
          <w:sz w:val="20"/>
        </w:rPr>
      </w:pPr>
      <w:r w:rsidRPr="006356CA">
        <w:rPr>
          <w:rFonts w:ascii="Arial" w:hAnsi="Arial" w:cs="Arial"/>
          <w:color w:val="000000"/>
          <w:sz w:val="20"/>
        </w:rPr>
        <w:t>El cheque debe expedirse a nombre del Instituto Mexicano del Seguro Social, mismo que deberá ser sustituido 15 días antes de los 6 meses de la fecha de su expedición.</w:t>
      </w:r>
    </w:p>
    <w:p w:rsidR="007A6BD3" w:rsidRPr="006356CA" w:rsidRDefault="007A6BD3" w:rsidP="005B3AC2">
      <w:pPr>
        <w:numPr>
          <w:ilvl w:val="0"/>
          <w:numId w:val="37"/>
        </w:numPr>
        <w:autoSpaceDE w:val="0"/>
        <w:jc w:val="both"/>
        <w:rPr>
          <w:rFonts w:ascii="Arial" w:hAnsi="Arial" w:cs="Arial"/>
          <w:color w:val="FF0000"/>
          <w:sz w:val="20"/>
        </w:rPr>
      </w:pPr>
      <w:r w:rsidRPr="006356CA">
        <w:rPr>
          <w:rFonts w:ascii="Arial" w:hAnsi="Arial" w:cs="Arial"/>
          <w:sz w:val="20"/>
        </w:rPr>
        <w:t>El cheque deberá ser resguardado, a título de garantía, en el Departamento Delegacional de Tesorería, o en el lugar que designe el Instituto.</w:t>
      </w:r>
    </w:p>
    <w:p w:rsidR="007A6BD3" w:rsidRPr="006356CA" w:rsidRDefault="007A6BD3" w:rsidP="005B3AC2">
      <w:pPr>
        <w:numPr>
          <w:ilvl w:val="0"/>
          <w:numId w:val="37"/>
        </w:numPr>
        <w:autoSpaceDE w:val="0"/>
        <w:jc w:val="both"/>
        <w:rPr>
          <w:rFonts w:ascii="Arial" w:hAnsi="Arial" w:cs="Arial"/>
          <w:sz w:val="20"/>
        </w:rPr>
      </w:pPr>
      <w:r w:rsidRPr="006356CA">
        <w:rPr>
          <w:rFonts w:ascii="Arial" w:hAnsi="Arial" w:cs="Arial"/>
          <w:sz w:val="20"/>
        </w:rPr>
        <w:t xml:space="preserve">El cheque será devuelto a más tardar el segundo día hábil posterior a que “EL INSTITUTO” constate el cumplimiento del contrato. En este caso, la verificación del cumplimiento del contrato por parte de “EL INSTITUTO” deberá hacerse a más tardar el tercer día hábil posterior a aquél en que “EL PROVEEDOR” de aviso de la conclusión de la prestación del servicio, objeto del presente instrumento. </w:t>
      </w:r>
    </w:p>
    <w:p w:rsidR="007A6BD3" w:rsidRPr="006356CA" w:rsidRDefault="007A6BD3" w:rsidP="00E55A64">
      <w:pPr>
        <w:pStyle w:val="Textoindependiente21"/>
        <w:rPr>
          <w:rFonts w:cs="Arial"/>
        </w:rPr>
      </w:pPr>
    </w:p>
    <w:p w:rsidR="007A6BD3" w:rsidRPr="006356CA" w:rsidRDefault="007A6BD3" w:rsidP="00E55A64">
      <w:pPr>
        <w:jc w:val="both"/>
        <w:rPr>
          <w:rFonts w:ascii="Arial" w:hAnsi="Arial" w:cs="Arial"/>
          <w:sz w:val="20"/>
        </w:rPr>
      </w:pPr>
      <w:r w:rsidRPr="006356CA">
        <w:rPr>
          <w:rFonts w:ascii="Arial" w:hAnsi="Arial" w:cs="Arial"/>
          <w:b/>
          <w:sz w:val="20"/>
        </w:rPr>
        <w:t xml:space="preserve">DÉCIMA PRIMERA.- EJECUCIÓN DE LA PÓLIZA DE FIANZA DE CUMPLIMENTO DE ESTE CONTRATO.- </w:t>
      </w:r>
      <w:r w:rsidRPr="006356CA">
        <w:rPr>
          <w:rFonts w:ascii="Arial" w:hAnsi="Arial" w:cs="Arial"/>
          <w:sz w:val="20"/>
        </w:rPr>
        <w:t>“EL INSTITUTO” llevará a cabo la ejecución de la garantía de cumplimiento del contrato en los casos siguientes:</w:t>
      </w:r>
    </w:p>
    <w:p w:rsidR="007A6BD3" w:rsidRPr="006356CA" w:rsidRDefault="007A6BD3" w:rsidP="00E55A64">
      <w:pPr>
        <w:jc w:val="both"/>
        <w:rPr>
          <w:rFonts w:ascii="Arial" w:hAnsi="Arial" w:cs="Arial"/>
          <w:sz w:val="20"/>
        </w:rPr>
      </w:pPr>
    </w:p>
    <w:p w:rsidR="007A6BD3" w:rsidRPr="006356CA" w:rsidRDefault="007A6BD3" w:rsidP="00B82E85">
      <w:pPr>
        <w:tabs>
          <w:tab w:val="left" w:pos="426"/>
        </w:tabs>
        <w:overflowPunct w:val="0"/>
        <w:autoSpaceDE w:val="0"/>
        <w:jc w:val="both"/>
        <w:textAlignment w:val="baseline"/>
        <w:rPr>
          <w:rFonts w:ascii="Arial" w:hAnsi="Arial" w:cs="Arial"/>
          <w:sz w:val="20"/>
        </w:rPr>
      </w:pPr>
      <w:r w:rsidRPr="006356CA">
        <w:rPr>
          <w:rFonts w:ascii="Arial" w:hAnsi="Arial" w:cs="Arial"/>
          <w:sz w:val="20"/>
        </w:rPr>
        <w:t>a)</w:t>
      </w:r>
      <w:r w:rsidRPr="006356CA">
        <w:rPr>
          <w:rFonts w:ascii="Arial" w:hAnsi="Arial" w:cs="Arial"/>
          <w:sz w:val="20"/>
        </w:rPr>
        <w:tab/>
        <w:t xml:space="preserve">Se rescinda administrativamente este contrato. </w:t>
      </w:r>
    </w:p>
    <w:p w:rsidR="007A6BD3" w:rsidRPr="006356CA" w:rsidRDefault="007A6BD3" w:rsidP="00E55A64">
      <w:pPr>
        <w:overflowPunct w:val="0"/>
        <w:autoSpaceDE w:val="0"/>
        <w:ind w:left="426" w:hanging="426"/>
        <w:jc w:val="both"/>
        <w:textAlignment w:val="baseline"/>
        <w:rPr>
          <w:rFonts w:ascii="Arial" w:hAnsi="Arial" w:cs="Arial"/>
          <w:sz w:val="20"/>
        </w:rPr>
      </w:pPr>
      <w:r w:rsidRPr="006356CA">
        <w:rPr>
          <w:rFonts w:ascii="Arial" w:hAnsi="Arial" w:cs="Arial"/>
          <w:sz w:val="20"/>
        </w:rPr>
        <w:t>b)</w:t>
      </w:r>
      <w:r w:rsidRPr="006356CA">
        <w:rPr>
          <w:rFonts w:ascii="Arial" w:hAnsi="Arial" w:cs="Arial"/>
          <w:sz w:val="20"/>
        </w:rPr>
        <w:tab/>
        <w:t>Durante su vigencia se detecten deficiencias, fallas o calidad inferior del servicio suministrado, en comparación con los ofertados.</w:t>
      </w:r>
    </w:p>
    <w:p w:rsidR="007A6BD3" w:rsidRPr="006356CA" w:rsidRDefault="007A6BD3" w:rsidP="00E55A64">
      <w:pPr>
        <w:overflowPunct w:val="0"/>
        <w:autoSpaceDE w:val="0"/>
        <w:ind w:left="426" w:hanging="426"/>
        <w:jc w:val="both"/>
        <w:textAlignment w:val="baseline"/>
        <w:rPr>
          <w:rFonts w:ascii="Arial" w:hAnsi="Arial" w:cs="Arial"/>
          <w:sz w:val="20"/>
        </w:rPr>
      </w:pPr>
      <w:r w:rsidRPr="006356CA">
        <w:rPr>
          <w:rFonts w:ascii="Arial" w:hAnsi="Arial" w:cs="Arial"/>
          <w:sz w:val="20"/>
        </w:rPr>
        <w:t>c)</w:t>
      </w:r>
      <w:r w:rsidRPr="006356CA">
        <w:rPr>
          <w:rFonts w:ascii="Arial" w:hAnsi="Arial" w:cs="Arial"/>
          <w:sz w:val="20"/>
        </w:rPr>
        <w:tab/>
        <w:t>Cuando en el supuesto de que se realicen modificaciones al contrato, no entregue “EL PROVEEDOR” en el plazo pactado, el endoso o la nueva garantía, que ampare el porcentaje establecido para garantizar el cumplimiento del presente instrumento, establecido en la Cláusula DÉCIMA.</w:t>
      </w:r>
    </w:p>
    <w:p w:rsidR="007A6BD3" w:rsidRPr="006356CA" w:rsidRDefault="007A6BD3" w:rsidP="00E55A64">
      <w:pPr>
        <w:tabs>
          <w:tab w:val="left" w:pos="284"/>
        </w:tabs>
        <w:overflowPunct w:val="0"/>
        <w:autoSpaceDE w:val="0"/>
        <w:jc w:val="both"/>
        <w:textAlignment w:val="baseline"/>
        <w:rPr>
          <w:rFonts w:ascii="Arial" w:hAnsi="Arial" w:cs="Arial"/>
          <w:sz w:val="20"/>
        </w:rPr>
      </w:pPr>
      <w:r w:rsidRPr="006356CA">
        <w:rPr>
          <w:rFonts w:ascii="Arial" w:hAnsi="Arial" w:cs="Arial"/>
          <w:sz w:val="20"/>
        </w:rPr>
        <w:t>d)</w:t>
      </w:r>
      <w:r w:rsidRPr="006356CA">
        <w:rPr>
          <w:rFonts w:ascii="Arial" w:hAnsi="Arial" w:cs="Arial"/>
          <w:sz w:val="20"/>
        </w:rPr>
        <w:tab/>
        <w:t>Por cualquier otro incumplimiento de las obligaciones contraídas en este contrato.</w:t>
      </w:r>
    </w:p>
    <w:p w:rsidR="007A6BD3" w:rsidRPr="006356CA" w:rsidRDefault="007A6BD3" w:rsidP="00E55A64">
      <w:pPr>
        <w:pStyle w:val="Textoindependiente21"/>
        <w:rPr>
          <w:rFonts w:cs="Arial"/>
          <w:b/>
          <w:color w:val="000000"/>
        </w:rPr>
      </w:pPr>
    </w:p>
    <w:p w:rsidR="007A6BD3" w:rsidRPr="006356CA" w:rsidRDefault="007A6BD3" w:rsidP="00E55A64">
      <w:pPr>
        <w:pStyle w:val="Textoindependiente21"/>
        <w:rPr>
          <w:sz w:val="19"/>
          <w:szCs w:val="19"/>
        </w:rPr>
      </w:pPr>
      <w:r w:rsidRPr="006356CA">
        <w:rPr>
          <w:sz w:val="19"/>
          <w:szCs w:val="19"/>
        </w:rPr>
        <w:t>De conformidad con el artículo 81, fracción II del Reglamento de la Ley de Adquisiciones, Arrendamientos y Servicios del Sector Público, la aplicación de la garantía de cumplimiento se hará efectiva por el monto total de la obligación garantizada.</w:t>
      </w:r>
    </w:p>
    <w:p w:rsidR="007A6BD3" w:rsidRPr="006356CA" w:rsidRDefault="007A6BD3" w:rsidP="00E55A64">
      <w:pPr>
        <w:pStyle w:val="Textoindependiente21"/>
        <w:rPr>
          <w:rFonts w:cs="Arial"/>
          <w:b/>
          <w:color w:val="000000"/>
        </w:rPr>
      </w:pPr>
    </w:p>
    <w:p w:rsidR="007A6BD3" w:rsidRPr="006356CA" w:rsidRDefault="007A6BD3" w:rsidP="00C2395A">
      <w:pPr>
        <w:pStyle w:val="Default"/>
        <w:jc w:val="both"/>
        <w:rPr>
          <w:sz w:val="20"/>
        </w:rPr>
      </w:pPr>
      <w:r w:rsidRPr="006356CA">
        <w:rPr>
          <w:b/>
          <w:sz w:val="20"/>
        </w:rPr>
        <w:t xml:space="preserve">DÉCIMA SEGUNDA.- PENAS CONVENCIONALES.- </w:t>
      </w:r>
      <w:r w:rsidRPr="006356CA">
        <w:rPr>
          <w:color w:val="auto"/>
          <w:sz w:val="20"/>
          <w:szCs w:val="20"/>
        </w:rPr>
        <w:t xml:space="preserve">De conformidad con el artículo 53 de la Ley de Adquisiciones, Arrendamientos y Servicios del Sector Público, </w:t>
      </w:r>
      <w:r w:rsidRPr="006356CA">
        <w:rPr>
          <w:bCs/>
          <w:color w:val="auto"/>
          <w:sz w:val="20"/>
          <w:szCs w:val="20"/>
        </w:rPr>
        <w:t xml:space="preserve">“EL INSTITUTO”, </w:t>
      </w:r>
      <w:r w:rsidRPr="006356CA">
        <w:rPr>
          <w:color w:val="auto"/>
          <w:sz w:val="20"/>
          <w:szCs w:val="20"/>
        </w:rPr>
        <w:t xml:space="preserve">aplicará penas convencionales a </w:t>
      </w:r>
      <w:r w:rsidRPr="006356CA">
        <w:rPr>
          <w:bCs/>
          <w:color w:val="auto"/>
          <w:sz w:val="20"/>
          <w:szCs w:val="20"/>
        </w:rPr>
        <w:t>“EL PROVEEDOR”, cuando</w:t>
      </w:r>
      <w:r w:rsidRPr="006356CA">
        <w:rPr>
          <w:b/>
          <w:bCs/>
          <w:color w:val="auto"/>
          <w:sz w:val="20"/>
          <w:szCs w:val="20"/>
        </w:rPr>
        <w:t xml:space="preserve"> </w:t>
      </w:r>
      <w:r w:rsidRPr="006356CA">
        <w:rPr>
          <w:color w:val="auto"/>
          <w:sz w:val="20"/>
          <w:szCs w:val="20"/>
        </w:rPr>
        <w:t>existan incumplimientos  en la fecha pactada para la prestación del servicio contratado, será el 2.</w:t>
      </w:r>
      <w:r w:rsidRPr="006356CA">
        <w:rPr>
          <w:sz w:val="20"/>
        </w:rPr>
        <w:t xml:space="preserve">5% </w:t>
      </w:r>
      <w:r w:rsidRPr="006356CA">
        <w:rPr>
          <w:bCs/>
          <w:sz w:val="20"/>
        </w:rPr>
        <w:t xml:space="preserve">(dos punto cinco por ciento) por cada día de atraso, calculadas </w:t>
      </w:r>
      <w:r w:rsidRPr="006356CA">
        <w:rPr>
          <w:sz w:val="20"/>
        </w:rPr>
        <w:t>sobre el valor del servicio o concepto incumplido y considerar el Impuesto al Valor Agregado.</w:t>
      </w:r>
    </w:p>
    <w:p w:rsidR="007A6BD3" w:rsidRPr="006356CA" w:rsidRDefault="007A6BD3" w:rsidP="00C2395A">
      <w:pPr>
        <w:pStyle w:val="Default"/>
        <w:jc w:val="both"/>
        <w:rPr>
          <w:sz w:val="20"/>
        </w:rPr>
      </w:pPr>
    </w:p>
    <w:p w:rsidR="007A6BD3" w:rsidRPr="006356CA" w:rsidRDefault="007A6BD3" w:rsidP="00C2395A">
      <w:pPr>
        <w:jc w:val="both"/>
        <w:rPr>
          <w:rFonts w:ascii="Arial" w:hAnsi="Arial" w:cs="Arial"/>
          <w:sz w:val="20"/>
          <w:lang w:val="es-ES_tradnl"/>
        </w:rPr>
      </w:pPr>
      <w:r w:rsidRPr="006356CA">
        <w:rPr>
          <w:rFonts w:ascii="Arial" w:hAnsi="Arial" w:cs="Arial"/>
          <w:sz w:val="20"/>
          <w:lang w:val="es-ES_tradnl"/>
        </w:rPr>
        <w:t>La pena convencional por atraso se calculará por cada día de incumplimiento hasta un máximo de 4 días naturales, de acuerdo con el porcentaje de penalización establecido, aplicado al valor del servicio prestado con atraso y de manera proporcional al importe de la garantía de cumplimiento que corresponda a la partida que se trate. La suma de las penas convencionales no deberá exceder el importe de dicha garantía.</w:t>
      </w:r>
    </w:p>
    <w:p w:rsidR="007A6BD3" w:rsidRPr="006356CA" w:rsidRDefault="007A6BD3" w:rsidP="00C2395A">
      <w:pPr>
        <w:jc w:val="both"/>
        <w:rPr>
          <w:rFonts w:ascii="Arial" w:hAnsi="Arial" w:cs="Arial"/>
          <w:sz w:val="20"/>
          <w:lang w:val="es-ES_tradnl"/>
        </w:rPr>
      </w:pPr>
    </w:p>
    <w:p w:rsidR="007A6BD3" w:rsidRPr="006356CA" w:rsidRDefault="007A6BD3" w:rsidP="00C2395A">
      <w:pPr>
        <w:jc w:val="both"/>
        <w:rPr>
          <w:rFonts w:ascii="Arial" w:hAnsi="Arial" w:cs="Arial"/>
          <w:sz w:val="20"/>
          <w:lang w:val="es-ES_tradnl"/>
        </w:rPr>
      </w:pPr>
      <w:r w:rsidRPr="006356CA">
        <w:rPr>
          <w:rFonts w:ascii="Arial" w:hAnsi="Arial" w:cs="Arial"/>
          <w:sz w:val="20"/>
          <w:lang w:val="es-ES_tradnl"/>
        </w:rPr>
        <w:t xml:space="preserve">El administrador del presente Contrato será el encargado de determinar, calcular y notificar a “EL PROVEEDOR” las penas convencionales; así como de vigilar el registro o captura y validar en el sistema PREI </w:t>
      </w:r>
      <w:proofErr w:type="spellStart"/>
      <w:r w:rsidRPr="006356CA">
        <w:rPr>
          <w:rFonts w:ascii="Arial" w:hAnsi="Arial" w:cs="Arial"/>
          <w:sz w:val="20"/>
          <w:lang w:val="es-ES_tradnl"/>
        </w:rPr>
        <w:t>Millenium</w:t>
      </w:r>
      <w:proofErr w:type="spellEnd"/>
      <w:r w:rsidRPr="006356CA">
        <w:rPr>
          <w:rFonts w:ascii="Arial" w:hAnsi="Arial" w:cs="Arial"/>
          <w:sz w:val="20"/>
          <w:lang w:val="es-ES_tradnl"/>
        </w:rPr>
        <w:t>, dentro de los 5 días hábiles siguientes a la conclusión del incumplimiento, la aplicación de las penas convencionales, objeto del presente instrumento jurídico, y comunicar los incumplimientos.</w:t>
      </w:r>
    </w:p>
    <w:p w:rsidR="007A6BD3" w:rsidRPr="006356CA" w:rsidRDefault="007A6BD3" w:rsidP="00C2395A">
      <w:pPr>
        <w:jc w:val="both"/>
        <w:rPr>
          <w:rFonts w:ascii="Arial" w:hAnsi="Arial" w:cs="Arial"/>
          <w:sz w:val="20"/>
          <w:lang w:val="es-ES_tradnl"/>
        </w:rPr>
      </w:pPr>
    </w:p>
    <w:p w:rsidR="007A6BD3" w:rsidRPr="006356CA" w:rsidRDefault="007A6BD3" w:rsidP="00C2395A">
      <w:pPr>
        <w:jc w:val="both"/>
        <w:rPr>
          <w:rFonts w:ascii="Arial" w:hAnsi="Arial" w:cs="Arial"/>
          <w:sz w:val="20"/>
          <w:lang w:val="es-ES_tradnl"/>
        </w:rPr>
      </w:pPr>
      <w:r w:rsidRPr="006356CA">
        <w:rPr>
          <w:rFonts w:ascii="Arial" w:hAnsi="Arial" w:cs="Arial"/>
          <w:sz w:val="20"/>
          <w:lang w:val="es-ES_tradnl"/>
        </w:rPr>
        <w:t>“EL INSTITUTO” descontará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del suministro de los servicios.</w:t>
      </w:r>
    </w:p>
    <w:p w:rsidR="007A6BD3" w:rsidRPr="006356CA" w:rsidRDefault="007A6BD3" w:rsidP="00C2395A">
      <w:pPr>
        <w:jc w:val="both"/>
        <w:rPr>
          <w:rFonts w:ascii="Arial" w:hAnsi="Arial" w:cs="Arial"/>
          <w:sz w:val="20"/>
          <w:lang w:val="es-ES_tradnl"/>
        </w:rPr>
      </w:pPr>
    </w:p>
    <w:p w:rsidR="007A6BD3" w:rsidRPr="006356CA" w:rsidRDefault="007A6BD3" w:rsidP="00C2395A">
      <w:pPr>
        <w:pStyle w:val="Default"/>
        <w:jc w:val="both"/>
        <w:rPr>
          <w:sz w:val="20"/>
          <w:lang w:val="es-ES_tradnl"/>
        </w:rPr>
      </w:pPr>
      <w:r w:rsidRPr="006356CA">
        <w:rPr>
          <w:sz w:val="20"/>
          <w:lang w:val="es-ES_tradnl"/>
        </w:rPr>
        <w:t>Para autorizar el pago de los servicios, previamente “EL PROVEEDOR” tiene que haber cubierto las penas convencionales aplicadas conforme a lo dispuesto en el contrato. El administrador del contrato será el responsable de verificar que se cumpla esta obligación, dentro de los 5 días hábiles siguientes a la conclusión del incumplimiento.</w:t>
      </w:r>
    </w:p>
    <w:p w:rsidR="007A6BD3" w:rsidRPr="006356CA" w:rsidRDefault="007A6BD3" w:rsidP="00E55A64">
      <w:pPr>
        <w:pStyle w:val="Textoindependiente"/>
        <w:spacing w:after="0"/>
        <w:ind w:right="74"/>
        <w:jc w:val="both"/>
        <w:rPr>
          <w:rFonts w:ascii="Arial" w:hAnsi="Arial" w:cs="Arial"/>
          <w:sz w:val="20"/>
          <w:lang w:val="es-ES_tradnl"/>
        </w:rPr>
      </w:pPr>
    </w:p>
    <w:p w:rsidR="007A6BD3" w:rsidRPr="006356CA" w:rsidRDefault="007A6BD3" w:rsidP="0056332E">
      <w:pPr>
        <w:pStyle w:val="Textoindependiente"/>
        <w:spacing w:after="0"/>
        <w:ind w:right="74"/>
        <w:jc w:val="both"/>
        <w:rPr>
          <w:rFonts w:ascii="Arial" w:hAnsi="Arial" w:cs="Arial"/>
          <w:sz w:val="20"/>
        </w:rPr>
      </w:pPr>
      <w:r w:rsidRPr="006356CA">
        <w:rPr>
          <w:rFonts w:ascii="Arial" w:hAnsi="Arial" w:cs="Arial"/>
          <w:sz w:val="20"/>
        </w:rPr>
        <w:t xml:space="preserve">El proveedor cubrirá los gastos adicionales que utilice el instituto cuando por causa atribuible a aquel, éste recurra a contrataciones extraordinarias para suplir las carencias del bien o servicio incumplido, emitiéndose a </w:t>
      </w:r>
      <w:r w:rsidRPr="006356CA">
        <w:rPr>
          <w:rFonts w:ascii="Arial" w:hAnsi="Arial" w:cs="Arial"/>
          <w:sz w:val="20"/>
        </w:rPr>
        <w:lastRenderedPageBreak/>
        <w:t>petición del administrador del Contrato la nota de crédito correspondiente para ser cargada al Sistema de Control correspondiente. Lo anterior independientemente de las sanciones, deductivas y penas convencionales que pudieran hacerse efectivas por el retraso en la entrega de las mismas o incumplimiento de las condiciones estipuladas en el Contrato. Para cuantificar los daños o gastos adicionales bastará la operación matemática resultante de la diferencia del precio contrato al precio del mercado que se adquiera en ese momento, sumándose los gastos adicionales como el flete o transportación que aplique.</w:t>
      </w:r>
    </w:p>
    <w:p w:rsidR="007A6BD3" w:rsidRPr="006356CA" w:rsidRDefault="007A6BD3" w:rsidP="0056332E">
      <w:pPr>
        <w:pStyle w:val="Textoindependiente"/>
        <w:spacing w:after="0"/>
        <w:ind w:right="74"/>
        <w:jc w:val="both"/>
        <w:rPr>
          <w:rFonts w:ascii="Arial" w:hAnsi="Arial" w:cs="Arial"/>
          <w:sz w:val="20"/>
          <w:lang w:val="es-ES_tradnl"/>
        </w:rPr>
      </w:pPr>
    </w:p>
    <w:p w:rsidR="007A6BD3" w:rsidRPr="006356CA" w:rsidRDefault="007A6BD3" w:rsidP="00E55A64">
      <w:pPr>
        <w:tabs>
          <w:tab w:val="left" w:pos="-142"/>
          <w:tab w:val="left" w:pos="1134"/>
        </w:tabs>
        <w:ind w:right="-93"/>
        <w:jc w:val="both"/>
        <w:rPr>
          <w:rFonts w:ascii="Arial" w:hAnsi="Arial" w:cs="Arial"/>
          <w:sz w:val="20"/>
        </w:rPr>
      </w:pPr>
      <w:r w:rsidRPr="006356CA">
        <w:rPr>
          <w:rFonts w:ascii="Arial" w:hAnsi="Arial" w:cs="Arial"/>
          <w:sz w:val="20"/>
        </w:rPr>
        <w:t>“EL PROVEEDOR” a su vez, autoriza a “EL INSTITUTO” a descontar las cantidades que resulten de aplicar la pena convencional, sobre los pagos que deberá cubrir a “EL PROVEEDOR”.</w:t>
      </w:r>
    </w:p>
    <w:p w:rsidR="007A6BD3" w:rsidRPr="006356CA" w:rsidRDefault="007A6BD3" w:rsidP="00E55A64">
      <w:pPr>
        <w:tabs>
          <w:tab w:val="left" w:pos="-142"/>
          <w:tab w:val="left" w:pos="1134"/>
        </w:tabs>
        <w:ind w:right="-93"/>
        <w:jc w:val="both"/>
        <w:rPr>
          <w:rFonts w:ascii="Arial" w:hAnsi="Arial" w:cs="Arial"/>
          <w:sz w:val="20"/>
        </w:rPr>
      </w:pPr>
    </w:p>
    <w:p w:rsidR="007A6BD3" w:rsidRPr="006356CA" w:rsidRDefault="007A6BD3" w:rsidP="00E55A64">
      <w:pPr>
        <w:tabs>
          <w:tab w:val="left" w:pos="-142"/>
          <w:tab w:val="left" w:pos="1134"/>
        </w:tabs>
        <w:ind w:right="-93"/>
        <w:jc w:val="both"/>
        <w:rPr>
          <w:rFonts w:ascii="Arial" w:hAnsi="Arial" w:cs="Arial"/>
          <w:sz w:val="20"/>
        </w:rPr>
      </w:pPr>
      <w:r w:rsidRPr="006356CA">
        <w:rPr>
          <w:rFonts w:ascii="Arial" w:hAnsi="Arial" w:cs="Arial"/>
          <w:sz w:val="20"/>
        </w:rPr>
        <w:t>Conforme a lo previsto en el último párrafo del artículo 96, del Reglamento de la Ley de Adquisiciones, Arrendamientos y Servicios del Sector Público, no se aceptará la estipulación de penas convencionales, a cargo de “EL INSTITUTO”.</w:t>
      </w:r>
    </w:p>
    <w:p w:rsidR="007A6BD3" w:rsidRPr="006356CA" w:rsidRDefault="007A6BD3" w:rsidP="00E55A64">
      <w:pPr>
        <w:tabs>
          <w:tab w:val="left" w:pos="-142"/>
          <w:tab w:val="left" w:pos="1134"/>
        </w:tabs>
        <w:ind w:right="-93"/>
        <w:jc w:val="both"/>
        <w:rPr>
          <w:rFonts w:ascii="Arial" w:hAnsi="Arial" w:cs="Arial"/>
          <w:b/>
          <w:sz w:val="20"/>
        </w:rPr>
      </w:pPr>
    </w:p>
    <w:p w:rsidR="007A6BD3" w:rsidRPr="006356CA" w:rsidRDefault="007A6BD3" w:rsidP="00006ADB">
      <w:pPr>
        <w:pStyle w:val="Default"/>
        <w:jc w:val="both"/>
        <w:rPr>
          <w:color w:val="auto"/>
          <w:sz w:val="20"/>
          <w:szCs w:val="20"/>
        </w:rPr>
      </w:pPr>
      <w:r w:rsidRPr="006356CA">
        <w:rPr>
          <w:b/>
          <w:bCs/>
          <w:color w:val="auto"/>
          <w:sz w:val="20"/>
          <w:szCs w:val="20"/>
        </w:rPr>
        <w:t>DÉCIMA</w:t>
      </w:r>
      <w:r w:rsidRPr="006356CA">
        <w:rPr>
          <w:b/>
          <w:color w:val="auto"/>
          <w:sz w:val="20"/>
        </w:rPr>
        <w:t xml:space="preserve"> </w:t>
      </w:r>
      <w:r w:rsidRPr="006356CA">
        <w:rPr>
          <w:b/>
          <w:bCs/>
          <w:color w:val="auto"/>
          <w:sz w:val="20"/>
          <w:szCs w:val="20"/>
        </w:rPr>
        <w:t>TERCERA.- DEDUCCIONES</w:t>
      </w:r>
      <w:r w:rsidRPr="006356CA">
        <w:rPr>
          <w:color w:val="auto"/>
          <w:sz w:val="20"/>
          <w:szCs w:val="20"/>
        </w:rPr>
        <w:t xml:space="preserve">.- De conformidad con el artículo 53 Bis de la Ley de Adquisiciones, Arrendamientos y Servicios del Sector Público, </w:t>
      </w:r>
      <w:r w:rsidRPr="006356CA">
        <w:rPr>
          <w:b/>
          <w:bCs/>
          <w:color w:val="auto"/>
          <w:sz w:val="20"/>
          <w:szCs w:val="20"/>
        </w:rPr>
        <w:t xml:space="preserve">“EL INSTITUTO”, </w:t>
      </w:r>
      <w:r w:rsidRPr="006356CA">
        <w:rPr>
          <w:color w:val="auto"/>
          <w:sz w:val="20"/>
          <w:szCs w:val="20"/>
        </w:rPr>
        <w:t xml:space="preserve">podrá aplicar deducciones al pago de (los bienes o servicios con motivo del incumplimiento parcial o deficiente en que pudiera incurrir </w:t>
      </w:r>
      <w:r w:rsidRPr="006356CA">
        <w:rPr>
          <w:b/>
          <w:bCs/>
          <w:color w:val="auto"/>
          <w:sz w:val="20"/>
          <w:szCs w:val="20"/>
        </w:rPr>
        <w:t xml:space="preserve">“EL PROVEEDOR” </w:t>
      </w:r>
      <w:r w:rsidRPr="006356CA">
        <w:rPr>
          <w:color w:val="auto"/>
          <w:sz w:val="20"/>
          <w:szCs w:val="20"/>
        </w:rPr>
        <w:t xml:space="preserve">respecto de las partidas o conceptos que integran el presente contrato, las cuales no excederán del monto de la garantía de cumplimiento establecida en el mismo. </w:t>
      </w:r>
    </w:p>
    <w:p w:rsidR="007A6BD3" w:rsidRPr="006356CA" w:rsidRDefault="007A6BD3" w:rsidP="00006ADB">
      <w:pPr>
        <w:pStyle w:val="Default"/>
        <w:jc w:val="both"/>
        <w:rPr>
          <w:color w:val="auto"/>
          <w:sz w:val="20"/>
          <w:szCs w:val="20"/>
        </w:rPr>
      </w:pPr>
    </w:p>
    <w:p w:rsidR="007A6BD3" w:rsidRPr="006356CA" w:rsidRDefault="007A6BD3" w:rsidP="00006ADB">
      <w:pPr>
        <w:pStyle w:val="Default"/>
        <w:jc w:val="both"/>
        <w:rPr>
          <w:color w:val="auto"/>
          <w:sz w:val="20"/>
          <w:szCs w:val="20"/>
        </w:rPr>
      </w:pPr>
      <w:r w:rsidRPr="006356CA">
        <w:rPr>
          <w:color w:val="auto"/>
          <w:sz w:val="20"/>
          <w:szCs w:val="20"/>
        </w:rPr>
        <w:t>Dichas deductivas serán determinadas en función de los servicios no prestados oportunamente y deberán ser calculadas de acuerdo a lo establecido en los artículos 53 Bis de la Ley de Adquisiciones, Arrendamientos y Servicios del Sector Público, 97 de su Reglamento.</w:t>
      </w:r>
    </w:p>
    <w:p w:rsidR="007A6BD3" w:rsidRPr="006356CA" w:rsidRDefault="007A6BD3" w:rsidP="00006ADB">
      <w:pPr>
        <w:pStyle w:val="Default"/>
        <w:jc w:val="both"/>
        <w:rPr>
          <w:color w:val="auto"/>
          <w:sz w:val="20"/>
          <w:szCs w:val="20"/>
        </w:rPr>
      </w:pPr>
    </w:p>
    <w:p w:rsidR="007A6BD3" w:rsidRPr="006356CA" w:rsidRDefault="007A6BD3" w:rsidP="00006ADB">
      <w:pPr>
        <w:pStyle w:val="Default"/>
        <w:jc w:val="both"/>
        <w:rPr>
          <w:color w:val="auto"/>
          <w:sz w:val="20"/>
          <w:szCs w:val="20"/>
        </w:rPr>
      </w:pPr>
      <w:r w:rsidRPr="006356CA">
        <w:rPr>
          <w:b/>
          <w:bCs/>
          <w:color w:val="auto"/>
          <w:sz w:val="20"/>
          <w:szCs w:val="20"/>
        </w:rPr>
        <w:t xml:space="preserve">“EL INSTITUTO” </w:t>
      </w:r>
      <w:r w:rsidRPr="006356CA">
        <w:rPr>
          <w:color w:val="auto"/>
          <w:sz w:val="20"/>
          <w:szCs w:val="20"/>
        </w:rPr>
        <w:t xml:space="preserve">notificará a </w:t>
      </w:r>
      <w:r w:rsidRPr="006356CA">
        <w:rPr>
          <w:b/>
          <w:bCs/>
          <w:color w:val="auto"/>
          <w:sz w:val="20"/>
          <w:szCs w:val="20"/>
        </w:rPr>
        <w:t xml:space="preserve">“EL PROVEEDOR” </w:t>
      </w:r>
      <w:r w:rsidRPr="006356CA">
        <w:rPr>
          <w:color w:val="auto"/>
          <w:sz w:val="20"/>
          <w:szCs w:val="20"/>
        </w:rPr>
        <w:t xml:space="preserve">las deducciones que en su caso se haya hecho acreedor, sobre lo cual </w:t>
      </w:r>
      <w:r w:rsidRPr="006356CA">
        <w:rPr>
          <w:b/>
          <w:bCs/>
          <w:color w:val="auto"/>
          <w:sz w:val="20"/>
          <w:szCs w:val="20"/>
        </w:rPr>
        <w:t xml:space="preserve">“EL PROVEEDOR” </w:t>
      </w:r>
      <w:r w:rsidRPr="006356CA">
        <w:rPr>
          <w:color w:val="auto"/>
          <w:sz w:val="20"/>
          <w:szCs w:val="20"/>
        </w:rPr>
        <w:t>podrá aportar los elementos para el ajuste de los montos que resulten.</w:t>
      </w:r>
    </w:p>
    <w:p w:rsidR="007A6BD3" w:rsidRPr="006356CA" w:rsidRDefault="007A6BD3" w:rsidP="00E55A64">
      <w:pPr>
        <w:tabs>
          <w:tab w:val="left" w:pos="-142"/>
          <w:tab w:val="left" w:pos="1134"/>
        </w:tabs>
        <w:ind w:right="-93"/>
        <w:jc w:val="both"/>
        <w:rPr>
          <w:rFonts w:ascii="Arial" w:hAnsi="Arial" w:cs="Arial"/>
          <w:b/>
          <w:sz w:val="20"/>
          <w:lang w:val="es-MX"/>
        </w:rPr>
      </w:pPr>
    </w:p>
    <w:p w:rsidR="007A6BD3" w:rsidRPr="006356CA" w:rsidRDefault="007A6BD3" w:rsidP="000674DC">
      <w:pPr>
        <w:pStyle w:val="Default"/>
        <w:jc w:val="both"/>
        <w:rPr>
          <w:rFonts w:eastAsia="Calibri"/>
          <w:sz w:val="20"/>
          <w:szCs w:val="20"/>
        </w:rPr>
      </w:pPr>
      <w:r w:rsidRPr="006356CA">
        <w:rPr>
          <w:b/>
          <w:bCs/>
          <w:color w:val="auto"/>
          <w:sz w:val="20"/>
          <w:szCs w:val="20"/>
        </w:rPr>
        <w:t>DÉCIMA</w:t>
      </w:r>
      <w:r w:rsidRPr="006356CA">
        <w:rPr>
          <w:b/>
          <w:color w:val="auto"/>
          <w:sz w:val="20"/>
        </w:rPr>
        <w:t xml:space="preserve"> CUARTA</w:t>
      </w:r>
      <w:r w:rsidRPr="006356CA">
        <w:rPr>
          <w:b/>
          <w:bCs/>
          <w:color w:val="auto"/>
          <w:sz w:val="20"/>
          <w:szCs w:val="20"/>
        </w:rPr>
        <w:t xml:space="preserve">.- SUSPENSIÓN TEMPORAL DEL CONTRATO: </w:t>
      </w:r>
      <w:r w:rsidRPr="006356CA">
        <w:rPr>
          <w:bCs/>
          <w:color w:val="auto"/>
          <w:sz w:val="20"/>
          <w:szCs w:val="20"/>
        </w:rPr>
        <w:t>“LAS PARTES</w:t>
      </w:r>
      <w:r w:rsidRPr="006356CA">
        <w:rPr>
          <w:color w:val="auto"/>
          <w:sz w:val="20"/>
          <w:szCs w:val="20"/>
        </w:rPr>
        <w:t xml:space="preserve">” acuerdan que, de conformidad de lo establecido en el artículo 55 Bis de la Ley de </w:t>
      </w:r>
      <w:r w:rsidRPr="006356CA">
        <w:rPr>
          <w:rFonts w:eastAsia="Calibri"/>
          <w:color w:val="auto"/>
          <w:sz w:val="20"/>
          <w:szCs w:val="20"/>
        </w:rPr>
        <w:t xml:space="preserve">Adquisiciones, Arrendamientos y Servicios del Sector Público, cuando en la prestación del servicio se presente caso fortuito o de fuerza mayor, </w:t>
      </w:r>
      <w:r w:rsidRPr="006356CA">
        <w:rPr>
          <w:rFonts w:eastAsia="Calibri"/>
          <w:bCs/>
          <w:color w:val="auto"/>
          <w:sz w:val="20"/>
          <w:szCs w:val="20"/>
        </w:rPr>
        <w:t>“EL INSTITUTO</w:t>
      </w:r>
      <w:r w:rsidRPr="006356CA">
        <w:rPr>
          <w:rFonts w:eastAsia="Calibri"/>
          <w:color w:val="auto"/>
          <w:sz w:val="20"/>
          <w:szCs w:val="20"/>
        </w:rPr>
        <w:t>” bajo su responsabilidad podrá suspender la prestación del servicio, previo dictamen que al efecto elabore el Administrador del contrato, en términos de lo dispuesto en el artículo 102 del Reglamento de la Ley de Adquisiciones, Arrendamientos y Servicios</w:t>
      </w:r>
      <w:r w:rsidRPr="006356CA">
        <w:rPr>
          <w:rFonts w:eastAsia="Calibri"/>
          <w:sz w:val="20"/>
          <w:szCs w:val="20"/>
        </w:rPr>
        <w:t xml:space="preserve"> del Sector Público, en cuyo caso únicamente se pagarán aquellos que hubiesen sido efectivamente prestados. </w:t>
      </w:r>
    </w:p>
    <w:p w:rsidR="007A6BD3" w:rsidRPr="006356CA" w:rsidRDefault="007A6BD3" w:rsidP="000674DC">
      <w:pPr>
        <w:tabs>
          <w:tab w:val="left" w:pos="-142"/>
          <w:tab w:val="left" w:pos="1134"/>
        </w:tabs>
        <w:ind w:right="-93"/>
        <w:jc w:val="both"/>
        <w:rPr>
          <w:rFonts w:ascii="Arial" w:eastAsia="Calibri" w:hAnsi="Arial" w:cs="Arial"/>
          <w:color w:val="000000"/>
          <w:sz w:val="20"/>
          <w:lang w:val="es-MX" w:eastAsia="es-MX"/>
        </w:rPr>
      </w:pPr>
    </w:p>
    <w:p w:rsidR="007A6BD3" w:rsidRPr="006356CA" w:rsidRDefault="007A6BD3" w:rsidP="000674DC">
      <w:pPr>
        <w:tabs>
          <w:tab w:val="left" w:pos="-142"/>
          <w:tab w:val="left" w:pos="1134"/>
        </w:tabs>
        <w:ind w:right="-9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Cuando la suspensión obedezca a causas imputables a </w:t>
      </w:r>
      <w:r w:rsidRPr="006356CA">
        <w:rPr>
          <w:rFonts w:ascii="Arial" w:eastAsia="Calibri" w:hAnsi="Arial" w:cs="Arial"/>
          <w:bCs/>
          <w:color w:val="000000"/>
          <w:sz w:val="20"/>
          <w:lang w:val="es-MX" w:eastAsia="es-MX"/>
        </w:rPr>
        <w:t xml:space="preserve">“EL INSTITUTO” </w:t>
      </w:r>
      <w:r w:rsidRPr="006356CA">
        <w:rPr>
          <w:rFonts w:ascii="Arial" w:eastAsia="Calibri" w:hAnsi="Arial" w:cs="Arial"/>
          <w:color w:val="000000"/>
          <w:sz w:val="20"/>
          <w:lang w:val="es-MX" w:eastAsia="es-MX"/>
        </w:rPr>
        <w:t xml:space="preserve">se pagarán previa solicitud de </w:t>
      </w:r>
      <w:r w:rsidRPr="006356CA">
        <w:rPr>
          <w:rFonts w:ascii="Arial" w:eastAsia="Calibri" w:hAnsi="Arial" w:cs="Arial"/>
          <w:bCs/>
          <w:color w:val="000000"/>
          <w:sz w:val="20"/>
          <w:lang w:val="es-MX" w:eastAsia="es-MX"/>
        </w:rPr>
        <w:t xml:space="preserve">“EL PROVEEDOR” </w:t>
      </w:r>
      <w:r w:rsidRPr="006356CA">
        <w:rPr>
          <w:rFonts w:ascii="Arial" w:eastAsia="Calibri" w:hAnsi="Arial" w:cs="Arial"/>
          <w:color w:val="000000"/>
          <w:sz w:val="20"/>
          <w:lang w:val="es-MX" w:eastAsia="es-MX"/>
        </w:rPr>
        <w:t xml:space="preserve">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6356CA">
        <w:rPr>
          <w:rFonts w:ascii="Arial" w:eastAsia="Calibri" w:hAnsi="Arial" w:cs="Arial"/>
          <w:bCs/>
          <w:color w:val="000000"/>
          <w:sz w:val="20"/>
          <w:lang w:val="es-MX" w:eastAsia="es-MX"/>
        </w:rPr>
        <w:t xml:space="preserve">“EL INSTITUTO” </w:t>
      </w:r>
      <w:r w:rsidRPr="006356CA">
        <w:rPr>
          <w:rFonts w:ascii="Arial" w:eastAsia="Calibri" w:hAnsi="Arial" w:cs="Arial"/>
          <w:color w:val="000000"/>
          <w:sz w:val="20"/>
          <w:lang w:val="es-MX" w:eastAsia="es-MX"/>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rsidR="007A6BD3" w:rsidRPr="006356CA" w:rsidRDefault="007A6BD3" w:rsidP="000674DC">
      <w:pPr>
        <w:tabs>
          <w:tab w:val="left" w:pos="-142"/>
          <w:tab w:val="left" w:pos="1134"/>
        </w:tabs>
        <w:ind w:right="-93"/>
        <w:jc w:val="both"/>
        <w:rPr>
          <w:rFonts w:ascii="Arial" w:hAnsi="Arial" w:cs="Arial"/>
          <w:b/>
          <w:sz w:val="20"/>
        </w:rPr>
      </w:pPr>
    </w:p>
    <w:p w:rsidR="007A6BD3" w:rsidRPr="006356CA" w:rsidRDefault="007A6BD3" w:rsidP="00E55A64">
      <w:pPr>
        <w:tabs>
          <w:tab w:val="left" w:pos="-142"/>
          <w:tab w:val="left" w:pos="1134"/>
        </w:tabs>
        <w:ind w:right="-93"/>
        <w:jc w:val="both"/>
        <w:rPr>
          <w:rFonts w:ascii="Arial" w:hAnsi="Arial" w:cs="Arial"/>
          <w:sz w:val="20"/>
        </w:rPr>
      </w:pPr>
      <w:r w:rsidRPr="006356CA">
        <w:rPr>
          <w:rFonts w:ascii="Arial" w:hAnsi="Arial" w:cs="Arial"/>
          <w:b/>
          <w:sz w:val="20"/>
        </w:rPr>
        <w:t>DÉCIMA</w:t>
      </w:r>
      <w:r w:rsidRPr="006356CA">
        <w:rPr>
          <w:rFonts w:ascii="Arial" w:hAnsi="Arial" w:cs="Arial"/>
          <w:b/>
          <w:bCs/>
          <w:sz w:val="20"/>
        </w:rPr>
        <w:t xml:space="preserve"> QUINTA</w:t>
      </w:r>
      <w:r w:rsidRPr="006356CA">
        <w:rPr>
          <w:rFonts w:ascii="Arial" w:hAnsi="Arial" w:cs="Arial"/>
          <w:b/>
          <w:sz w:val="20"/>
        </w:rPr>
        <w:t xml:space="preserve">.- TERMINACIÓN ANTICIPADA.- </w:t>
      </w:r>
      <w:r w:rsidRPr="006356CA">
        <w:rPr>
          <w:rFonts w:ascii="Arial" w:hAnsi="Arial" w:cs="Arial"/>
          <w:sz w:val="20"/>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rsidR="007A6BD3" w:rsidRPr="006356CA" w:rsidRDefault="007A6BD3" w:rsidP="00E55A64">
      <w:pPr>
        <w:tabs>
          <w:tab w:val="left" w:pos="-142"/>
          <w:tab w:val="left" w:pos="1134"/>
        </w:tabs>
        <w:ind w:right="-93"/>
        <w:jc w:val="both"/>
        <w:rPr>
          <w:rFonts w:ascii="Arial" w:hAnsi="Arial" w:cs="Arial"/>
          <w:sz w:val="20"/>
        </w:rPr>
      </w:pPr>
    </w:p>
    <w:p w:rsidR="007A6BD3" w:rsidRPr="006356CA" w:rsidRDefault="007A6BD3" w:rsidP="00E55A64">
      <w:pPr>
        <w:jc w:val="both"/>
        <w:rPr>
          <w:rFonts w:ascii="Arial" w:hAnsi="Arial" w:cs="Arial"/>
          <w:sz w:val="20"/>
        </w:rPr>
      </w:pPr>
      <w:r w:rsidRPr="006356CA">
        <w:rPr>
          <w:rFonts w:ascii="Arial" w:hAnsi="Arial" w:cs="Arial"/>
          <w:sz w:val="20"/>
        </w:rPr>
        <w:lastRenderedPageBreak/>
        <w:t>En estos casos “EL INSTITUTO” reembolsará a “EL PROVEEDOR” los gastos no recuperables en que haya incurrido, siempre que estos sean razonables, estén comprobados y se relacionen directamente con el presente instrumento jurídico.</w:t>
      </w:r>
    </w:p>
    <w:p w:rsidR="007A6BD3" w:rsidRPr="006356CA" w:rsidRDefault="007A6BD3" w:rsidP="00E55A64">
      <w:pPr>
        <w:pStyle w:val="Piedepgina"/>
        <w:ind w:right="-93"/>
        <w:rPr>
          <w:rFonts w:ascii="Arial" w:hAnsi="Arial" w:cs="Arial"/>
          <w:sz w:val="20"/>
        </w:rPr>
      </w:pPr>
    </w:p>
    <w:p w:rsidR="007A6BD3" w:rsidRPr="006356CA" w:rsidRDefault="007A6BD3" w:rsidP="00E55A64">
      <w:pPr>
        <w:autoSpaceDE w:val="0"/>
        <w:autoSpaceDN w:val="0"/>
        <w:jc w:val="both"/>
        <w:rPr>
          <w:rFonts w:ascii="Arial" w:hAnsi="Arial" w:cs="Arial"/>
          <w:sz w:val="20"/>
          <w:lang w:eastAsia="es-MX"/>
        </w:rPr>
      </w:pPr>
      <w:r w:rsidRPr="006356CA">
        <w:rPr>
          <w:rFonts w:ascii="Arial" w:hAnsi="Arial" w:cs="Arial"/>
          <w:b/>
          <w:bCs/>
          <w:sz w:val="20"/>
        </w:rPr>
        <w:t>DÉCIMA</w:t>
      </w:r>
      <w:r w:rsidRPr="006356CA">
        <w:rPr>
          <w:rFonts w:ascii="Arial" w:hAnsi="Arial" w:cs="Arial"/>
          <w:b/>
          <w:sz w:val="20"/>
        </w:rPr>
        <w:t xml:space="preserve"> SEXTA</w:t>
      </w:r>
      <w:r w:rsidRPr="006356CA">
        <w:rPr>
          <w:rFonts w:ascii="Arial" w:hAnsi="Arial" w:cs="Arial"/>
          <w:b/>
          <w:bCs/>
          <w:sz w:val="20"/>
        </w:rPr>
        <w:t xml:space="preserve">.- ADMINISTRADOR DEL CONTRATO.- </w:t>
      </w:r>
      <w:r w:rsidRPr="006356CA">
        <w:rPr>
          <w:rFonts w:ascii="Arial" w:hAnsi="Arial" w:cs="Arial"/>
          <w:sz w:val="20"/>
          <w:lang w:eastAsia="es-MX"/>
        </w:rPr>
        <w:t>Los administradores de los contratos serán responsables de:</w:t>
      </w:r>
    </w:p>
    <w:p w:rsidR="007A6BD3" w:rsidRPr="006356CA" w:rsidRDefault="007A6BD3" w:rsidP="00E55A64">
      <w:pPr>
        <w:autoSpaceDE w:val="0"/>
        <w:autoSpaceDN w:val="0"/>
        <w:jc w:val="both"/>
        <w:rPr>
          <w:rFonts w:ascii="Arial" w:hAnsi="Arial" w:cs="Arial"/>
          <w:sz w:val="20"/>
          <w:lang w:eastAsia="es-MX"/>
        </w:rPr>
      </w:pPr>
    </w:p>
    <w:p w:rsidR="007A6BD3" w:rsidRPr="006356CA" w:rsidRDefault="007A6BD3" w:rsidP="005B3AC2">
      <w:pPr>
        <w:numPr>
          <w:ilvl w:val="0"/>
          <w:numId w:val="12"/>
        </w:numPr>
        <w:tabs>
          <w:tab w:val="left" w:pos="284"/>
        </w:tabs>
        <w:autoSpaceDE w:val="0"/>
        <w:autoSpaceDN w:val="0"/>
        <w:spacing w:after="120"/>
        <w:ind w:left="284" w:hanging="284"/>
        <w:jc w:val="both"/>
        <w:rPr>
          <w:rFonts w:ascii="Arial" w:hAnsi="Arial" w:cs="Arial"/>
          <w:sz w:val="20"/>
          <w:lang w:eastAsia="es-MX"/>
        </w:rPr>
      </w:pPr>
      <w:r w:rsidRPr="006356CA">
        <w:rPr>
          <w:rFonts w:ascii="Arial" w:hAnsi="Arial" w:cs="Arial"/>
          <w:sz w:val="20"/>
          <w:lang w:eastAsia="es-MX"/>
        </w:rPr>
        <w:t>Supervisar y dar seguimiento al correcto, oportuno y puntual cumplimiento de los compromisos contraídos por “EL PROVEEDOR”, en el presente Contrato, así como, de las acciones a emprender por el incumplimiento de éste.</w:t>
      </w:r>
    </w:p>
    <w:p w:rsidR="007A6BD3" w:rsidRPr="006356CA" w:rsidRDefault="007A6BD3" w:rsidP="005B3AC2">
      <w:pPr>
        <w:numPr>
          <w:ilvl w:val="0"/>
          <w:numId w:val="12"/>
        </w:numPr>
        <w:tabs>
          <w:tab w:val="left" w:pos="284"/>
        </w:tabs>
        <w:autoSpaceDE w:val="0"/>
        <w:autoSpaceDN w:val="0"/>
        <w:spacing w:after="120"/>
        <w:ind w:left="284" w:hanging="284"/>
        <w:jc w:val="both"/>
        <w:rPr>
          <w:rFonts w:ascii="Arial" w:hAnsi="Arial" w:cs="Arial"/>
          <w:sz w:val="20"/>
        </w:rPr>
      </w:pPr>
      <w:r w:rsidRPr="006356CA">
        <w:rPr>
          <w:rFonts w:ascii="Arial" w:hAnsi="Arial" w:cs="Arial"/>
          <w:sz w:val="20"/>
          <w:lang w:eastAsia="es-MX"/>
        </w:rPr>
        <w:t>La aplicación de penas convencionales y en su caso de las deducciones.</w:t>
      </w:r>
    </w:p>
    <w:p w:rsidR="007A6BD3" w:rsidRPr="006356CA" w:rsidRDefault="007A6BD3" w:rsidP="005B3AC2">
      <w:pPr>
        <w:numPr>
          <w:ilvl w:val="0"/>
          <w:numId w:val="12"/>
        </w:numPr>
        <w:tabs>
          <w:tab w:val="left" w:pos="284"/>
        </w:tabs>
        <w:autoSpaceDE w:val="0"/>
        <w:autoSpaceDN w:val="0"/>
        <w:spacing w:after="120"/>
        <w:ind w:left="284" w:hanging="284"/>
        <w:jc w:val="both"/>
        <w:rPr>
          <w:rFonts w:ascii="Arial" w:hAnsi="Arial" w:cs="Arial"/>
          <w:sz w:val="20"/>
          <w:lang w:val="es-MX" w:eastAsia="es-MX"/>
        </w:rPr>
      </w:pPr>
      <w:r w:rsidRPr="006356CA">
        <w:rPr>
          <w:rFonts w:ascii="Arial" w:hAnsi="Arial" w:cs="Arial"/>
          <w:sz w:val="20"/>
          <w:lang w:eastAsia="es-MX"/>
        </w:rPr>
        <w:t>Participar en la formalización del Contrato a nivel Delegacional, y en su caso también participaran las áreas técnicas que hayan proporcionado los elementos técnicos y efectuado la evaluación de las propuestas correspondientes.</w:t>
      </w:r>
    </w:p>
    <w:p w:rsidR="007A6BD3" w:rsidRPr="006356CA" w:rsidRDefault="007A6BD3" w:rsidP="005B3AC2">
      <w:pPr>
        <w:numPr>
          <w:ilvl w:val="0"/>
          <w:numId w:val="12"/>
        </w:numPr>
        <w:tabs>
          <w:tab w:val="left" w:pos="284"/>
        </w:tabs>
        <w:autoSpaceDE w:val="0"/>
        <w:autoSpaceDN w:val="0"/>
        <w:spacing w:after="120"/>
        <w:ind w:left="284" w:hanging="284"/>
        <w:jc w:val="both"/>
        <w:rPr>
          <w:rFonts w:ascii="Arial" w:hAnsi="Arial" w:cs="Arial"/>
          <w:sz w:val="20"/>
          <w:lang w:eastAsia="es-MX"/>
        </w:rPr>
      </w:pPr>
      <w:r w:rsidRPr="006356CA">
        <w:rPr>
          <w:rFonts w:ascii="Arial" w:hAnsi="Arial" w:cs="Arial"/>
          <w:sz w:val="20"/>
          <w:lang w:eastAsia="es-MX"/>
        </w:rPr>
        <w:t>Informar oportunamente a las áreas contratantes de los incumplimientos de las obligaciones de “EL PROVEEDOR”, debiendo precisar en qué consisten las obligaciones contractuales incumplidas, relacionándolas con las cláusulas correspondientes y acompañando la documentación original que soporte el incumplimiento. Cuando “EL PROVEEDOR” tenga domicilio fuera del área de circunscripción del área contratante, se podrá en su caso, solicitar a la Coordinación de Abastecimiento y Equipamiento correspondiente, la intervención para llevar a cabo la notificación de todos aquellos documentos que se deriven del procedimiento administrativo de rescisión de contrato previsto en el artículo 54 de la Ley.</w:t>
      </w:r>
    </w:p>
    <w:p w:rsidR="007A6BD3" w:rsidRPr="006356CA" w:rsidRDefault="007A6BD3" w:rsidP="005B3AC2">
      <w:pPr>
        <w:pStyle w:val="Piedepgina"/>
        <w:numPr>
          <w:ilvl w:val="0"/>
          <w:numId w:val="12"/>
        </w:numPr>
        <w:tabs>
          <w:tab w:val="left" w:pos="284"/>
        </w:tabs>
        <w:spacing w:after="120"/>
        <w:ind w:left="284" w:right="-93" w:hanging="284"/>
        <w:jc w:val="both"/>
        <w:rPr>
          <w:rFonts w:ascii="Arial" w:hAnsi="Arial" w:cs="Arial"/>
          <w:sz w:val="20"/>
          <w:lang w:eastAsia="es-MX"/>
        </w:rPr>
      </w:pPr>
      <w:r w:rsidRPr="006356CA">
        <w:rPr>
          <w:rFonts w:ascii="Arial" w:hAnsi="Arial" w:cs="Arial"/>
          <w:sz w:val="20"/>
          <w:lang w:eastAsia="es-MX"/>
        </w:rPr>
        <w:t>Formular el finiquito dentro de los veinte días naturales siguientes a la fecha en que se notifique la rescisión, tratándose de procedimientos de rescisión del Contrato, de conformidad con lo señalado en el artículo 99 de Reglamento de la Ley, a efecto de hacer constar los pagos que se deban efectuar por concepto de los bienes recibidos o los servicios prestados hasta el momento de la rescisión y demás circunstancias del caso, haciéndolo del conocimiento del área contratante y de la Coordinación de Tramite de Erogaciones, para su tramitación correspondiente.</w:t>
      </w:r>
    </w:p>
    <w:p w:rsidR="007A6BD3" w:rsidRPr="006356CA" w:rsidRDefault="007A6BD3" w:rsidP="005B3AC2">
      <w:pPr>
        <w:pStyle w:val="Piedepgina"/>
        <w:numPr>
          <w:ilvl w:val="0"/>
          <w:numId w:val="12"/>
        </w:numPr>
        <w:tabs>
          <w:tab w:val="left" w:pos="284"/>
        </w:tabs>
        <w:spacing w:after="120"/>
        <w:ind w:left="284" w:right="-93" w:hanging="284"/>
        <w:jc w:val="both"/>
        <w:rPr>
          <w:rFonts w:ascii="Arial" w:hAnsi="Arial" w:cs="Arial"/>
          <w:sz w:val="20"/>
          <w:lang w:eastAsia="es-MX"/>
        </w:rPr>
      </w:pPr>
      <w:r w:rsidRPr="006356CA">
        <w:rPr>
          <w:rFonts w:ascii="Arial" w:hAnsi="Arial" w:cs="Arial"/>
          <w:sz w:val="20"/>
          <w:lang w:eastAsia="es-MX"/>
        </w:rPr>
        <w:t xml:space="preserve">Solicitar al área contratante, de conformidad a los servidores públicos señalados en el numeral 34 de la </w:t>
      </w:r>
      <w:proofErr w:type="spellStart"/>
      <w:r w:rsidRPr="006356CA">
        <w:rPr>
          <w:rFonts w:ascii="Arial" w:hAnsi="Arial" w:cs="Arial"/>
          <w:sz w:val="20"/>
          <w:lang w:eastAsia="es-MX"/>
        </w:rPr>
        <w:t>PBL´s</w:t>
      </w:r>
      <w:proofErr w:type="spellEnd"/>
      <w:r w:rsidRPr="006356CA">
        <w:rPr>
          <w:rFonts w:ascii="Arial" w:hAnsi="Arial" w:cs="Arial"/>
          <w:sz w:val="20"/>
          <w:lang w:eastAsia="es-MX"/>
        </w:rPr>
        <w:t>, se dé por terminado anticipadamente el Contrato, cuando concurran razones de interés general o bien cuando por causas justificadas se extinga la necesidad de los bienes o servicios contratados, conforme a lo previsto en el artículo 54 Bis de la Ley.</w:t>
      </w:r>
    </w:p>
    <w:p w:rsidR="007A6BD3" w:rsidRPr="006356CA" w:rsidRDefault="007A6BD3" w:rsidP="005B3AC2">
      <w:pPr>
        <w:pStyle w:val="Piedepgina"/>
        <w:numPr>
          <w:ilvl w:val="0"/>
          <w:numId w:val="12"/>
        </w:numPr>
        <w:tabs>
          <w:tab w:val="left" w:pos="284"/>
        </w:tabs>
        <w:spacing w:after="120"/>
        <w:ind w:left="284" w:right="-93" w:hanging="284"/>
        <w:jc w:val="both"/>
        <w:rPr>
          <w:rFonts w:ascii="Arial" w:hAnsi="Arial" w:cs="Arial"/>
          <w:sz w:val="20"/>
          <w:lang w:eastAsia="es-MX"/>
        </w:rPr>
      </w:pPr>
      <w:r w:rsidRPr="006356CA">
        <w:rPr>
          <w:rFonts w:ascii="Arial" w:hAnsi="Arial" w:cs="Arial"/>
          <w:sz w:val="20"/>
          <w:lang w:eastAsia="es-MX"/>
        </w:rPr>
        <w:t>Determinar la suspensión de la prestación del servicio se presente caso fortuito o de fuerza mayor, lo cual informará al área contratante.</w:t>
      </w:r>
    </w:p>
    <w:p w:rsidR="007A6BD3" w:rsidRPr="006356CA" w:rsidRDefault="007A6BD3" w:rsidP="005B3AC2">
      <w:pPr>
        <w:pStyle w:val="Piedepgina"/>
        <w:numPr>
          <w:ilvl w:val="0"/>
          <w:numId w:val="12"/>
        </w:numPr>
        <w:tabs>
          <w:tab w:val="left" w:pos="284"/>
        </w:tabs>
        <w:spacing w:after="120"/>
        <w:ind w:left="284" w:right="-93" w:hanging="284"/>
        <w:jc w:val="both"/>
        <w:rPr>
          <w:rFonts w:ascii="Arial" w:hAnsi="Arial" w:cs="Arial"/>
          <w:sz w:val="20"/>
          <w:lang w:eastAsia="es-MX"/>
        </w:rPr>
      </w:pPr>
      <w:r w:rsidRPr="006356CA">
        <w:rPr>
          <w:rFonts w:ascii="Arial" w:hAnsi="Arial" w:cs="Arial"/>
          <w:sz w:val="20"/>
          <w:lang w:eastAsia="es-MX"/>
        </w:rPr>
        <w:t>Notificar al proveedor dentro del periodo de 3 días hábiles siguientes al momento en que se haya detectado, durante la vigencia del contrato, vicios o defectos de calidad en los bienes o servicios, solicitando el canje e informando al Jefe del Departamento de Adquisición de Bienes y Contratación de Servicios.</w:t>
      </w:r>
    </w:p>
    <w:p w:rsidR="007A6BD3" w:rsidRPr="006356CA" w:rsidRDefault="007A6BD3" w:rsidP="005B3AC2">
      <w:pPr>
        <w:pStyle w:val="Piedepgina"/>
        <w:numPr>
          <w:ilvl w:val="0"/>
          <w:numId w:val="12"/>
        </w:numPr>
        <w:tabs>
          <w:tab w:val="left" w:pos="284"/>
        </w:tabs>
        <w:ind w:left="284" w:right="-93" w:hanging="284"/>
        <w:jc w:val="both"/>
        <w:rPr>
          <w:rFonts w:ascii="Arial" w:hAnsi="Arial" w:cs="Arial"/>
          <w:sz w:val="20"/>
          <w:lang w:eastAsia="es-MX"/>
        </w:rPr>
      </w:pPr>
      <w:r w:rsidRPr="006356CA">
        <w:rPr>
          <w:rFonts w:ascii="Arial" w:hAnsi="Arial" w:cs="Arial"/>
          <w:sz w:val="20"/>
          <w:lang w:eastAsia="es-MX"/>
        </w:rPr>
        <w:t>Iniciar el procedimiento de rescisión en caso de incumplirse el canje estipulado en el numeral que antecede. En el supuesto de que el proveedor hiciera entrega de los bienes o prestara los servicios, en condiciones óptimas posteriores a diez días de iniciado el procedimiento, éste quedaría sin efecto, previa aceptación y verificación del administrador y aviso al área contratante.</w:t>
      </w:r>
    </w:p>
    <w:p w:rsidR="007A6BD3" w:rsidRPr="006356CA" w:rsidRDefault="007A6BD3" w:rsidP="00E55A64">
      <w:pPr>
        <w:pStyle w:val="Piedepgina"/>
        <w:ind w:right="-93"/>
        <w:rPr>
          <w:rFonts w:ascii="Arial" w:hAnsi="Arial" w:cs="Arial"/>
          <w:sz w:val="20"/>
        </w:rPr>
      </w:pPr>
    </w:p>
    <w:p w:rsidR="007A6BD3" w:rsidRPr="006356CA" w:rsidRDefault="007A6BD3" w:rsidP="00E55A64">
      <w:pPr>
        <w:jc w:val="both"/>
        <w:rPr>
          <w:rFonts w:ascii="Arial" w:hAnsi="Arial" w:cs="Arial"/>
          <w:sz w:val="20"/>
          <w:lang w:val="es-ES_tradnl"/>
        </w:rPr>
      </w:pPr>
      <w:r w:rsidRPr="006356CA">
        <w:rPr>
          <w:rFonts w:ascii="Arial" w:hAnsi="Arial" w:cs="Arial"/>
          <w:b/>
          <w:sz w:val="20"/>
        </w:rPr>
        <w:t xml:space="preserve">DÉCIMA SÉPTIMA.- RESCISIÓN ADMINISTRATIVA DEL CONTRATO.- </w:t>
      </w:r>
      <w:r w:rsidRPr="006356CA">
        <w:rPr>
          <w:rFonts w:ascii="Arial" w:hAnsi="Arial" w:cs="Arial"/>
          <w:sz w:val="20"/>
        </w:rPr>
        <w:t>“EL INSTITUTO” podrá rescindir administrativamente el presente contrato en cualquier momento, cuando “EL PROVEEDOR” incurra en incumplimiento de cualquiera de las obligaciones a su cargo, de conformidad con el procedimiento previsto en el artículo 54, de la Ley de Adquisiciones, Arrendamientos y Servicios del Sector Público. “EL INSTITUTO”</w:t>
      </w:r>
      <w:r w:rsidRPr="006356CA">
        <w:rPr>
          <w:rFonts w:ascii="Arial" w:hAnsi="Arial" w:cs="Arial"/>
          <w:sz w:val="20"/>
          <w:lang w:val="es-ES_tradnl"/>
        </w:rPr>
        <w:t xml:space="preserve"> podrá suspender el trámite del procedimiento de rescisión, cuando se hubiera iniciado un procedimiento de conciliación respecto del contrato materia de la rescisión.</w:t>
      </w:r>
    </w:p>
    <w:p w:rsidR="007A6BD3" w:rsidRPr="006356CA" w:rsidRDefault="007A6BD3" w:rsidP="00E55A64">
      <w:pPr>
        <w:jc w:val="both"/>
        <w:rPr>
          <w:rFonts w:ascii="Arial" w:hAnsi="Arial" w:cs="Arial"/>
          <w:b/>
          <w:sz w:val="20"/>
          <w:u w:val="single"/>
        </w:rPr>
      </w:pPr>
    </w:p>
    <w:p w:rsidR="007A6BD3" w:rsidRPr="006356CA" w:rsidRDefault="007A6BD3" w:rsidP="00E55A64">
      <w:pPr>
        <w:tabs>
          <w:tab w:val="left" w:pos="-142"/>
          <w:tab w:val="left" w:pos="1134"/>
        </w:tabs>
        <w:ind w:right="-93"/>
        <w:jc w:val="both"/>
        <w:rPr>
          <w:rFonts w:ascii="Arial" w:hAnsi="Arial" w:cs="Arial"/>
          <w:sz w:val="20"/>
        </w:rPr>
      </w:pPr>
      <w:r w:rsidRPr="006356CA">
        <w:rPr>
          <w:rFonts w:ascii="Arial" w:hAnsi="Arial" w:cs="Arial"/>
          <w:b/>
          <w:sz w:val="20"/>
        </w:rPr>
        <w:lastRenderedPageBreak/>
        <w:t xml:space="preserve">DÉCIMA OCTAVA.- CAUSAS DE RESCISIÓN ADMINISTRATIVA DEL CONTRATO.- </w:t>
      </w:r>
      <w:r w:rsidRPr="006356CA">
        <w:rPr>
          <w:rFonts w:ascii="Arial" w:hAnsi="Arial" w:cs="Arial"/>
          <w:sz w:val="20"/>
        </w:rPr>
        <w:t>“EL INSTITUTO” podrá rescindir administrativamente este contrato sin más responsabilidad para el mismo y sin necesidad de resolución judicial, cuando “EL PROVEEDOR” incurra en cualquiera de las causales siguientes:</w:t>
      </w:r>
    </w:p>
    <w:p w:rsidR="007A6BD3" w:rsidRPr="006356CA" w:rsidRDefault="007A6BD3" w:rsidP="00E55A64">
      <w:pPr>
        <w:tabs>
          <w:tab w:val="left" w:pos="-284"/>
          <w:tab w:val="left" w:pos="9498"/>
        </w:tabs>
        <w:jc w:val="both"/>
        <w:rPr>
          <w:rFonts w:ascii="Arial" w:hAnsi="Arial" w:cs="Arial"/>
          <w:b/>
          <w:sz w:val="20"/>
        </w:rPr>
      </w:pPr>
    </w:p>
    <w:p w:rsidR="007A6BD3" w:rsidRPr="006356CA" w:rsidRDefault="007A6BD3" w:rsidP="00E55A64">
      <w:pPr>
        <w:numPr>
          <w:ilvl w:val="1"/>
          <w:numId w:val="3"/>
        </w:numPr>
        <w:tabs>
          <w:tab w:val="clear" w:pos="900"/>
          <w:tab w:val="num" w:pos="567"/>
        </w:tabs>
        <w:ind w:left="567" w:hanging="425"/>
        <w:jc w:val="both"/>
        <w:rPr>
          <w:rFonts w:ascii="Arial" w:hAnsi="Arial" w:cs="Arial"/>
          <w:sz w:val="20"/>
        </w:rPr>
      </w:pPr>
      <w:r w:rsidRPr="006356CA">
        <w:rPr>
          <w:rFonts w:ascii="Arial" w:hAnsi="Arial" w:cs="Arial"/>
          <w:sz w:val="20"/>
        </w:rPr>
        <w:t>Cuando no entregue la garantía de cumplimiento del contrato, dentro del término de 10 (diez) días naturales posteriores a la firma del mismo.</w:t>
      </w:r>
    </w:p>
    <w:p w:rsidR="007A6BD3" w:rsidRPr="006356CA" w:rsidRDefault="007A6BD3" w:rsidP="00E55A64">
      <w:pPr>
        <w:numPr>
          <w:ilvl w:val="1"/>
          <w:numId w:val="3"/>
        </w:numPr>
        <w:tabs>
          <w:tab w:val="clear" w:pos="900"/>
          <w:tab w:val="num" w:pos="567"/>
        </w:tabs>
        <w:ind w:left="567" w:hanging="425"/>
        <w:jc w:val="both"/>
        <w:rPr>
          <w:rFonts w:ascii="Arial" w:hAnsi="Arial" w:cs="Arial"/>
          <w:sz w:val="20"/>
        </w:rPr>
      </w:pPr>
      <w:r w:rsidRPr="006356CA">
        <w:rPr>
          <w:rFonts w:ascii="Arial" w:hAnsi="Arial" w:cs="Arial"/>
          <w:sz w:val="20"/>
        </w:rPr>
        <w:t>Cuando incurra en falta de veracidad total o parcial respecto a la información proporcionada para la celebración del contrato.</w:t>
      </w:r>
    </w:p>
    <w:p w:rsidR="007A6BD3" w:rsidRPr="006356CA" w:rsidRDefault="007A6BD3" w:rsidP="00E55A64">
      <w:pPr>
        <w:numPr>
          <w:ilvl w:val="1"/>
          <w:numId w:val="3"/>
        </w:numPr>
        <w:tabs>
          <w:tab w:val="clear" w:pos="900"/>
          <w:tab w:val="num" w:pos="567"/>
        </w:tabs>
        <w:ind w:left="567" w:hanging="425"/>
        <w:jc w:val="both"/>
        <w:rPr>
          <w:rFonts w:ascii="Arial" w:hAnsi="Arial" w:cs="Arial"/>
          <w:sz w:val="20"/>
        </w:rPr>
      </w:pPr>
      <w:r w:rsidRPr="006356CA">
        <w:rPr>
          <w:rFonts w:ascii="Arial" w:hAnsi="Arial" w:cs="Arial"/>
          <w:sz w:val="20"/>
        </w:rPr>
        <w:t>Cuando se incumpla, total o parcialmente, con cualesquiera de las obligaciones establecidas en el este instrumento jurídico y sus anexos.</w:t>
      </w:r>
    </w:p>
    <w:p w:rsidR="007A6BD3" w:rsidRPr="006356CA" w:rsidRDefault="007A6BD3" w:rsidP="00E55A64">
      <w:pPr>
        <w:numPr>
          <w:ilvl w:val="1"/>
          <w:numId w:val="3"/>
        </w:numPr>
        <w:tabs>
          <w:tab w:val="clear" w:pos="900"/>
          <w:tab w:val="num" w:pos="567"/>
        </w:tabs>
        <w:ind w:left="567" w:hanging="425"/>
        <w:jc w:val="both"/>
        <w:rPr>
          <w:rFonts w:ascii="Arial" w:hAnsi="Arial" w:cs="Arial"/>
          <w:sz w:val="20"/>
        </w:rPr>
      </w:pPr>
      <w:r w:rsidRPr="006356CA">
        <w:rPr>
          <w:rFonts w:ascii="Arial" w:hAnsi="Arial" w:cs="Arial"/>
          <w:sz w:val="20"/>
        </w:rPr>
        <w:t>Cuando se compruebe que “EL PROVEEDOR” haya prestado el servicio con descripciones y características distintas a las pactadas en el presente instrumento jurídico.</w:t>
      </w:r>
    </w:p>
    <w:p w:rsidR="007A6BD3" w:rsidRPr="006356CA" w:rsidRDefault="007A6BD3" w:rsidP="00E55A64">
      <w:pPr>
        <w:numPr>
          <w:ilvl w:val="1"/>
          <w:numId w:val="3"/>
        </w:numPr>
        <w:tabs>
          <w:tab w:val="clear" w:pos="900"/>
          <w:tab w:val="num" w:pos="567"/>
        </w:tabs>
        <w:ind w:left="567" w:hanging="425"/>
        <w:jc w:val="both"/>
        <w:rPr>
          <w:rFonts w:ascii="Arial" w:hAnsi="Arial" w:cs="Arial"/>
          <w:sz w:val="20"/>
        </w:rPr>
      </w:pPr>
      <w:r w:rsidRPr="006356CA">
        <w:rPr>
          <w:rFonts w:ascii="Arial" w:hAnsi="Arial" w:cs="Arial"/>
          <w:sz w:val="20"/>
        </w:rPr>
        <w:t>Cuando se transmitan total o parcialmente, bajo cualquier título, los derechos y obligaciones pactadas en el presente instrumento jurídico, con excepción de los derechos de cobro, previa autorización de “EL INSTITUTO”.</w:t>
      </w:r>
    </w:p>
    <w:p w:rsidR="007A6BD3" w:rsidRPr="006356CA" w:rsidRDefault="007A6BD3" w:rsidP="00E55A64">
      <w:pPr>
        <w:numPr>
          <w:ilvl w:val="1"/>
          <w:numId w:val="3"/>
        </w:numPr>
        <w:tabs>
          <w:tab w:val="clear" w:pos="900"/>
          <w:tab w:val="num" w:pos="567"/>
        </w:tabs>
        <w:ind w:left="567" w:hanging="425"/>
        <w:jc w:val="both"/>
        <w:rPr>
          <w:rFonts w:ascii="Arial" w:hAnsi="Arial" w:cs="Arial"/>
          <w:sz w:val="20"/>
        </w:rPr>
      </w:pPr>
      <w:r w:rsidRPr="006356CA">
        <w:rPr>
          <w:rFonts w:ascii="Arial" w:hAnsi="Arial" w:cs="Arial"/>
          <w:sz w:val="20"/>
        </w:rPr>
        <w:t>Si la autoridad competente declara el concurso mercantil o cualquier situación análoga o equivalente que afecte el patrimonio de “EL PROVEEDOR”.</w:t>
      </w:r>
    </w:p>
    <w:p w:rsidR="007A6BD3" w:rsidRPr="006356CA" w:rsidRDefault="007A6BD3" w:rsidP="00E55A64">
      <w:pPr>
        <w:numPr>
          <w:ilvl w:val="1"/>
          <w:numId w:val="3"/>
        </w:numPr>
        <w:tabs>
          <w:tab w:val="clear" w:pos="900"/>
          <w:tab w:val="num" w:pos="567"/>
        </w:tabs>
        <w:ind w:left="567" w:hanging="425"/>
        <w:jc w:val="both"/>
        <w:rPr>
          <w:rFonts w:ascii="Arial" w:hAnsi="Arial" w:cs="Arial"/>
          <w:sz w:val="20"/>
        </w:rPr>
      </w:pPr>
      <w:r w:rsidRPr="006356CA">
        <w:rPr>
          <w:rFonts w:ascii="Arial" w:hAnsi="Arial" w:cs="Arial"/>
          <w:sz w:val="20"/>
        </w:rPr>
        <w:t>Cuando por las visitas que realice el Instituto por  medio del área requirente o administrativa que se trate, determine que el proveedor carece de condiciones técnicas o físicas o administrativas que hacen convincente y aceptable el servicio prestado. Por lo que bastará el acta correspondiente para el inicio del procedimiento respectivo de rescisión.</w:t>
      </w:r>
    </w:p>
    <w:p w:rsidR="007A6BD3" w:rsidRPr="006356CA" w:rsidRDefault="007A6BD3" w:rsidP="00E55A64">
      <w:pPr>
        <w:tabs>
          <w:tab w:val="num" w:pos="567"/>
          <w:tab w:val="left" w:pos="9788"/>
        </w:tabs>
        <w:ind w:left="567" w:hanging="425"/>
        <w:jc w:val="both"/>
        <w:rPr>
          <w:rFonts w:ascii="Arial" w:hAnsi="Arial" w:cs="Arial"/>
          <w:sz w:val="20"/>
        </w:rPr>
      </w:pPr>
      <w:r w:rsidRPr="006356CA">
        <w:rPr>
          <w:rFonts w:ascii="Arial" w:hAnsi="Arial" w:cs="Arial"/>
          <w:sz w:val="20"/>
        </w:rPr>
        <w:t>8.</w:t>
      </w:r>
      <w:r w:rsidRPr="006356CA">
        <w:rPr>
          <w:rFonts w:ascii="Arial" w:hAnsi="Arial" w:cs="Arial"/>
          <w:sz w:val="20"/>
        </w:rPr>
        <w:tab/>
        <w:t>En el supuesto de que la Comisión Federal de Competencia, de acuerdo a sus facultades, notifique a “EL INSTITUTO”. la sanción impuesta a “EL PROVEEDOR”,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7A6BD3" w:rsidRPr="006356CA" w:rsidRDefault="007A6BD3" w:rsidP="00E55A64">
      <w:pPr>
        <w:tabs>
          <w:tab w:val="left" w:pos="-142"/>
          <w:tab w:val="left" w:pos="1134"/>
        </w:tabs>
        <w:ind w:left="851" w:right="-93" w:hanging="851"/>
        <w:jc w:val="both"/>
        <w:rPr>
          <w:rFonts w:ascii="Arial" w:hAnsi="Arial" w:cs="Arial"/>
          <w:b/>
          <w:sz w:val="20"/>
        </w:rPr>
      </w:pPr>
    </w:p>
    <w:p w:rsidR="007A6BD3" w:rsidRPr="006356CA" w:rsidRDefault="007A6BD3" w:rsidP="00E55A64">
      <w:pPr>
        <w:tabs>
          <w:tab w:val="left" w:pos="-142"/>
          <w:tab w:val="left" w:pos="1134"/>
        </w:tabs>
        <w:ind w:right="-93"/>
        <w:jc w:val="both"/>
        <w:rPr>
          <w:rFonts w:ascii="Arial" w:hAnsi="Arial" w:cs="Arial"/>
          <w:sz w:val="20"/>
        </w:rPr>
      </w:pPr>
      <w:r w:rsidRPr="006356CA">
        <w:rPr>
          <w:rFonts w:ascii="Arial" w:hAnsi="Arial" w:cs="Arial"/>
          <w:b/>
          <w:sz w:val="20"/>
        </w:rPr>
        <w:t>DÉCIMA</w:t>
      </w:r>
      <w:r w:rsidRPr="006356CA">
        <w:rPr>
          <w:rFonts w:ascii="Arial" w:eastAsia="Calibri" w:hAnsi="Arial" w:cs="Arial"/>
          <w:b/>
          <w:bCs/>
          <w:color w:val="000000"/>
          <w:sz w:val="19"/>
          <w:szCs w:val="19"/>
          <w:lang w:val="es-MX" w:eastAsia="es-MX"/>
        </w:rPr>
        <w:t xml:space="preserve"> NOVENA</w:t>
      </w:r>
      <w:r w:rsidRPr="006356CA">
        <w:rPr>
          <w:rFonts w:ascii="Arial" w:hAnsi="Arial" w:cs="Arial"/>
          <w:b/>
          <w:sz w:val="20"/>
        </w:rPr>
        <w:t xml:space="preserve">.- PROCEDIMIENTO DE RESCISIÓN.- </w:t>
      </w:r>
      <w:r w:rsidRPr="006356CA">
        <w:rPr>
          <w:rFonts w:ascii="Arial" w:hAnsi="Arial" w:cs="Arial"/>
          <w:sz w:val="20"/>
        </w:rPr>
        <w:t>Para el caso de rescisión administrativa las partes convienen en someterse al siguiente procedimiento:</w:t>
      </w:r>
    </w:p>
    <w:p w:rsidR="007A6BD3" w:rsidRPr="006356CA" w:rsidRDefault="007A6BD3" w:rsidP="00E55A64">
      <w:pPr>
        <w:jc w:val="both"/>
        <w:rPr>
          <w:rFonts w:ascii="Arial" w:hAnsi="Arial" w:cs="Arial"/>
          <w:sz w:val="20"/>
        </w:rPr>
      </w:pPr>
    </w:p>
    <w:p w:rsidR="007A6BD3" w:rsidRPr="006356CA" w:rsidRDefault="007A6BD3" w:rsidP="00E55A64">
      <w:pPr>
        <w:numPr>
          <w:ilvl w:val="0"/>
          <w:numId w:val="2"/>
        </w:numPr>
        <w:jc w:val="both"/>
        <w:rPr>
          <w:rFonts w:ascii="Arial" w:hAnsi="Arial" w:cs="Arial"/>
          <w:sz w:val="20"/>
        </w:rPr>
      </w:pPr>
      <w:r w:rsidRPr="006356CA">
        <w:rPr>
          <w:rFonts w:ascii="Arial" w:hAnsi="Arial" w:cs="Arial"/>
          <w:sz w:val="20"/>
        </w:rPr>
        <w:t>Si “EL INSTITUTO” considera que “EL PROVEEDOR” ha incurrido en alguna de las causales de rescisión que se consignan en la Cláusula que antecede, lo hará saber a “EL PROVEEDOR” de forma indubitable por escrito a efecto de que éste exponga lo que a su derecho convenga y aporte, en su caso, las pruebas que estime pertinentes, en un término de 5 (cinco) días hábiles, a partir de la notificación de la comunicación de referencia.</w:t>
      </w:r>
    </w:p>
    <w:p w:rsidR="007A6BD3" w:rsidRPr="006356CA" w:rsidRDefault="007A6BD3" w:rsidP="00E55A64">
      <w:pPr>
        <w:numPr>
          <w:ilvl w:val="0"/>
          <w:numId w:val="2"/>
        </w:numPr>
        <w:jc w:val="both"/>
        <w:rPr>
          <w:rFonts w:ascii="Arial" w:hAnsi="Arial" w:cs="Arial"/>
          <w:sz w:val="20"/>
        </w:rPr>
      </w:pPr>
      <w:r w:rsidRPr="006356CA">
        <w:rPr>
          <w:rFonts w:ascii="Arial" w:hAnsi="Arial" w:cs="Arial"/>
          <w:sz w:val="20"/>
        </w:rPr>
        <w:t>Transcurrido el término a que se refiere el párrafo anterior, se resolverá considerando los argumentos y pruebas que hubiere hecho valer.</w:t>
      </w:r>
    </w:p>
    <w:p w:rsidR="007A6BD3" w:rsidRPr="006356CA" w:rsidRDefault="007A6BD3" w:rsidP="00E55A64">
      <w:pPr>
        <w:numPr>
          <w:ilvl w:val="0"/>
          <w:numId w:val="2"/>
        </w:numPr>
        <w:jc w:val="both"/>
        <w:rPr>
          <w:rFonts w:ascii="Arial" w:hAnsi="Arial" w:cs="Arial"/>
          <w:sz w:val="20"/>
        </w:rPr>
      </w:pPr>
      <w:r w:rsidRPr="006356CA">
        <w:rPr>
          <w:rFonts w:ascii="Arial" w:hAnsi="Arial" w:cs="Arial"/>
          <w:sz w:val="20"/>
        </w:rPr>
        <w:t>La determinación de dar o no por rescindido administrativamente el contrato, deberá ser debidamente fundada, motivada y comunicada por escrito a “EL PROVEEDOR”, dentro de los 15 (quince) días hábiles siguientes, al vencimiento del plazo señalado en el inciso a), de esta Cláusula.</w:t>
      </w:r>
    </w:p>
    <w:p w:rsidR="007A6BD3" w:rsidRPr="006356CA" w:rsidRDefault="007A6BD3" w:rsidP="00E55A64">
      <w:pPr>
        <w:ind w:left="420" w:hanging="420"/>
        <w:jc w:val="both"/>
        <w:rPr>
          <w:rFonts w:ascii="Arial" w:hAnsi="Arial" w:cs="Arial"/>
          <w:b/>
          <w:sz w:val="20"/>
        </w:rPr>
      </w:pPr>
    </w:p>
    <w:p w:rsidR="007A6BD3" w:rsidRPr="006356CA" w:rsidRDefault="007A6BD3" w:rsidP="00E55A64">
      <w:pPr>
        <w:jc w:val="both"/>
        <w:rPr>
          <w:rFonts w:ascii="Arial" w:hAnsi="Arial" w:cs="Arial"/>
          <w:sz w:val="20"/>
        </w:rPr>
      </w:pPr>
      <w:r w:rsidRPr="006356CA">
        <w:rPr>
          <w:rFonts w:ascii="Arial" w:hAnsi="Arial" w:cs="Arial"/>
          <w:sz w:val="20"/>
        </w:rPr>
        <w:t>En el supuesto de que se rescinda el contrato, “EL INSTITUTO” no aplicará las penas convencionales, ni su contabilización para hacer efectiva la garantía de cumplimiento de este instrumento jurídico.</w:t>
      </w:r>
    </w:p>
    <w:p w:rsidR="007A6BD3" w:rsidRPr="006356CA" w:rsidRDefault="007A6BD3" w:rsidP="00E55A64">
      <w:pPr>
        <w:ind w:left="420" w:hanging="420"/>
        <w:jc w:val="both"/>
        <w:rPr>
          <w:rFonts w:ascii="Arial" w:hAnsi="Arial" w:cs="Arial"/>
          <w:b/>
          <w:sz w:val="20"/>
        </w:rPr>
      </w:pPr>
    </w:p>
    <w:p w:rsidR="007A6BD3" w:rsidRPr="006356CA" w:rsidRDefault="007A6BD3" w:rsidP="00E55A64">
      <w:pPr>
        <w:jc w:val="both"/>
        <w:rPr>
          <w:rFonts w:ascii="Arial" w:hAnsi="Arial" w:cs="Arial"/>
          <w:sz w:val="20"/>
        </w:rPr>
      </w:pPr>
      <w:r w:rsidRPr="006356CA">
        <w:rPr>
          <w:rFonts w:ascii="Arial" w:hAnsi="Arial" w:cs="Arial"/>
          <w:sz w:val="20"/>
        </w:rPr>
        <w:t>En caso de que “EL INSTITUTO” determine dar por rescindido el presente contrato, se deberá formular un finiquito en el que se hagan constar los pagos que, en su caso, deba efectuar “EL INSTITUTO” por concepto del servicio prestado por “EL PROVEEDOR” hasta el momento en que se determine la rescisión administrativa.</w:t>
      </w:r>
    </w:p>
    <w:p w:rsidR="007A6BD3" w:rsidRPr="006356CA" w:rsidRDefault="007A6BD3" w:rsidP="00E55A64">
      <w:pPr>
        <w:jc w:val="both"/>
        <w:rPr>
          <w:rFonts w:ascii="Arial" w:hAnsi="Arial" w:cs="Arial"/>
          <w:sz w:val="20"/>
        </w:rPr>
      </w:pPr>
    </w:p>
    <w:p w:rsidR="007A6BD3" w:rsidRPr="006356CA" w:rsidRDefault="007A6BD3" w:rsidP="00E55A64">
      <w:pPr>
        <w:jc w:val="both"/>
        <w:rPr>
          <w:rFonts w:ascii="Arial" w:hAnsi="Arial" w:cs="Arial"/>
          <w:sz w:val="20"/>
        </w:rPr>
      </w:pPr>
      <w:r w:rsidRPr="006356CA">
        <w:rPr>
          <w:rFonts w:ascii="Arial" w:hAnsi="Arial" w:cs="Arial"/>
          <w:sz w:val="20"/>
        </w:rPr>
        <w:t>Si previamente a la determinación de dar por rescindido el contrato, “EL PROVEEDOR” cumple con las condiciones de la prestación del servicio, el procedimiento iniciado quedará sin efectos, previa aceptación y verificación de “EL INSTITUTO”</w:t>
      </w:r>
      <w:r w:rsidRPr="006356CA">
        <w:rPr>
          <w:rFonts w:ascii="Arial" w:hAnsi="Arial" w:cs="Arial"/>
          <w:b/>
          <w:sz w:val="20"/>
        </w:rPr>
        <w:t xml:space="preserve"> </w:t>
      </w:r>
      <w:r w:rsidRPr="006356CA">
        <w:rPr>
          <w:rFonts w:ascii="Arial" w:hAnsi="Arial" w:cs="Arial"/>
          <w:sz w:val="20"/>
        </w:rPr>
        <w:t>por escrito, de que continúa vigente la necesidad de contar la prestación del servicio, aplicando en su caso, las penas convencionales correspondientes.</w:t>
      </w:r>
    </w:p>
    <w:p w:rsidR="007A6BD3" w:rsidRPr="006356CA" w:rsidRDefault="007A6BD3" w:rsidP="00E55A64">
      <w:pPr>
        <w:jc w:val="both"/>
        <w:rPr>
          <w:rFonts w:ascii="Arial" w:hAnsi="Arial" w:cs="Arial"/>
          <w:sz w:val="20"/>
        </w:rPr>
      </w:pPr>
    </w:p>
    <w:p w:rsidR="007A6BD3" w:rsidRPr="006356CA" w:rsidRDefault="007A6BD3" w:rsidP="00E55A64">
      <w:pPr>
        <w:jc w:val="both"/>
        <w:rPr>
          <w:rFonts w:ascii="Arial" w:hAnsi="Arial" w:cs="Arial"/>
          <w:sz w:val="20"/>
        </w:rPr>
      </w:pPr>
      <w:r w:rsidRPr="006356CA">
        <w:rPr>
          <w:rFonts w:ascii="Arial" w:hAnsi="Arial" w:cs="Arial"/>
          <w:sz w:val="20"/>
        </w:rPr>
        <w:lastRenderedPageBreak/>
        <w:t>“EL INSTITUTO” podrá determinar no dar por rescindido el contrato, cuando durante el procedimiento advierta que dicha rescisión pudiera ocasionar algún daño o afectación a las funciones que tiene encomendadas. En este supuesto, “EL INSTITUTO” elaborará un dictamen en el cual justifique que los impactos económicos o de operación que se ocasionarían con la rescisión del contrato resultarían más inconvenientes.</w:t>
      </w:r>
    </w:p>
    <w:p w:rsidR="007A6BD3" w:rsidRPr="006356CA" w:rsidRDefault="007A6BD3" w:rsidP="00E55A64">
      <w:pPr>
        <w:jc w:val="both"/>
        <w:rPr>
          <w:rFonts w:ascii="Arial" w:hAnsi="Arial" w:cs="Arial"/>
          <w:sz w:val="20"/>
        </w:rPr>
      </w:pPr>
    </w:p>
    <w:p w:rsidR="007A6BD3" w:rsidRPr="006356CA" w:rsidRDefault="007A6BD3" w:rsidP="00E55A64">
      <w:pPr>
        <w:jc w:val="both"/>
        <w:rPr>
          <w:rFonts w:ascii="Arial" w:hAnsi="Arial" w:cs="Arial"/>
          <w:sz w:val="20"/>
        </w:rPr>
      </w:pPr>
      <w:r w:rsidRPr="006356CA">
        <w:rPr>
          <w:rFonts w:ascii="Arial" w:hAnsi="Arial" w:cs="Arial"/>
          <w:sz w:val="20"/>
        </w:rPr>
        <w:t>De no darse por rescindido el contrato, “EL INSTITUTO” establecerá, de conformidad con “EL PROVEEDOR” un nuevo plazo para el cumplimiento de aquellas obligaciones que se hubiesen dejado de cumplir, a efecto de que “EL PROVEEDOR” 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7A6BD3" w:rsidRPr="006356CA" w:rsidRDefault="007A6BD3" w:rsidP="00E55A64">
      <w:pPr>
        <w:spacing w:line="240" w:lineRule="atLeast"/>
        <w:ind w:right="-93"/>
        <w:jc w:val="both"/>
        <w:rPr>
          <w:rFonts w:ascii="Arial" w:hAnsi="Arial" w:cs="Arial"/>
          <w:b/>
          <w:sz w:val="20"/>
        </w:rPr>
      </w:pPr>
    </w:p>
    <w:p w:rsidR="007A6BD3" w:rsidRPr="006356CA" w:rsidRDefault="007A6BD3" w:rsidP="004769AB">
      <w:pPr>
        <w:suppressAutoHyphens w:val="0"/>
        <w:autoSpaceDE w:val="0"/>
        <w:autoSpaceDN w:val="0"/>
        <w:adjustRightInd w:val="0"/>
        <w:jc w:val="both"/>
        <w:rPr>
          <w:rFonts w:ascii="Arial" w:eastAsia="Calibri" w:hAnsi="Arial" w:cs="Arial"/>
          <w:sz w:val="20"/>
          <w:lang w:val="es-MX" w:eastAsia="es-MX"/>
        </w:rPr>
      </w:pPr>
      <w:r w:rsidRPr="006356CA">
        <w:rPr>
          <w:rFonts w:ascii="Arial" w:eastAsia="Calibri" w:hAnsi="Arial" w:cs="Arial"/>
          <w:b/>
          <w:bCs/>
          <w:color w:val="000000"/>
          <w:sz w:val="20"/>
          <w:lang w:val="es-MX" w:eastAsia="es-MX"/>
        </w:rPr>
        <w:t xml:space="preserve">VIGÉSIMA.- RELACIÓN LABORAL.- </w:t>
      </w:r>
      <w:r w:rsidRPr="006356CA">
        <w:rPr>
          <w:rFonts w:ascii="Arial" w:eastAsia="Calibri" w:hAnsi="Arial" w:cs="Arial"/>
          <w:bCs/>
          <w:sz w:val="20"/>
          <w:lang w:val="es-MX" w:eastAsia="es-MX"/>
        </w:rPr>
        <w:t xml:space="preserve">“LAS PARTES” </w:t>
      </w:r>
      <w:r w:rsidRPr="006356CA">
        <w:rPr>
          <w:rFonts w:ascii="Arial" w:eastAsia="Calibri" w:hAnsi="Arial" w:cs="Arial"/>
          <w:sz w:val="20"/>
          <w:lang w:val="es-MX" w:eastAsia="es-MX"/>
        </w:rPr>
        <w:t xml:space="preserve">convienen en que </w:t>
      </w:r>
      <w:r w:rsidRPr="006356CA">
        <w:rPr>
          <w:rFonts w:ascii="Arial" w:eastAsia="Calibri" w:hAnsi="Arial" w:cs="Arial"/>
          <w:bCs/>
          <w:sz w:val="20"/>
          <w:lang w:val="es-MX" w:eastAsia="es-MX"/>
        </w:rPr>
        <w:t>“EL INSTITUTO”</w:t>
      </w:r>
      <w:r w:rsidRPr="006356CA">
        <w:rPr>
          <w:rFonts w:ascii="Arial" w:eastAsia="Calibri" w:hAnsi="Arial" w:cs="Arial"/>
          <w:sz w:val="20"/>
          <w:lang w:val="es-MX" w:eastAsia="es-MX"/>
        </w:rPr>
        <w:t xml:space="preserve">, no adquiere ninguna obligación de carácter laboral para con </w:t>
      </w:r>
      <w:r w:rsidRPr="006356CA">
        <w:rPr>
          <w:rFonts w:ascii="Arial" w:eastAsia="Calibri" w:hAnsi="Arial" w:cs="Arial"/>
          <w:bCs/>
          <w:sz w:val="20"/>
          <w:lang w:val="es-MX" w:eastAsia="es-MX"/>
        </w:rPr>
        <w:t>“EL PROVEEDOR”</w:t>
      </w:r>
      <w:r w:rsidRPr="006356CA">
        <w:rPr>
          <w:rFonts w:ascii="Arial" w:eastAsia="Calibri" w:hAnsi="Arial" w:cs="Arial"/>
          <w:sz w:val="20"/>
          <w:lang w:val="es-MX" w:eastAsia="es-MX"/>
        </w:rPr>
        <w:t xml:space="preserve">, ni para con los trabajadores que el mismo contrate para la realización del objeto del presente instrumento jurídico, toda vez que dicho personal depende exclusivamente de </w:t>
      </w:r>
      <w:r w:rsidRPr="006356CA">
        <w:rPr>
          <w:rFonts w:ascii="Arial" w:eastAsia="Calibri" w:hAnsi="Arial" w:cs="Arial"/>
          <w:bCs/>
          <w:sz w:val="20"/>
          <w:lang w:val="es-MX" w:eastAsia="es-MX"/>
        </w:rPr>
        <w:t>“EL PROVEEDOR”</w:t>
      </w:r>
      <w:r w:rsidRPr="006356CA">
        <w:rPr>
          <w:rFonts w:ascii="Arial" w:eastAsia="Calibri" w:hAnsi="Arial" w:cs="Arial"/>
          <w:sz w:val="20"/>
          <w:lang w:val="es-MX" w:eastAsia="es-MX"/>
        </w:rPr>
        <w:t>.</w:t>
      </w:r>
    </w:p>
    <w:p w:rsidR="007A6BD3" w:rsidRPr="006356CA" w:rsidRDefault="007A6BD3" w:rsidP="004769AB">
      <w:pPr>
        <w:suppressAutoHyphens w:val="0"/>
        <w:autoSpaceDE w:val="0"/>
        <w:autoSpaceDN w:val="0"/>
        <w:adjustRightInd w:val="0"/>
        <w:jc w:val="both"/>
        <w:rPr>
          <w:rFonts w:ascii="Arial" w:eastAsia="Calibri" w:hAnsi="Arial" w:cs="Arial"/>
          <w:sz w:val="20"/>
          <w:lang w:val="es-MX" w:eastAsia="es-MX"/>
        </w:rPr>
      </w:pPr>
      <w:r w:rsidRPr="006356CA">
        <w:rPr>
          <w:rFonts w:ascii="Arial" w:eastAsia="Calibri" w:hAnsi="Arial" w:cs="Arial"/>
          <w:sz w:val="20"/>
          <w:lang w:val="es-MX" w:eastAsia="es-MX"/>
        </w:rPr>
        <w:t xml:space="preserve"> </w:t>
      </w:r>
    </w:p>
    <w:p w:rsidR="007A6BD3" w:rsidRPr="006356CA" w:rsidRDefault="007A6BD3" w:rsidP="004769AB">
      <w:pPr>
        <w:suppressAutoHyphens w:val="0"/>
        <w:autoSpaceDE w:val="0"/>
        <w:autoSpaceDN w:val="0"/>
        <w:adjustRightInd w:val="0"/>
        <w:jc w:val="both"/>
        <w:rPr>
          <w:rFonts w:ascii="Arial" w:eastAsia="Calibri" w:hAnsi="Arial" w:cs="Arial"/>
          <w:sz w:val="20"/>
          <w:lang w:val="es-MX" w:eastAsia="es-MX"/>
        </w:rPr>
      </w:pPr>
      <w:r w:rsidRPr="006356CA">
        <w:rPr>
          <w:rFonts w:ascii="Arial" w:eastAsia="Calibri" w:hAnsi="Arial" w:cs="Arial"/>
          <w:sz w:val="20"/>
          <w:lang w:val="es-MX" w:eastAsia="es-MX"/>
        </w:rPr>
        <w:t xml:space="preserve">Por lo anterior, no se le considerará a </w:t>
      </w:r>
      <w:r w:rsidRPr="006356CA">
        <w:rPr>
          <w:rFonts w:ascii="Arial" w:eastAsia="Calibri" w:hAnsi="Arial" w:cs="Arial"/>
          <w:bCs/>
          <w:sz w:val="20"/>
          <w:lang w:val="es-MX" w:eastAsia="es-MX"/>
        </w:rPr>
        <w:t xml:space="preserve">“EL INSTITUTO” </w:t>
      </w:r>
      <w:r w:rsidRPr="006356CA">
        <w:rPr>
          <w:rFonts w:ascii="Arial" w:eastAsia="Calibri" w:hAnsi="Arial" w:cs="Arial"/>
          <w:sz w:val="20"/>
          <w:lang w:val="es-MX" w:eastAsia="es-MX"/>
        </w:rPr>
        <w:t xml:space="preserve">como patrón, ni aún substituto, y </w:t>
      </w:r>
      <w:r w:rsidRPr="006356CA">
        <w:rPr>
          <w:rFonts w:ascii="Arial" w:eastAsia="Calibri" w:hAnsi="Arial" w:cs="Arial"/>
          <w:bCs/>
          <w:sz w:val="20"/>
          <w:lang w:val="es-MX" w:eastAsia="es-MX"/>
        </w:rPr>
        <w:t>“EL PROVEEDOR”</w:t>
      </w:r>
      <w:r w:rsidRPr="006356CA">
        <w:rPr>
          <w:rFonts w:ascii="Arial" w:eastAsia="Calibri" w:hAnsi="Arial" w:cs="Arial"/>
          <w:sz w:val="20"/>
          <w:lang w:val="es-MX" w:eastAsia="es-MX"/>
        </w:rPr>
        <w:t xml:space="preserve">, expresamente lo exime de cualquier responsabilidad de carácter civil, fiscal, de seguridad social, laboral o de otra especie, que en su caso pudiera llegar a generarse. </w:t>
      </w:r>
    </w:p>
    <w:p w:rsidR="007A6BD3" w:rsidRPr="006356CA" w:rsidRDefault="007A6BD3" w:rsidP="004769AB">
      <w:pPr>
        <w:suppressAutoHyphens w:val="0"/>
        <w:autoSpaceDE w:val="0"/>
        <w:autoSpaceDN w:val="0"/>
        <w:adjustRightInd w:val="0"/>
        <w:jc w:val="both"/>
        <w:rPr>
          <w:rFonts w:ascii="Arial" w:eastAsia="Calibri" w:hAnsi="Arial" w:cs="Arial"/>
          <w:sz w:val="20"/>
          <w:lang w:val="es-MX" w:eastAsia="es-MX"/>
        </w:rPr>
      </w:pPr>
    </w:p>
    <w:p w:rsidR="007A6BD3" w:rsidRPr="006356CA" w:rsidRDefault="007A6BD3" w:rsidP="004769AB">
      <w:pPr>
        <w:spacing w:line="240" w:lineRule="atLeast"/>
        <w:ind w:right="-93"/>
        <w:jc w:val="both"/>
        <w:rPr>
          <w:rFonts w:ascii="Arial" w:eastAsia="Calibri" w:hAnsi="Arial" w:cs="Arial"/>
          <w:color w:val="000000"/>
          <w:sz w:val="20"/>
          <w:lang w:val="es-MX" w:eastAsia="es-MX"/>
        </w:rPr>
      </w:pPr>
      <w:r w:rsidRPr="006356CA">
        <w:rPr>
          <w:rFonts w:ascii="Arial" w:eastAsia="Calibri" w:hAnsi="Arial" w:cs="Arial"/>
          <w:bCs/>
          <w:sz w:val="20"/>
          <w:lang w:val="es-MX" w:eastAsia="es-MX"/>
        </w:rPr>
        <w:t xml:space="preserve">“EL PROVEEDOR” </w:t>
      </w:r>
      <w:r w:rsidRPr="006356CA">
        <w:rPr>
          <w:rFonts w:ascii="Arial" w:eastAsia="Calibri" w:hAnsi="Arial" w:cs="Arial"/>
          <w:sz w:val="20"/>
          <w:lang w:val="es-MX" w:eastAsia="es-MX"/>
        </w:rPr>
        <w:t xml:space="preserve">se obliga a liberar a </w:t>
      </w:r>
      <w:r w:rsidRPr="006356CA">
        <w:rPr>
          <w:rFonts w:ascii="Arial" w:eastAsia="Calibri" w:hAnsi="Arial" w:cs="Arial"/>
          <w:bCs/>
          <w:sz w:val="20"/>
          <w:lang w:val="es-MX" w:eastAsia="es-MX"/>
        </w:rPr>
        <w:t xml:space="preserve">“EL INSTITUTO” </w:t>
      </w:r>
      <w:r w:rsidRPr="006356CA">
        <w:rPr>
          <w:rFonts w:ascii="Arial" w:eastAsia="Calibri" w:hAnsi="Arial" w:cs="Arial"/>
          <w:sz w:val="20"/>
          <w:lang w:val="es-MX" w:eastAsia="es-MX"/>
        </w:rPr>
        <w:t>de cualquier reclamación de índole laboral o de seguridad social que sea presentada por parte de sus trabajadores, ante</w:t>
      </w:r>
      <w:r w:rsidRPr="006356CA">
        <w:rPr>
          <w:rFonts w:ascii="Arial" w:eastAsia="Calibri" w:hAnsi="Arial" w:cs="Arial"/>
          <w:color w:val="000000"/>
          <w:sz w:val="20"/>
          <w:lang w:val="es-MX" w:eastAsia="es-MX"/>
        </w:rPr>
        <w:t xml:space="preserve"> las autoridades competentes.</w:t>
      </w:r>
    </w:p>
    <w:p w:rsidR="007A6BD3" w:rsidRPr="006356CA" w:rsidRDefault="007A6BD3" w:rsidP="004769AB">
      <w:pPr>
        <w:spacing w:line="240" w:lineRule="atLeast"/>
        <w:ind w:right="-93"/>
        <w:jc w:val="both"/>
        <w:rPr>
          <w:rFonts w:ascii="Arial" w:hAnsi="Arial" w:cs="Arial"/>
          <w:b/>
          <w:sz w:val="20"/>
        </w:rPr>
      </w:pPr>
    </w:p>
    <w:p w:rsidR="007A6BD3" w:rsidRPr="006356CA" w:rsidRDefault="007A6BD3" w:rsidP="004769AB">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hAnsi="Arial" w:cs="Arial"/>
          <w:b/>
          <w:sz w:val="20"/>
        </w:rPr>
        <w:t>VIGÉSIMA PRIMERA</w:t>
      </w:r>
      <w:r w:rsidRPr="006356CA">
        <w:rPr>
          <w:rFonts w:ascii="Arial" w:eastAsia="Calibri" w:hAnsi="Arial" w:cs="Arial"/>
          <w:b/>
          <w:bCs/>
          <w:color w:val="000000"/>
          <w:sz w:val="20"/>
          <w:lang w:val="es-MX" w:eastAsia="es-MX"/>
        </w:rPr>
        <w:t xml:space="preserve">.- CONFIDENCIALIDAD.- </w:t>
      </w:r>
      <w:r w:rsidRPr="006356CA">
        <w:rPr>
          <w:rFonts w:ascii="Arial" w:eastAsia="Calibri" w:hAnsi="Arial" w:cs="Arial"/>
          <w:bCs/>
          <w:color w:val="000000"/>
          <w:sz w:val="20"/>
          <w:lang w:val="es-MX" w:eastAsia="es-MX"/>
        </w:rPr>
        <w:t xml:space="preserve">“LAS PARTES” </w:t>
      </w:r>
      <w:r w:rsidRPr="006356CA">
        <w:rPr>
          <w:rFonts w:ascii="Arial" w:eastAsia="Calibri" w:hAnsi="Arial" w:cs="Arial"/>
          <w:color w:val="000000"/>
          <w:sz w:val="20"/>
          <w:lang w:val="es-MX" w:eastAsia="es-MX"/>
        </w:rPr>
        <w:t xml:space="preserve">convienen en considerar como confidencial todos los datos, cintas magnéticas, programas de cómputo, disquetes o cualquier otro material que contenga información jurídica, operativa, técnica, financiera o de análisis, registros, documentos, especificaciones, productos, informes, dictámenes y desarrollo a que tenga acceso o que le sean proporcionados por </w:t>
      </w:r>
      <w:r w:rsidRPr="006356CA">
        <w:rPr>
          <w:rFonts w:ascii="Arial" w:eastAsia="Calibri" w:hAnsi="Arial" w:cs="Arial"/>
          <w:b/>
          <w:bCs/>
          <w:color w:val="000000"/>
          <w:sz w:val="20"/>
          <w:lang w:val="es-MX" w:eastAsia="es-MX"/>
        </w:rPr>
        <w:t>“</w:t>
      </w:r>
      <w:r w:rsidRPr="006356CA">
        <w:rPr>
          <w:rFonts w:ascii="Arial" w:eastAsia="Calibri" w:hAnsi="Arial" w:cs="Arial"/>
          <w:bCs/>
          <w:color w:val="000000"/>
          <w:sz w:val="20"/>
          <w:lang w:val="es-MX" w:eastAsia="es-MX"/>
        </w:rPr>
        <w:t xml:space="preserve">EL INSTITUTO” </w:t>
      </w:r>
      <w:r w:rsidRPr="006356CA">
        <w:rPr>
          <w:rFonts w:ascii="Arial" w:eastAsia="Calibri" w:hAnsi="Arial" w:cs="Arial"/>
          <w:color w:val="000000"/>
          <w:sz w:val="20"/>
          <w:lang w:val="es-MX" w:eastAsia="es-MX"/>
        </w:rPr>
        <w:t xml:space="preserve">y que sean marcados como confidencial. </w:t>
      </w:r>
    </w:p>
    <w:p w:rsidR="007A6BD3" w:rsidRPr="006356CA" w:rsidRDefault="007A6BD3" w:rsidP="004769AB">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4769AB">
      <w:pPr>
        <w:spacing w:line="240" w:lineRule="atLeast"/>
        <w:ind w:right="-93"/>
        <w:jc w:val="both"/>
        <w:rPr>
          <w:rFonts w:ascii="Arial" w:eastAsia="Calibri" w:hAnsi="Arial" w:cs="Arial"/>
          <w:bCs/>
          <w:color w:val="000000"/>
          <w:sz w:val="20"/>
          <w:lang w:val="es-MX" w:eastAsia="es-MX"/>
        </w:rPr>
      </w:pPr>
      <w:r w:rsidRPr="006356CA">
        <w:rPr>
          <w:rFonts w:ascii="Arial" w:eastAsia="Calibri" w:hAnsi="Arial" w:cs="Arial"/>
          <w:color w:val="000000"/>
          <w:sz w:val="20"/>
          <w:lang w:val="es-MX" w:eastAsia="es-MX"/>
        </w:rPr>
        <w:t xml:space="preserve">De igual forma será considerada como confidencial aquella información proporcionada por </w:t>
      </w:r>
      <w:r w:rsidRPr="006356CA">
        <w:rPr>
          <w:rFonts w:ascii="Arial" w:eastAsia="Calibri" w:hAnsi="Arial" w:cs="Arial"/>
          <w:bCs/>
          <w:color w:val="000000"/>
          <w:sz w:val="20"/>
          <w:lang w:val="es-MX" w:eastAsia="es-MX"/>
        </w:rPr>
        <w:t xml:space="preserve">“EL INSTITUTO” </w:t>
      </w:r>
      <w:r w:rsidRPr="006356CA">
        <w:rPr>
          <w:rFonts w:ascii="Arial" w:eastAsia="Calibri" w:hAnsi="Arial" w:cs="Arial"/>
          <w:color w:val="000000"/>
          <w:sz w:val="20"/>
          <w:lang w:val="es-MX" w:eastAsia="es-MX"/>
        </w:rPr>
        <w:t xml:space="preserve">para la ejecución del servicio que preste </w:t>
      </w:r>
      <w:r w:rsidRPr="006356CA">
        <w:rPr>
          <w:rFonts w:ascii="Arial" w:eastAsia="Calibri" w:hAnsi="Arial" w:cs="Arial"/>
          <w:bCs/>
          <w:color w:val="000000"/>
          <w:sz w:val="20"/>
          <w:lang w:val="es-MX" w:eastAsia="es-MX"/>
        </w:rPr>
        <w:t xml:space="preserve">“EL PROVEEDOR” </w:t>
      </w:r>
      <w:r w:rsidRPr="006356CA">
        <w:rPr>
          <w:rFonts w:ascii="Arial" w:eastAsia="Calibri" w:hAnsi="Arial" w:cs="Arial"/>
          <w:color w:val="000000"/>
          <w:sz w:val="20"/>
          <w:lang w:val="es-MX" w:eastAsia="es-MX"/>
        </w:rPr>
        <w:t xml:space="preserve">y sea propiedad de </w:t>
      </w:r>
      <w:r w:rsidRPr="006356CA">
        <w:rPr>
          <w:rFonts w:ascii="Arial" w:eastAsia="Calibri" w:hAnsi="Arial" w:cs="Arial"/>
          <w:bCs/>
          <w:color w:val="000000"/>
          <w:sz w:val="20"/>
          <w:lang w:val="es-MX" w:eastAsia="es-MX"/>
        </w:rPr>
        <w:t>“EL INSTITUTO”.</w:t>
      </w:r>
    </w:p>
    <w:p w:rsidR="007A6BD3" w:rsidRPr="006356CA" w:rsidRDefault="007A6BD3" w:rsidP="004769AB">
      <w:pPr>
        <w:spacing w:line="240" w:lineRule="atLeast"/>
        <w:ind w:right="-93"/>
        <w:jc w:val="both"/>
        <w:rPr>
          <w:rFonts w:ascii="Arial" w:hAnsi="Arial" w:cs="Arial"/>
          <w:sz w:val="20"/>
          <w:lang w:val="es-MX"/>
        </w:rPr>
      </w:pPr>
    </w:p>
    <w:p w:rsidR="007A6BD3" w:rsidRPr="006356CA" w:rsidRDefault="007A6BD3" w:rsidP="004769AB">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Por lo anterior</w:t>
      </w:r>
      <w:r w:rsidRPr="006356CA">
        <w:rPr>
          <w:rFonts w:ascii="Arial" w:eastAsia="Calibri" w:hAnsi="Arial" w:cs="Arial"/>
          <w:bCs/>
          <w:color w:val="000000"/>
          <w:sz w:val="20"/>
          <w:lang w:val="es-MX" w:eastAsia="es-MX"/>
        </w:rPr>
        <w:t xml:space="preserve">, “EL PROVEEDOR” </w:t>
      </w:r>
      <w:r w:rsidRPr="006356CA">
        <w:rPr>
          <w:rFonts w:ascii="Arial" w:eastAsia="Calibri" w:hAnsi="Arial" w:cs="Arial"/>
          <w:color w:val="000000"/>
          <w:sz w:val="20"/>
          <w:lang w:val="es-MX" w:eastAsia="es-MX"/>
        </w:rPr>
        <w:t xml:space="preserve">reconoce que queda prohibida su difusión total o parcial en su favor o de terceros ajenos a la relación contractual, por cualquier medio, entre otros de manera enunciativa más no limitativa: vía oral, impresa, electrónica, magnética, y en general por cualquier otro medio. </w:t>
      </w:r>
    </w:p>
    <w:p w:rsidR="007A6BD3" w:rsidRPr="006356CA" w:rsidRDefault="007A6BD3" w:rsidP="004769AB">
      <w:pPr>
        <w:spacing w:line="240" w:lineRule="atLeast"/>
        <w:ind w:right="-9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En este sentido, acepta que la prohibición señalada en el párrafo anterior, comprende inclusive, en forma enunciativa, que no se podrá llevar a cabo la difusión de la información de </w:t>
      </w:r>
      <w:r w:rsidRPr="006356CA">
        <w:rPr>
          <w:rFonts w:ascii="Arial" w:eastAsia="Calibri" w:hAnsi="Arial" w:cs="Arial"/>
          <w:bCs/>
          <w:color w:val="000000"/>
          <w:sz w:val="20"/>
          <w:lang w:val="es-MX" w:eastAsia="es-MX"/>
        </w:rPr>
        <w:t xml:space="preserve">“EL INSTITUTO” </w:t>
      </w:r>
      <w:r w:rsidRPr="006356CA">
        <w:rPr>
          <w:rFonts w:ascii="Arial" w:eastAsia="Calibri" w:hAnsi="Arial" w:cs="Arial"/>
          <w:color w:val="000000"/>
          <w:sz w:val="20"/>
          <w:lang w:val="es-MX" w:eastAsia="es-MX"/>
        </w:rPr>
        <w:t xml:space="preserve">con fines de lucro, comerciales, académicos, educativos o para cualquier otro ajeno al objeto del presente Contrato, por lo que </w:t>
      </w:r>
      <w:r w:rsidRPr="006356CA">
        <w:rPr>
          <w:rFonts w:ascii="Arial" w:eastAsia="Calibri" w:hAnsi="Arial" w:cs="Arial"/>
          <w:bCs/>
          <w:color w:val="000000"/>
          <w:sz w:val="20"/>
          <w:lang w:val="es-MX" w:eastAsia="es-MX"/>
        </w:rPr>
        <w:t xml:space="preserve">“EL PROVEEDOR” </w:t>
      </w:r>
      <w:r w:rsidRPr="006356CA">
        <w:rPr>
          <w:rFonts w:ascii="Arial" w:eastAsia="Calibri" w:hAnsi="Arial" w:cs="Arial"/>
          <w:color w:val="000000"/>
          <w:sz w:val="20"/>
          <w:lang w:val="es-MX" w:eastAsia="es-MX"/>
        </w:rPr>
        <w:t>se responsabiliza del uso y cuidado de la información.</w:t>
      </w:r>
    </w:p>
    <w:p w:rsidR="007A6BD3" w:rsidRPr="006356CA" w:rsidRDefault="007A6BD3" w:rsidP="004769AB">
      <w:pPr>
        <w:spacing w:line="240" w:lineRule="atLeast"/>
        <w:ind w:right="-93"/>
        <w:jc w:val="both"/>
        <w:rPr>
          <w:rFonts w:ascii="Arial" w:hAnsi="Arial" w:cs="Arial"/>
          <w:sz w:val="20"/>
          <w:lang w:val="es-MX"/>
        </w:rPr>
      </w:pPr>
    </w:p>
    <w:p w:rsidR="007A6BD3" w:rsidRPr="006356CA" w:rsidRDefault="007A6BD3" w:rsidP="004769AB">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Por lo expuesto, </w:t>
      </w:r>
      <w:r w:rsidRPr="006356CA">
        <w:rPr>
          <w:rFonts w:ascii="Arial" w:eastAsia="Calibri" w:hAnsi="Arial" w:cs="Arial"/>
          <w:bCs/>
          <w:color w:val="000000"/>
          <w:sz w:val="20"/>
          <w:lang w:val="es-MX" w:eastAsia="es-MX"/>
        </w:rPr>
        <w:t xml:space="preserve">“EL PROVEEDOR” </w:t>
      </w:r>
      <w:r w:rsidRPr="006356CA">
        <w:rPr>
          <w:rFonts w:ascii="Arial" w:eastAsia="Calibri" w:hAnsi="Arial" w:cs="Arial"/>
          <w:color w:val="000000"/>
          <w:sz w:val="20"/>
          <w:lang w:val="es-MX" w:eastAsia="es-MX"/>
        </w:rPr>
        <w:t xml:space="preserve">se obliga a lo siguiente: </w:t>
      </w:r>
    </w:p>
    <w:p w:rsidR="007A6BD3" w:rsidRPr="006356CA" w:rsidRDefault="007A6BD3" w:rsidP="004769AB">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5B3AC2">
      <w:pPr>
        <w:numPr>
          <w:ilvl w:val="0"/>
          <w:numId w:val="26"/>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Mantener absoluta confidencialidad de la información a la cual tenga acceso, siendo responsable de que cada uno de los integrantes del personal asignado para el desarrollo y operación del proyecto, respetará el manejo correcto de la información. </w:t>
      </w:r>
    </w:p>
    <w:p w:rsidR="007A6BD3" w:rsidRPr="006356CA" w:rsidRDefault="007A6BD3" w:rsidP="005B3AC2">
      <w:pPr>
        <w:numPr>
          <w:ilvl w:val="0"/>
          <w:numId w:val="26"/>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Toda la información a que tenga acceso el personal que </w:t>
      </w:r>
      <w:r w:rsidRPr="006356CA">
        <w:rPr>
          <w:rFonts w:ascii="Arial" w:eastAsia="Calibri" w:hAnsi="Arial" w:cs="Arial"/>
          <w:bCs/>
          <w:color w:val="000000"/>
          <w:sz w:val="20"/>
          <w:lang w:val="es-MX" w:eastAsia="es-MX"/>
        </w:rPr>
        <w:t xml:space="preserve">“EL PROVEEDOR” </w:t>
      </w:r>
      <w:r w:rsidRPr="006356CA">
        <w:rPr>
          <w:rFonts w:ascii="Arial" w:eastAsia="Calibri" w:hAnsi="Arial" w:cs="Arial"/>
          <w:color w:val="000000"/>
          <w:sz w:val="20"/>
          <w:lang w:val="es-MX" w:eastAsia="es-MX"/>
        </w:rPr>
        <w:t xml:space="preserve">designe para la prestación de los servicios materia del presente contrato, es considerada de carácter confidencial, por lo que </w:t>
      </w:r>
      <w:r w:rsidRPr="006356CA">
        <w:rPr>
          <w:rFonts w:ascii="Arial" w:eastAsia="Calibri" w:hAnsi="Arial" w:cs="Arial"/>
          <w:bCs/>
          <w:color w:val="000000"/>
          <w:sz w:val="20"/>
          <w:lang w:val="es-MX" w:eastAsia="es-MX"/>
        </w:rPr>
        <w:t xml:space="preserve">“EL PROVEEDOR” </w:t>
      </w:r>
      <w:r w:rsidRPr="006356CA">
        <w:rPr>
          <w:rFonts w:ascii="Arial" w:eastAsia="Calibri" w:hAnsi="Arial" w:cs="Arial"/>
          <w:color w:val="000000"/>
          <w:sz w:val="20"/>
          <w:lang w:val="es-MX" w:eastAsia="es-MX"/>
        </w:rPr>
        <w:t xml:space="preserve">deberá garantizar que por ningún motivo se viole ninguno de los siguientes acuerdos: </w:t>
      </w:r>
    </w:p>
    <w:p w:rsidR="007A6BD3" w:rsidRPr="006356CA" w:rsidRDefault="007A6BD3" w:rsidP="004769AB">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5B3AC2">
      <w:pPr>
        <w:numPr>
          <w:ilvl w:val="0"/>
          <w:numId w:val="27"/>
        </w:numPr>
        <w:suppressAutoHyphens w:val="0"/>
        <w:autoSpaceDE w:val="0"/>
        <w:autoSpaceDN w:val="0"/>
        <w:adjustRightInd w:val="0"/>
        <w:spacing w:after="16"/>
        <w:jc w:val="both"/>
        <w:rPr>
          <w:rFonts w:ascii="Arial" w:eastAsia="Calibri" w:hAnsi="Arial" w:cs="Arial"/>
          <w:sz w:val="20"/>
          <w:lang w:val="es-MX" w:eastAsia="es-MX"/>
        </w:rPr>
      </w:pPr>
      <w:r w:rsidRPr="006356CA">
        <w:rPr>
          <w:rFonts w:ascii="Arial" w:eastAsia="Calibri" w:hAnsi="Arial" w:cs="Arial"/>
          <w:color w:val="000000"/>
          <w:sz w:val="20"/>
          <w:lang w:val="es-MX" w:eastAsia="es-MX"/>
        </w:rPr>
        <w:t xml:space="preserve">La información de </w:t>
      </w:r>
      <w:r w:rsidRPr="006356CA">
        <w:rPr>
          <w:rFonts w:ascii="Arial" w:eastAsia="Calibri" w:hAnsi="Arial" w:cs="Arial"/>
          <w:bCs/>
          <w:color w:val="000000"/>
          <w:sz w:val="20"/>
          <w:lang w:val="es-MX" w:eastAsia="es-MX"/>
        </w:rPr>
        <w:t xml:space="preserve">“EL INSTITUTO” </w:t>
      </w:r>
      <w:r w:rsidRPr="006356CA">
        <w:rPr>
          <w:rFonts w:ascii="Arial" w:eastAsia="Calibri" w:hAnsi="Arial" w:cs="Arial"/>
          <w:color w:val="000000"/>
          <w:sz w:val="20"/>
          <w:lang w:val="es-MX" w:eastAsia="es-MX"/>
        </w:rPr>
        <w:t xml:space="preserve">y a la cual tenga acceso el personal de </w:t>
      </w:r>
      <w:r w:rsidRPr="006356CA">
        <w:rPr>
          <w:rFonts w:ascii="Arial" w:eastAsia="Calibri" w:hAnsi="Arial" w:cs="Arial"/>
          <w:bCs/>
          <w:color w:val="000000"/>
          <w:sz w:val="20"/>
          <w:lang w:val="es-MX" w:eastAsia="es-MX"/>
        </w:rPr>
        <w:t>“EL PROVEEDOR</w:t>
      </w:r>
      <w:r w:rsidRPr="006356CA">
        <w:rPr>
          <w:rFonts w:ascii="Arial" w:eastAsia="Calibri" w:hAnsi="Arial" w:cs="Arial"/>
          <w:color w:val="000000"/>
          <w:sz w:val="20"/>
          <w:lang w:val="es-MX" w:eastAsia="es-MX"/>
        </w:rPr>
        <w:t xml:space="preserve">” no deberá ser copiada o respaldada en ninguno de los equipos del personal de </w:t>
      </w:r>
      <w:r w:rsidRPr="006356CA">
        <w:rPr>
          <w:rFonts w:ascii="Arial" w:eastAsia="Calibri" w:hAnsi="Arial" w:cs="Arial"/>
          <w:bCs/>
          <w:color w:val="000000"/>
          <w:sz w:val="20"/>
          <w:lang w:val="es-MX" w:eastAsia="es-MX"/>
        </w:rPr>
        <w:t xml:space="preserve">“EL PROVEEDOR” </w:t>
      </w:r>
      <w:r w:rsidRPr="006356CA">
        <w:rPr>
          <w:rFonts w:ascii="Arial" w:eastAsia="Calibri" w:hAnsi="Arial" w:cs="Arial"/>
          <w:color w:val="000000"/>
          <w:sz w:val="20"/>
          <w:lang w:val="es-MX" w:eastAsia="es-MX"/>
        </w:rPr>
        <w:t xml:space="preserve">sin autorización </w:t>
      </w:r>
      <w:r w:rsidRPr="006356CA">
        <w:rPr>
          <w:rFonts w:ascii="Arial" w:eastAsia="Calibri" w:hAnsi="Arial" w:cs="Arial"/>
          <w:sz w:val="20"/>
          <w:lang w:val="es-MX" w:eastAsia="es-MX"/>
        </w:rPr>
        <w:t xml:space="preserve">previa del Administrador del Contrato. </w:t>
      </w:r>
    </w:p>
    <w:p w:rsidR="007A6BD3" w:rsidRPr="006356CA" w:rsidRDefault="007A6BD3" w:rsidP="005B3AC2">
      <w:pPr>
        <w:numPr>
          <w:ilvl w:val="0"/>
          <w:numId w:val="27"/>
        </w:numPr>
        <w:suppressAutoHyphens w:val="0"/>
        <w:autoSpaceDE w:val="0"/>
        <w:autoSpaceDN w:val="0"/>
        <w:adjustRightInd w:val="0"/>
        <w:spacing w:after="16"/>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lastRenderedPageBreak/>
        <w:t xml:space="preserve">El acceso a la información de </w:t>
      </w:r>
      <w:r w:rsidRPr="006356CA">
        <w:rPr>
          <w:rFonts w:ascii="Arial" w:eastAsia="Calibri" w:hAnsi="Arial" w:cs="Arial"/>
          <w:bCs/>
          <w:color w:val="000000"/>
          <w:sz w:val="20"/>
          <w:lang w:val="es-MX" w:eastAsia="es-MX"/>
        </w:rPr>
        <w:t xml:space="preserve">“EL INSTITUTO” </w:t>
      </w:r>
      <w:r w:rsidRPr="006356CA">
        <w:rPr>
          <w:rFonts w:ascii="Arial" w:eastAsia="Calibri" w:hAnsi="Arial" w:cs="Arial"/>
          <w:color w:val="000000"/>
          <w:sz w:val="20"/>
          <w:lang w:val="es-MX" w:eastAsia="es-MX"/>
        </w:rPr>
        <w:t xml:space="preserve">sólo podrá ser por personal autorizado de la misma. </w:t>
      </w:r>
    </w:p>
    <w:p w:rsidR="007A6BD3" w:rsidRPr="006356CA" w:rsidRDefault="007A6BD3" w:rsidP="005B3AC2">
      <w:pPr>
        <w:numPr>
          <w:ilvl w:val="0"/>
          <w:numId w:val="27"/>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De no cumplir con alguno de estas estipulaciones, se considerará como una falta al acuerdo de confidencialidad. </w:t>
      </w:r>
    </w:p>
    <w:p w:rsidR="007A6BD3" w:rsidRPr="006356CA" w:rsidRDefault="007A6BD3" w:rsidP="004769AB">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4769AB">
      <w:p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color w:val="000000"/>
          <w:sz w:val="20"/>
          <w:lang w:val="es-MX" w:eastAsia="es-MX"/>
        </w:rPr>
        <w:t>Cualquier persona que tuviere acceso a dicha información deberá ser advertida de lo convenido en este contrato, comprometiéndose a observar y cumplir lo</w:t>
      </w:r>
      <w:r w:rsidRPr="006356CA">
        <w:rPr>
          <w:rFonts w:ascii="Arial" w:eastAsia="Calibri" w:hAnsi="Arial" w:cs="Arial"/>
          <w:color w:val="000000"/>
          <w:sz w:val="20"/>
          <w:szCs w:val="19"/>
          <w:lang w:val="es-MX" w:eastAsia="es-MX"/>
        </w:rPr>
        <w:t xml:space="preserve"> estipulado en esta Clausula. </w:t>
      </w:r>
    </w:p>
    <w:p w:rsidR="007A6BD3" w:rsidRPr="006356CA" w:rsidRDefault="007A6BD3" w:rsidP="004769AB">
      <w:pPr>
        <w:suppressAutoHyphens w:val="0"/>
        <w:autoSpaceDE w:val="0"/>
        <w:autoSpaceDN w:val="0"/>
        <w:adjustRightInd w:val="0"/>
        <w:jc w:val="both"/>
        <w:rPr>
          <w:rFonts w:ascii="Arial" w:eastAsia="Calibri" w:hAnsi="Arial" w:cs="Arial"/>
          <w:color w:val="000000"/>
          <w:sz w:val="20"/>
          <w:szCs w:val="19"/>
          <w:lang w:val="es-MX" w:eastAsia="es-MX"/>
        </w:rPr>
      </w:pPr>
    </w:p>
    <w:p w:rsidR="007A6BD3" w:rsidRPr="006356CA" w:rsidRDefault="007A6BD3" w:rsidP="004769AB">
      <w:p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bCs/>
          <w:color w:val="000000"/>
          <w:sz w:val="20"/>
          <w:szCs w:val="19"/>
          <w:lang w:val="es-MX" w:eastAsia="es-MX"/>
        </w:rPr>
        <w:t xml:space="preserve">“LAS PARTES” </w:t>
      </w:r>
      <w:r w:rsidRPr="006356CA">
        <w:rPr>
          <w:rFonts w:ascii="Arial" w:eastAsia="Calibri" w:hAnsi="Arial" w:cs="Arial"/>
          <w:color w:val="000000"/>
          <w:sz w:val="20"/>
          <w:szCs w:val="19"/>
          <w:lang w:val="es-MX" w:eastAsia="es-MX"/>
        </w:rPr>
        <w:t xml:space="preserve">convienen en que no será considerada como sujeta a las obligaciones de confidencialidad la siguiente documentación o información: </w:t>
      </w:r>
    </w:p>
    <w:p w:rsidR="007A6BD3" w:rsidRPr="006356CA" w:rsidRDefault="007A6BD3" w:rsidP="004769AB">
      <w:pPr>
        <w:suppressAutoHyphens w:val="0"/>
        <w:autoSpaceDE w:val="0"/>
        <w:autoSpaceDN w:val="0"/>
        <w:adjustRightInd w:val="0"/>
        <w:jc w:val="both"/>
        <w:rPr>
          <w:rFonts w:ascii="Arial" w:eastAsia="Calibri" w:hAnsi="Arial" w:cs="Arial"/>
          <w:color w:val="000000"/>
          <w:sz w:val="20"/>
          <w:szCs w:val="19"/>
          <w:lang w:val="es-MX" w:eastAsia="es-MX"/>
        </w:rPr>
      </w:pPr>
    </w:p>
    <w:p w:rsidR="007A6BD3" w:rsidRPr="006356CA" w:rsidRDefault="007A6BD3" w:rsidP="005B3AC2">
      <w:pPr>
        <w:numPr>
          <w:ilvl w:val="0"/>
          <w:numId w:val="28"/>
        </w:num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 xml:space="preserve">Aquella que sea conocida públicamente. </w:t>
      </w:r>
    </w:p>
    <w:p w:rsidR="007A6BD3" w:rsidRPr="006356CA" w:rsidRDefault="007A6BD3" w:rsidP="005B3AC2">
      <w:pPr>
        <w:numPr>
          <w:ilvl w:val="0"/>
          <w:numId w:val="28"/>
        </w:numPr>
        <w:suppressAutoHyphens w:val="0"/>
        <w:autoSpaceDE w:val="0"/>
        <w:autoSpaceDN w:val="0"/>
        <w:adjustRightInd w:val="0"/>
        <w:spacing w:line="240" w:lineRule="atLeast"/>
        <w:ind w:right="-93"/>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 xml:space="preserve">La que haya sido puesta a disposición de </w:t>
      </w:r>
      <w:r w:rsidRPr="006356CA">
        <w:rPr>
          <w:rFonts w:ascii="Arial" w:eastAsia="Calibri" w:hAnsi="Arial" w:cs="Arial"/>
          <w:bCs/>
          <w:color w:val="000000"/>
          <w:sz w:val="20"/>
          <w:szCs w:val="19"/>
          <w:lang w:val="es-MX" w:eastAsia="es-MX"/>
        </w:rPr>
        <w:t xml:space="preserve">“LAS PARTES” </w:t>
      </w:r>
      <w:r w:rsidRPr="006356CA">
        <w:rPr>
          <w:rFonts w:ascii="Arial" w:eastAsia="Calibri" w:hAnsi="Arial" w:cs="Arial"/>
          <w:color w:val="000000"/>
          <w:sz w:val="20"/>
          <w:szCs w:val="19"/>
          <w:lang w:val="es-MX" w:eastAsia="es-MX"/>
        </w:rPr>
        <w:t xml:space="preserve">por un tercero, antes de la fecha de celebración del presente contrato en forma confidencial. </w:t>
      </w:r>
    </w:p>
    <w:p w:rsidR="007A6BD3" w:rsidRPr="006356CA" w:rsidRDefault="007A6BD3" w:rsidP="005B3AC2">
      <w:pPr>
        <w:numPr>
          <w:ilvl w:val="0"/>
          <w:numId w:val="28"/>
        </w:numPr>
        <w:suppressAutoHyphens w:val="0"/>
        <w:autoSpaceDE w:val="0"/>
        <w:autoSpaceDN w:val="0"/>
        <w:adjustRightInd w:val="0"/>
        <w:spacing w:line="240" w:lineRule="atLeast"/>
        <w:ind w:right="-93"/>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 xml:space="preserve">La que haya sido desarrollada independientemente o adquirida por cualquiera de </w:t>
      </w:r>
      <w:r w:rsidRPr="006356CA">
        <w:rPr>
          <w:rFonts w:ascii="Arial" w:eastAsia="Calibri" w:hAnsi="Arial" w:cs="Arial"/>
          <w:bCs/>
          <w:color w:val="000000"/>
          <w:sz w:val="20"/>
          <w:szCs w:val="19"/>
          <w:lang w:val="es-MX" w:eastAsia="es-MX"/>
        </w:rPr>
        <w:t xml:space="preserve">“LAS PARTES” </w:t>
      </w:r>
      <w:r w:rsidRPr="006356CA">
        <w:rPr>
          <w:rFonts w:ascii="Arial" w:eastAsia="Calibri" w:hAnsi="Arial" w:cs="Arial"/>
          <w:color w:val="000000"/>
          <w:sz w:val="20"/>
          <w:szCs w:val="19"/>
          <w:lang w:val="es-MX" w:eastAsia="es-MX"/>
        </w:rPr>
        <w:t xml:space="preserve">sin violar las estipulaciones del presente contrato o la que genere o desarrolle </w:t>
      </w:r>
      <w:r w:rsidRPr="006356CA">
        <w:rPr>
          <w:rFonts w:ascii="Arial" w:eastAsia="Calibri" w:hAnsi="Arial" w:cs="Arial"/>
          <w:bCs/>
          <w:color w:val="000000"/>
          <w:sz w:val="20"/>
          <w:szCs w:val="19"/>
          <w:lang w:val="es-MX" w:eastAsia="es-MX"/>
        </w:rPr>
        <w:t>“EL PROVEEDOR”</w:t>
      </w:r>
      <w:r w:rsidRPr="006356CA">
        <w:rPr>
          <w:rFonts w:ascii="Arial" w:eastAsia="Calibri" w:hAnsi="Arial" w:cs="Arial"/>
          <w:b/>
          <w:bCs/>
          <w:color w:val="000000"/>
          <w:sz w:val="20"/>
          <w:szCs w:val="19"/>
          <w:lang w:val="es-MX" w:eastAsia="es-MX"/>
        </w:rPr>
        <w:t xml:space="preserve"> </w:t>
      </w:r>
      <w:r w:rsidRPr="006356CA">
        <w:rPr>
          <w:rFonts w:ascii="Arial" w:eastAsia="Calibri" w:hAnsi="Arial" w:cs="Arial"/>
          <w:color w:val="000000"/>
          <w:sz w:val="20"/>
          <w:szCs w:val="19"/>
          <w:lang w:val="es-MX" w:eastAsia="es-MX"/>
        </w:rPr>
        <w:t xml:space="preserve">en sus centros de desarrollo. </w:t>
      </w:r>
    </w:p>
    <w:p w:rsidR="007A6BD3" w:rsidRPr="006356CA" w:rsidRDefault="007A6BD3" w:rsidP="005B3AC2">
      <w:pPr>
        <w:numPr>
          <w:ilvl w:val="0"/>
          <w:numId w:val="28"/>
        </w:numPr>
        <w:suppressAutoHyphens w:val="0"/>
        <w:autoSpaceDE w:val="0"/>
        <w:autoSpaceDN w:val="0"/>
        <w:adjustRightInd w:val="0"/>
        <w:spacing w:line="240" w:lineRule="atLeast"/>
        <w:ind w:right="-93"/>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 xml:space="preserve">Aquella cuya revelación haya sido aprobada previamente por escrito. </w:t>
      </w:r>
    </w:p>
    <w:p w:rsidR="007A6BD3" w:rsidRPr="006356CA" w:rsidRDefault="007A6BD3" w:rsidP="005B3AC2">
      <w:pPr>
        <w:numPr>
          <w:ilvl w:val="0"/>
          <w:numId w:val="28"/>
        </w:numPr>
        <w:suppressAutoHyphens w:val="0"/>
        <w:autoSpaceDE w:val="0"/>
        <w:autoSpaceDN w:val="0"/>
        <w:adjustRightInd w:val="0"/>
        <w:spacing w:line="240" w:lineRule="atLeast"/>
        <w:ind w:right="-93"/>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 xml:space="preserve">La que de acuerdo a la Ley u orden judicial o administrativa, deba ser suministrada a terceras personas. </w:t>
      </w:r>
    </w:p>
    <w:p w:rsidR="007A6BD3" w:rsidRPr="006356CA" w:rsidRDefault="007A6BD3" w:rsidP="009F333E">
      <w:pPr>
        <w:suppressAutoHyphens w:val="0"/>
        <w:autoSpaceDE w:val="0"/>
        <w:autoSpaceDN w:val="0"/>
        <w:adjustRightInd w:val="0"/>
        <w:spacing w:line="240" w:lineRule="atLeast"/>
        <w:ind w:left="720" w:right="-93"/>
        <w:jc w:val="both"/>
        <w:rPr>
          <w:rFonts w:ascii="Arial" w:eastAsia="Calibri" w:hAnsi="Arial" w:cs="Arial"/>
          <w:color w:val="000000"/>
          <w:sz w:val="20"/>
          <w:szCs w:val="19"/>
          <w:lang w:val="es-MX" w:eastAsia="es-MX"/>
        </w:rPr>
      </w:pPr>
    </w:p>
    <w:p w:rsidR="007A6BD3" w:rsidRPr="006356CA" w:rsidRDefault="007A6BD3" w:rsidP="00DB79EB">
      <w:p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color w:val="000000"/>
          <w:sz w:val="20"/>
          <w:szCs w:val="19"/>
          <w:lang w:val="es-MX" w:eastAsia="es-MX"/>
        </w:rPr>
        <w:t xml:space="preserve">El uso de la información confidencial no otorgara a ninguna de </w:t>
      </w:r>
      <w:r w:rsidRPr="006356CA">
        <w:rPr>
          <w:rFonts w:ascii="Arial" w:eastAsia="Calibri" w:hAnsi="Arial" w:cs="Arial"/>
          <w:bCs/>
          <w:color w:val="000000"/>
          <w:sz w:val="20"/>
          <w:szCs w:val="19"/>
          <w:lang w:val="es-MX" w:eastAsia="es-MX"/>
        </w:rPr>
        <w:t xml:space="preserve">“LAS PARTES” </w:t>
      </w:r>
      <w:r w:rsidRPr="006356CA">
        <w:rPr>
          <w:rFonts w:ascii="Arial" w:eastAsia="Calibri" w:hAnsi="Arial" w:cs="Arial"/>
          <w:color w:val="000000"/>
          <w:sz w:val="20"/>
          <w:szCs w:val="19"/>
          <w:lang w:val="es-MX" w:eastAsia="es-MX"/>
        </w:rPr>
        <w:t xml:space="preserve">la titularidad o derechos de autor de la otra. </w:t>
      </w:r>
    </w:p>
    <w:p w:rsidR="007A6BD3" w:rsidRPr="006356CA" w:rsidRDefault="007A6BD3" w:rsidP="00DB79EB">
      <w:pPr>
        <w:suppressAutoHyphens w:val="0"/>
        <w:autoSpaceDE w:val="0"/>
        <w:autoSpaceDN w:val="0"/>
        <w:adjustRightInd w:val="0"/>
        <w:jc w:val="both"/>
        <w:rPr>
          <w:rFonts w:ascii="Arial" w:eastAsia="Calibri" w:hAnsi="Arial" w:cs="Arial"/>
          <w:color w:val="000000"/>
          <w:sz w:val="20"/>
          <w:szCs w:val="19"/>
          <w:lang w:val="es-MX" w:eastAsia="es-MX"/>
        </w:rPr>
      </w:pPr>
    </w:p>
    <w:p w:rsidR="007A6BD3" w:rsidRPr="006356CA" w:rsidRDefault="007A6BD3" w:rsidP="00DB79EB">
      <w:pPr>
        <w:spacing w:line="240" w:lineRule="atLeast"/>
        <w:ind w:right="-93"/>
        <w:jc w:val="both"/>
        <w:rPr>
          <w:rFonts w:ascii="Arial" w:eastAsia="Calibri" w:hAnsi="Arial" w:cs="Arial"/>
          <w:color w:val="000000"/>
          <w:sz w:val="20"/>
          <w:szCs w:val="19"/>
          <w:lang w:val="es-MX" w:eastAsia="es-MX"/>
        </w:rPr>
      </w:pPr>
      <w:r w:rsidRPr="006356CA">
        <w:rPr>
          <w:rFonts w:ascii="Arial" w:eastAsia="Calibri" w:hAnsi="Arial" w:cs="Arial"/>
          <w:bCs/>
          <w:color w:val="000000"/>
          <w:sz w:val="20"/>
          <w:szCs w:val="19"/>
          <w:lang w:val="es-MX" w:eastAsia="es-MX"/>
        </w:rPr>
        <w:t xml:space="preserve">“EL PROVEEDOR” </w:t>
      </w:r>
      <w:r w:rsidRPr="006356CA">
        <w:rPr>
          <w:rFonts w:ascii="Arial" w:eastAsia="Calibri" w:hAnsi="Arial" w:cs="Arial"/>
          <w:color w:val="000000"/>
          <w:sz w:val="20"/>
          <w:szCs w:val="19"/>
          <w:lang w:val="es-MX" w:eastAsia="es-MX"/>
        </w:rPr>
        <w:t xml:space="preserve">responderá a nombre propio ante todas las autoridades que le requieran e indemnizará a </w:t>
      </w:r>
      <w:r w:rsidRPr="006356CA">
        <w:rPr>
          <w:rFonts w:ascii="Arial" w:eastAsia="Calibri" w:hAnsi="Arial" w:cs="Arial"/>
          <w:bCs/>
          <w:color w:val="000000"/>
          <w:sz w:val="20"/>
          <w:szCs w:val="19"/>
          <w:lang w:val="es-MX" w:eastAsia="es-MX"/>
        </w:rPr>
        <w:t xml:space="preserve">“EL INSTITUTO” </w:t>
      </w:r>
      <w:r w:rsidRPr="006356CA">
        <w:rPr>
          <w:rFonts w:ascii="Arial" w:eastAsia="Calibri" w:hAnsi="Arial" w:cs="Arial"/>
          <w:color w:val="000000"/>
          <w:sz w:val="20"/>
          <w:szCs w:val="19"/>
          <w:lang w:val="es-MX" w:eastAsia="es-MX"/>
        </w:rPr>
        <w:t>por la difusión de la información, con motivo de la violación a la obligación de confidencialidad establecida en la presente Cláusula, con independencia de las responsabilidades de carácter civil, penal o de otra índole, hubiere incurrido por dicha situación.</w:t>
      </w:r>
    </w:p>
    <w:p w:rsidR="007A6BD3" w:rsidRPr="006356CA" w:rsidRDefault="007A6BD3" w:rsidP="00DB79EB">
      <w:pPr>
        <w:spacing w:line="240" w:lineRule="atLeast"/>
        <w:ind w:right="-93"/>
        <w:jc w:val="both"/>
        <w:rPr>
          <w:rFonts w:ascii="Arial" w:hAnsi="Arial" w:cs="Arial"/>
          <w:b/>
          <w:sz w:val="20"/>
          <w:lang w:val="es-MX"/>
        </w:rPr>
      </w:pPr>
    </w:p>
    <w:p w:rsidR="007A6BD3" w:rsidRPr="006356CA" w:rsidRDefault="007A6BD3" w:rsidP="004769AB">
      <w:pPr>
        <w:jc w:val="both"/>
        <w:rPr>
          <w:rFonts w:ascii="Arial" w:hAnsi="Arial" w:cs="Arial"/>
          <w:sz w:val="20"/>
        </w:rPr>
      </w:pPr>
      <w:r w:rsidRPr="006356CA">
        <w:rPr>
          <w:rFonts w:ascii="Arial" w:hAnsi="Arial" w:cs="Arial"/>
          <w:b/>
          <w:sz w:val="20"/>
        </w:rPr>
        <w:t>VIGÉSIMA SEGUNDA.- MODIFICACIONES</w:t>
      </w:r>
      <w:r w:rsidRPr="006356CA">
        <w:rPr>
          <w:rFonts w:ascii="Arial" w:hAnsi="Arial" w:cs="Arial"/>
          <w:sz w:val="20"/>
        </w:rPr>
        <w:t>.- De conformidad con lo establecido en la Ley de Adquisiciones, Arrendamientos y Servicios del Sector Público, artículo 52 y 91 de su Reglamento, “EL INSTITUTO” podrá celebrar por escrito convenio modificatorio, al presente contrato dentro de la vigencia del mismo. Para tal efecto, “EL PROVEEDOR” se obliga a presentar, en su caso, la modificación de la garantía, en términos del artículo 103 fracción II del Reglamento de la Ley de Adquisiciones, Arrendamientos y Servicios del Sector Público.</w:t>
      </w:r>
    </w:p>
    <w:p w:rsidR="007A6BD3" w:rsidRPr="006356CA" w:rsidRDefault="007A6BD3" w:rsidP="00E55A64">
      <w:pPr>
        <w:spacing w:line="240" w:lineRule="atLeast"/>
        <w:ind w:right="-93"/>
        <w:jc w:val="both"/>
        <w:rPr>
          <w:rFonts w:ascii="Arial" w:hAnsi="Arial" w:cs="Arial"/>
          <w:b/>
          <w:sz w:val="20"/>
        </w:rPr>
      </w:pPr>
    </w:p>
    <w:p w:rsidR="007A6BD3" w:rsidRPr="006356CA" w:rsidRDefault="007A6BD3" w:rsidP="00E55A64">
      <w:pPr>
        <w:spacing w:line="240" w:lineRule="atLeast"/>
        <w:ind w:right="-93"/>
        <w:jc w:val="both"/>
        <w:rPr>
          <w:rFonts w:ascii="Arial" w:hAnsi="Arial" w:cs="Arial"/>
          <w:sz w:val="20"/>
          <w:szCs w:val="19"/>
        </w:rPr>
      </w:pPr>
      <w:r w:rsidRPr="006356CA">
        <w:rPr>
          <w:rFonts w:ascii="Arial" w:hAnsi="Arial" w:cs="Arial"/>
          <w:b/>
          <w:bCs/>
          <w:sz w:val="20"/>
          <w:szCs w:val="19"/>
        </w:rPr>
        <w:t xml:space="preserve">VIGÉSIMA TERCERA.- PRÓRROGAS: </w:t>
      </w:r>
      <w:r w:rsidRPr="006356CA">
        <w:rPr>
          <w:rFonts w:ascii="Arial" w:hAnsi="Arial" w:cs="Arial"/>
          <w:sz w:val="20"/>
          <w:szCs w:val="19"/>
        </w:rPr>
        <w:t xml:space="preserve">Por caso fortuito o de fuerza mayor, o por causas atribuibles al </w:t>
      </w:r>
      <w:r w:rsidRPr="006356CA">
        <w:rPr>
          <w:rFonts w:ascii="Arial" w:hAnsi="Arial" w:cs="Arial"/>
          <w:bCs/>
          <w:sz w:val="20"/>
          <w:szCs w:val="19"/>
        </w:rPr>
        <w:t>“EL INSTITUTO</w:t>
      </w:r>
      <w:r w:rsidRPr="006356CA">
        <w:rPr>
          <w:rFonts w:ascii="Arial" w:hAnsi="Arial" w:cs="Arial"/>
          <w:sz w:val="20"/>
          <w:szCs w:val="19"/>
        </w:rPr>
        <w:t xml:space="preserve">”, se podrá modificar el Contrato la fecha o plazo para la prestación del servicio. En este supuesto deberá formalizarse convenio modificatorio respectivo, no procediendo la aplicación de penas convencionales por atraso. Tratándose de causas imputables a </w:t>
      </w:r>
      <w:r w:rsidRPr="006356CA">
        <w:rPr>
          <w:rFonts w:ascii="Arial" w:hAnsi="Arial" w:cs="Arial"/>
          <w:bCs/>
          <w:sz w:val="20"/>
          <w:szCs w:val="19"/>
        </w:rPr>
        <w:t>“EL INSTITUTO</w:t>
      </w:r>
      <w:r w:rsidRPr="006356CA">
        <w:rPr>
          <w:rFonts w:ascii="Arial" w:hAnsi="Arial" w:cs="Arial"/>
          <w:sz w:val="20"/>
          <w:szCs w:val="19"/>
        </w:rPr>
        <w:t>”, no se requerirá de la solicitud de “</w:t>
      </w:r>
      <w:r w:rsidRPr="006356CA">
        <w:rPr>
          <w:rFonts w:ascii="Arial" w:hAnsi="Arial" w:cs="Arial"/>
          <w:bCs/>
          <w:sz w:val="20"/>
          <w:szCs w:val="19"/>
        </w:rPr>
        <w:t>EL PROVEEDOR”</w:t>
      </w:r>
      <w:r w:rsidRPr="006356CA">
        <w:rPr>
          <w:rFonts w:ascii="Arial" w:hAnsi="Arial" w:cs="Arial"/>
          <w:sz w:val="20"/>
          <w:szCs w:val="19"/>
        </w:rPr>
        <w:t>.</w:t>
      </w:r>
    </w:p>
    <w:p w:rsidR="007A6BD3" w:rsidRPr="006356CA" w:rsidRDefault="007A6BD3" w:rsidP="00E55A64">
      <w:pPr>
        <w:spacing w:line="240" w:lineRule="atLeast"/>
        <w:ind w:right="-93"/>
        <w:jc w:val="both"/>
        <w:rPr>
          <w:rFonts w:ascii="Arial" w:hAnsi="Arial" w:cs="Arial"/>
          <w:b/>
          <w:sz w:val="20"/>
        </w:rPr>
      </w:pPr>
    </w:p>
    <w:p w:rsidR="007A6BD3" w:rsidRPr="006356CA" w:rsidRDefault="007A6BD3" w:rsidP="00DB79EB">
      <w:pPr>
        <w:suppressAutoHyphens w:val="0"/>
        <w:autoSpaceDE w:val="0"/>
        <w:autoSpaceDN w:val="0"/>
        <w:adjustRightInd w:val="0"/>
        <w:jc w:val="both"/>
        <w:rPr>
          <w:rFonts w:ascii="Arial" w:eastAsia="Calibri" w:hAnsi="Arial" w:cs="Arial"/>
          <w:color w:val="000000"/>
          <w:sz w:val="20"/>
          <w:szCs w:val="19"/>
          <w:lang w:val="es-MX" w:eastAsia="es-MX"/>
        </w:rPr>
      </w:pPr>
      <w:r w:rsidRPr="006356CA">
        <w:rPr>
          <w:rFonts w:ascii="Arial" w:eastAsia="Calibri" w:hAnsi="Arial" w:cs="Arial"/>
          <w:b/>
          <w:bCs/>
          <w:color w:val="000000"/>
          <w:sz w:val="20"/>
          <w:szCs w:val="19"/>
          <w:lang w:val="es-MX" w:eastAsia="es-MX"/>
        </w:rPr>
        <w:t xml:space="preserve">VIGÉSIMA CUARTA.- PROPIEDAD INTELECTUAL.- </w:t>
      </w:r>
      <w:r w:rsidRPr="006356CA">
        <w:rPr>
          <w:rFonts w:ascii="Arial" w:eastAsia="Calibri" w:hAnsi="Arial" w:cs="Arial"/>
          <w:color w:val="000000"/>
          <w:sz w:val="20"/>
          <w:szCs w:val="19"/>
          <w:lang w:val="es-MX" w:eastAsia="es-MX"/>
        </w:rPr>
        <w:t xml:space="preserve">La información, los programas de cómputo, las bases de datos y los archivos generados en la operación de los servicios contratados, serán propiedad de </w:t>
      </w:r>
      <w:r w:rsidRPr="006356CA">
        <w:rPr>
          <w:rFonts w:ascii="Arial" w:eastAsia="Calibri" w:hAnsi="Arial" w:cs="Arial"/>
          <w:bCs/>
          <w:color w:val="000000"/>
          <w:sz w:val="20"/>
          <w:szCs w:val="19"/>
          <w:lang w:val="es-MX" w:eastAsia="es-MX"/>
        </w:rPr>
        <w:t xml:space="preserve">“EL INSTITUTO”, </w:t>
      </w:r>
      <w:r w:rsidRPr="006356CA">
        <w:rPr>
          <w:rFonts w:ascii="Arial" w:eastAsia="Calibri" w:hAnsi="Arial" w:cs="Arial"/>
          <w:color w:val="000000"/>
          <w:sz w:val="20"/>
          <w:szCs w:val="19"/>
          <w:lang w:val="es-MX" w:eastAsia="es-MX"/>
        </w:rPr>
        <w:t xml:space="preserve">los cuales se conservarán en el área solicitante donde se prestó el servicio y sólo podrán ser utilizados por un tercero, con el consentimiento expreso de </w:t>
      </w:r>
      <w:r w:rsidRPr="006356CA">
        <w:rPr>
          <w:rFonts w:ascii="Arial" w:eastAsia="Calibri" w:hAnsi="Arial" w:cs="Arial"/>
          <w:bCs/>
          <w:color w:val="000000"/>
          <w:sz w:val="20"/>
          <w:szCs w:val="19"/>
          <w:lang w:val="es-MX" w:eastAsia="es-MX"/>
        </w:rPr>
        <w:t xml:space="preserve">“EL INSTITUTO”, </w:t>
      </w:r>
      <w:r w:rsidRPr="006356CA">
        <w:rPr>
          <w:rFonts w:ascii="Arial" w:eastAsia="Calibri" w:hAnsi="Arial" w:cs="Arial"/>
          <w:color w:val="000000"/>
          <w:sz w:val="20"/>
          <w:szCs w:val="19"/>
          <w:lang w:val="es-MX" w:eastAsia="es-MX"/>
        </w:rPr>
        <w:t xml:space="preserve">y bajo las disposiciones de la Ley Federal de Protección de Datos Personales en Posesión de los Particulares y de la Ley Federal de Transparencia y Acceso a la Información Pública Gubernamental. </w:t>
      </w:r>
    </w:p>
    <w:p w:rsidR="007A6BD3" w:rsidRPr="006356CA" w:rsidRDefault="007A6BD3" w:rsidP="00DB79EB">
      <w:pPr>
        <w:suppressAutoHyphens w:val="0"/>
        <w:autoSpaceDE w:val="0"/>
        <w:autoSpaceDN w:val="0"/>
        <w:adjustRightInd w:val="0"/>
        <w:rPr>
          <w:rFonts w:ascii="Arial" w:eastAsia="Calibri" w:hAnsi="Arial" w:cs="Arial"/>
          <w:color w:val="000000"/>
          <w:sz w:val="20"/>
          <w:szCs w:val="19"/>
          <w:lang w:val="es-MX" w:eastAsia="es-MX"/>
        </w:rPr>
      </w:pPr>
    </w:p>
    <w:p w:rsidR="007A6BD3" w:rsidRPr="006356CA" w:rsidRDefault="007A6BD3" w:rsidP="00DB79EB">
      <w:pPr>
        <w:spacing w:line="240" w:lineRule="atLeast"/>
        <w:ind w:right="-93"/>
        <w:jc w:val="both"/>
        <w:rPr>
          <w:rFonts w:ascii="Arial" w:eastAsia="Calibri" w:hAnsi="Arial" w:cs="Arial"/>
          <w:b/>
          <w:bCs/>
          <w:i/>
          <w:iCs/>
          <w:color w:val="000000"/>
          <w:sz w:val="20"/>
          <w:szCs w:val="19"/>
          <w:lang w:val="es-MX" w:eastAsia="es-MX"/>
        </w:rPr>
      </w:pPr>
      <w:r w:rsidRPr="006356CA">
        <w:rPr>
          <w:rFonts w:ascii="Arial" w:eastAsia="Calibri" w:hAnsi="Arial" w:cs="Arial"/>
          <w:b/>
          <w:bCs/>
          <w:i/>
          <w:iCs/>
          <w:color w:val="000000"/>
          <w:sz w:val="20"/>
          <w:szCs w:val="19"/>
          <w:lang w:val="es-MX" w:eastAsia="es-MX"/>
        </w:rPr>
        <w:t>NOTA: (Si “EL PROVEEDOR” fuese en participación conjunta, se empleará la cláusula siguiente:)</w:t>
      </w:r>
    </w:p>
    <w:p w:rsidR="007A6BD3" w:rsidRPr="006356CA" w:rsidRDefault="007A6BD3" w:rsidP="00DB79EB">
      <w:pPr>
        <w:spacing w:line="240" w:lineRule="atLeast"/>
        <w:ind w:right="-93"/>
        <w:jc w:val="both"/>
        <w:rPr>
          <w:rFonts w:ascii="Arial" w:eastAsia="Calibri" w:hAnsi="Arial" w:cs="Arial"/>
          <w:b/>
          <w:bCs/>
          <w:i/>
          <w:iCs/>
          <w:color w:val="000000"/>
          <w:sz w:val="19"/>
          <w:szCs w:val="19"/>
          <w:lang w:val="es-MX" w:eastAsia="es-MX"/>
        </w:rPr>
      </w:pPr>
    </w:p>
    <w:p w:rsidR="007A6BD3" w:rsidRPr="006356CA" w:rsidRDefault="007A6BD3" w:rsidP="00DB79EB">
      <w:pPr>
        <w:spacing w:line="240" w:lineRule="atLeast"/>
        <w:ind w:right="-93"/>
        <w:jc w:val="both"/>
        <w:rPr>
          <w:rFonts w:ascii="Arial" w:hAnsi="Arial" w:cs="Arial"/>
          <w:sz w:val="20"/>
          <w:szCs w:val="19"/>
        </w:rPr>
      </w:pPr>
      <w:r w:rsidRPr="006356CA">
        <w:rPr>
          <w:rFonts w:ascii="Arial" w:hAnsi="Arial" w:cs="Arial"/>
          <w:b/>
          <w:bCs/>
          <w:sz w:val="20"/>
          <w:szCs w:val="19"/>
        </w:rPr>
        <w:t xml:space="preserve">VIGÉSIMA QUINTA.- OBLIGACIÓN SOLIDARIA O MANCOMUNADA.- </w:t>
      </w:r>
      <w:r w:rsidRPr="006356CA">
        <w:rPr>
          <w:rFonts w:ascii="Arial" w:hAnsi="Arial" w:cs="Arial"/>
          <w:sz w:val="20"/>
          <w:szCs w:val="19"/>
        </w:rPr>
        <w:t xml:space="preserve">Cada una de </w:t>
      </w:r>
      <w:r w:rsidRPr="006356CA">
        <w:rPr>
          <w:rFonts w:ascii="Arial" w:hAnsi="Arial" w:cs="Arial"/>
          <w:bCs/>
          <w:sz w:val="20"/>
          <w:szCs w:val="19"/>
        </w:rPr>
        <w:t xml:space="preserve">“LAS PARTES” </w:t>
      </w:r>
      <w:r w:rsidRPr="006356CA">
        <w:rPr>
          <w:rFonts w:ascii="Arial" w:hAnsi="Arial" w:cs="Arial"/>
          <w:sz w:val="20"/>
          <w:szCs w:val="19"/>
        </w:rPr>
        <w:t xml:space="preserve">que suscribe el presente contrato en su carácter de </w:t>
      </w:r>
      <w:r w:rsidRPr="006356CA">
        <w:rPr>
          <w:rFonts w:ascii="Arial" w:hAnsi="Arial" w:cs="Arial"/>
          <w:bCs/>
          <w:sz w:val="20"/>
          <w:szCs w:val="19"/>
        </w:rPr>
        <w:t xml:space="preserve">“EL PROVEEDOR”, </w:t>
      </w:r>
      <w:r w:rsidRPr="006356CA">
        <w:rPr>
          <w:rFonts w:ascii="Arial" w:hAnsi="Arial" w:cs="Arial"/>
          <w:sz w:val="20"/>
          <w:szCs w:val="19"/>
        </w:rPr>
        <w:t xml:space="preserve">asumen en forma conjunta y (solidaria o mancomunadamente) de acuerdo a lo acordado en el Convenio de Participación Conjunta, las obligaciones de </w:t>
      </w:r>
      <w:r w:rsidRPr="006356CA">
        <w:rPr>
          <w:rFonts w:ascii="Arial" w:hAnsi="Arial" w:cs="Arial"/>
          <w:sz w:val="20"/>
          <w:szCs w:val="19"/>
        </w:rPr>
        <w:lastRenderedPageBreak/>
        <w:t xml:space="preserve">este contrato y, asimismo, manifiestan que el Convenio de Participación Conjunta que se adjunta forma parte integrante como </w:t>
      </w:r>
      <w:r w:rsidRPr="006356CA">
        <w:rPr>
          <w:rFonts w:ascii="Arial" w:hAnsi="Arial" w:cs="Arial"/>
          <w:bCs/>
          <w:sz w:val="20"/>
          <w:szCs w:val="19"/>
        </w:rPr>
        <w:t xml:space="preserve">Anexo </w:t>
      </w:r>
      <w:r w:rsidRPr="006356CA">
        <w:rPr>
          <w:rFonts w:ascii="Arial" w:hAnsi="Arial" w:cs="Arial"/>
          <w:sz w:val="20"/>
        </w:rPr>
        <w:t xml:space="preserve">número </w:t>
      </w:r>
      <w:r w:rsidRPr="006356CA">
        <w:rPr>
          <w:rFonts w:ascii="Arial" w:hAnsi="Arial" w:cs="Arial"/>
          <w:bCs/>
          <w:sz w:val="20"/>
          <w:szCs w:val="19"/>
        </w:rPr>
        <w:t>7 (siete)</w:t>
      </w:r>
      <w:r w:rsidRPr="006356CA">
        <w:rPr>
          <w:rFonts w:ascii="Arial" w:hAnsi="Arial" w:cs="Arial"/>
          <w:sz w:val="20"/>
          <w:szCs w:val="19"/>
        </w:rPr>
        <w:t>, del mismo.</w:t>
      </w:r>
    </w:p>
    <w:p w:rsidR="007A6BD3" w:rsidRPr="006356CA" w:rsidRDefault="007A6BD3" w:rsidP="00DB79EB">
      <w:pPr>
        <w:spacing w:line="240" w:lineRule="atLeast"/>
        <w:ind w:right="-93"/>
        <w:jc w:val="both"/>
        <w:rPr>
          <w:rFonts w:ascii="Arial" w:hAnsi="Arial" w:cs="Arial"/>
          <w:b/>
          <w:sz w:val="22"/>
        </w:rPr>
      </w:pPr>
    </w:p>
    <w:p w:rsidR="007A6BD3" w:rsidRPr="006356CA" w:rsidRDefault="007A6BD3" w:rsidP="00E55A64">
      <w:pPr>
        <w:jc w:val="both"/>
        <w:rPr>
          <w:rFonts w:ascii="Arial" w:hAnsi="Arial" w:cs="Arial"/>
          <w:sz w:val="20"/>
        </w:rPr>
      </w:pPr>
      <w:r w:rsidRPr="006356CA">
        <w:rPr>
          <w:rFonts w:ascii="Arial" w:hAnsi="Arial" w:cs="Arial"/>
          <w:b/>
          <w:sz w:val="20"/>
        </w:rPr>
        <w:t xml:space="preserve">VIGÉSIMA </w:t>
      </w:r>
      <w:r w:rsidRPr="006356CA">
        <w:rPr>
          <w:rFonts w:ascii="Arial" w:hAnsi="Arial" w:cs="Arial"/>
          <w:b/>
          <w:bCs/>
          <w:sz w:val="20"/>
          <w:szCs w:val="19"/>
        </w:rPr>
        <w:t>SEXTA</w:t>
      </w:r>
      <w:r w:rsidRPr="006356CA">
        <w:rPr>
          <w:rFonts w:ascii="Arial" w:hAnsi="Arial" w:cs="Arial"/>
          <w:b/>
          <w:sz w:val="20"/>
        </w:rPr>
        <w:t xml:space="preserve">.- RELACIÓN DE ANEXOS.- </w:t>
      </w:r>
      <w:r w:rsidRPr="006356CA">
        <w:rPr>
          <w:rFonts w:ascii="Arial" w:hAnsi="Arial" w:cs="Arial"/>
          <w:sz w:val="20"/>
        </w:rPr>
        <w:t>Los anexos que se relacionan a continuación son rubricados de conformidad por las partes y forman parte integrante del presente contrato.</w:t>
      </w:r>
    </w:p>
    <w:p w:rsidR="007A6BD3" w:rsidRPr="006356CA" w:rsidRDefault="007A6BD3" w:rsidP="00E55A64">
      <w:pPr>
        <w:jc w:val="both"/>
        <w:rPr>
          <w:rFonts w:ascii="Arial" w:hAnsi="Arial" w:cs="Arial"/>
          <w:sz w:val="20"/>
        </w:rPr>
      </w:pPr>
    </w:p>
    <w:p w:rsidR="007A6BD3" w:rsidRPr="006356CA" w:rsidRDefault="007A6BD3" w:rsidP="00E55A64">
      <w:pPr>
        <w:ind w:left="2160" w:hanging="2160"/>
        <w:jc w:val="both"/>
        <w:rPr>
          <w:rFonts w:ascii="Arial" w:hAnsi="Arial" w:cs="Arial"/>
          <w:sz w:val="20"/>
        </w:rPr>
      </w:pPr>
      <w:r w:rsidRPr="006356CA">
        <w:rPr>
          <w:rFonts w:ascii="Arial" w:hAnsi="Arial" w:cs="Arial"/>
          <w:sz w:val="20"/>
        </w:rPr>
        <w:t>Anexo número 1 (uno)    “Dictamen de Disponibilidad Presupuestaria”</w:t>
      </w:r>
    </w:p>
    <w:p w:rsidR="007A6BD3" w:rsidRPr="006356CA" w:rsidRDefault="007A6BD3" w:rsidP="00E55A64">
      <w:pPr>
        <w:ind w:left="2160" w:hanging="2160"/>
        <w:jc w:val="both"/>
        <w:rPr>
          <w:rFonts w:ascii="Arial" w:hAnsi="Arial" w:cs="Arial"/>
          <w:sz w:val="20"/>
        </w:rPr>
      </w:pPr>
      <w:r w:rsidRPr="006356CA">
        <w:rPr>
          <w:rFonts w:ascii="Arial" w:hAnsi="Arial" w:cs="Arial"/>
          <w:sz w:val="20"/>
        </w:rPr>
        <w:t>Anexo número 2 (dos)    “Características Técnicas, Alcances y Especificaciones”</w:t>
      </w:r>
    </w:p>
    <w:p w:rsidR="007A6BD3" w:rsidRPr="006356CA" w:rsidRDefault="007A6BD3" w:rsidP="00E55A64">
      <w:pPr>
        <w:ind w:left="2160" w:hanging="2160"/>
        <w:jc w:val="both"/>
        <w:rPr>
          <w:rFonts w:ascii="Arial" w:hAnsi="Arial" w:cs="Arial"/>
          <w:sz w:val="20"/>
        </w:rPr>
      </w:pPr>
      <w:r w:rsidRPr="006356CA">
        <w:rPr>
          <w:rFonts w:ascii="Arial" w:hAnsi="Arial" w:cs="Arial"/>
          <w:sz w:val="20"/>
        </w:rPr>
        <w:t>Anexo número 3 (tres)    “Calendario, Horarios y domicilios de la unidad a la que se le otorgara el servicio”</w:t>
      </w:r>
    </w:p>
    <w:p w:rsidR="007A6BD3" w:rsidRPr="006356CA" w:rsidRDefault="007A6BD3" w:rsidP="00E55A64">
      <w:pPr>
        <w:ind w:left="2160" w:hanging="2160"/>
        <w:jc w:val="both"/>
        <w:rPr>
          <w:rFonts w:ascii="Arial" w:hAnsi="Arial" w:cs="Arial"/>
          <w:sz w:val="20"/>
        </w:rPr>
      </w:pPr>
      <w:r w:rsidRPr="006356CA">
        <w:rPr>
          <w:rFonts w:ascii="Arial" w:hAnsi="Arial" w:cs="Arial"/>
          <w:sz w:val="20"/>
        </w:rPr>
        <w:t>Anexo número 4 (cuatro) “Formato para Póliza de Fianza de Cumplimiento de Contrato”</w:t>
      </w:r>
    </w:p>
    <w:p w:rsidR="007A6BD3" w:rsidRPr="006356CA" w:rsidRDefault="007A6BD3" w:rsidP="00E55A64">
      <w:pPr>
        <w:ind w:left="2552" w:hanging="2552"/>
        <w:jc w:val="both"/>
        <w:rPr>
          <w:rFonts w:ascii="Arial" w:hAnsi="Arial" w:cs="Arial"/>
          <w:sz w:val="20"/>
        </w:rPr>
      </w:pPr>
      <w:r w:rsidRPr="006356CA">
        <w:rPr>
          <w:rFonts w:ascii="Arial" w:hAnsi="Arial" w:cs="Arial"/>
          <w:sz w:val="20"/>
        </w:rPr>
        <w:t>Anexo número 5 (cinco) “Acuse de recibo a la solicitud de opinión formulada al SAT, en términos del artículo 32D, del Código Fiscal de la Federación.</w:t>
      </w:r>
    </w:p>
    <w:p w:rsidR="007A6BD3" w:rsidRPr="006356CA" w:rsidRDefault="007A6BD3" w:rsidP="00E55A64">
      <w:pPr>
        <w:jc w:val="both"/>
        <w:rPr>
          <w:rFonts w:ascii="Arial" w:hAnsi="Arial" w:cs="Arial"/>
          <w:sz w:val="20"/>
        </w:rPr>
      </w:pPr>
      <w:r w:rsidRPr="006356CA">
        <w:rPr>
          <w:rFonts w:ascii="Arial" w:hAnsi="Arial" w:cs="Arial"/>
          <w:sz w:val="20"/>
        </w:rPr>
        <w:t xml:space="preserve">Anexo número </w:t>
      </w:r>
      <w:r w:rsidRPr="006356CA">
        <w:rPr>
          <w:rFonts w:ascii="Arial" w:hAnsi="Arial" w:cs="Arial"/>
          <w:sz w:val="20"/>
          <w:u w:val="single"/>
        </w:rPr>
        <w:t>6</w:t>
      </w:r>
      <w:r w:rsidRPr="006356CA">
        <w:rPr>
          <w:rFonts w:ascii="Arial" w:hAnsi="Arial" w:cs="Arial"/>
          <w:sz w:val="20"/>
        </w:rPr>
        <w:t xml:space="preserve"> </w:t>
      </w:r>
      <w:r w:rsidRPr="006356CA">
        <w:rPr>
          <w:rFonts w:ascii="Arial" w:hAnsi="Arial" w:cs="Arial"/>
          <w:sz w:val="20"/>
          <w:u w:val="single"/>
        </w:rPr>
        <w:t>(seis)</w:t>
      </w:r>
      <w:r w:rsidRPr="006356CA">
        <w:rPr>
          <w:rFonts w:ascii="Arial" w:hAnsi="Arial" w:cs="Arial"/>
          <w:sz w:val="20"/>
        </w:rPr>
        <w:t xml:space="preserve"> “Constancias de inscripción al régimen obligatorio y al corriente de pago de sus cuotas del Seguro Social”</w:t>
      </w:r>
    </w:p>
    <w:p w:rsidR="007A6BD3" w:rsidRPr="006356CA" w:rsidRDefault="007A6BD3" w:rsidP="00E55A64">
      <w:pPr>
        <w:jc w:val="both"/>
        <w:rPr>
          <w:rFonts w:ascii="Arial" w:hAnsi="Arial" w:cs="Arial"/>
          <w:sz w:val="22"/>
        </w:rPr>
      </w:pPr>
      <w:r w:rsidRPr="006356CA">
        <w:rPr>
          <w:rFonts w:ascii="Arial" w:hAnsi="Arial" w:cs="Arial"/>
          <w:bCs/>
          <w:sz w:val="20"/>
          <w:szCs w:val="19"/>
        </w:rPr>
        <w:t xml:space="preserve">Anexo </w:t>
      </w:r>
      <w:r w:rsidRPr="006356CA">
        <w:rPr>
          <w:rFonts w:ascii="Arial" w:hAnsi="Arial" w:cs="Arial"/>
          <w:sz w:val="20"/>
        </w:rPr>
        <w:t xml:space="preserve">número </w:t>
      </w:r>
      <w:r w:rsidRPr="006356CA">
        <w:rPr>
          <w:rFonts w:ascii="Arial" w:hAnsi="Arial" w:cs="Arial"/>
          <w:bCs/>
          <w:sz w:val="20"/>
          <w:szCs w:val="19"/>
        </w:rPr>
        <w:t>7 (siete) “</w:t>
      </w:r>
      <w:r w:rsidRPr="006356CA">
        <w:rPr>
          <w:rFonts w:ascii="Arial" w:hAnsi="Arial" w:cs="Arial"/>
          <w:sz w:val="20"/>
          <w:szCs w:val="19"/>
        </w:rPr>
        <w:t>Convenio de Participación Conjunta”</w:t>
      </w:r>
    </w:p>
    <w:p w:rsidR="007A6BD3" w:rsidRPr="006356CA" w:rsidRDefault="007A6BD3" w:rsidP="00E55A64">
      <w:pPr>
        <w:ind w:right="-93"/>
        <w:jc w:val="both"/>
        <w:rPr>
          <w:rFonts w:ascii="Arial" w:hAnsi="Arial" w:cs="Arial"/>
          <w:b/>
          <w:sz w:val="20"/>
        </w:rPr>
      </w:pPr>
    </w:p>
    <w:p w:rsidR="007A6BD3" w:rsidRPr="006356CA" w:rsidRDefault="007A6BD3" w:rsidP="00E55A64">
      <w:pPr>
        <w:ind w:right="-93"/>
        <w:jc w:val="both"/>
        <w:rPr>
          <w:rFonts w:ascii="Arial" w:hAnsi="Arial" w:cs="Arial"/>
          <w:sz w:val="20"/>
        </w:rPr>
      </w:pPr>
      <w:r w:rsidRPr="006356CA">
        <w:rPr>
          <w:rFonts w:ascii="Arial" w:hAnsi="Arial" w:cs="Arial"/>
          <w:b/>
          <w:sz w:val="20"/>
        </w:rPr>
        <w:t xml:space="preserve">VIGÉSIMA SÉPTIMA.- LEGISLACIÓN APLICABLE.- </w:t>
      </w:r>
      <w:r w:rsidRPr="006356CA">
        <w:rPr>
          <w:rFonts w:ascii="Arial" w:hAnsi="Arial" w:cs="Arial"/>
          <w:sz w:val="20"/>
        </w:rPr>
        <w:t>Las partes se obligan a sujetarse estrictamente para el cumplimiento del presente contrato, a todas y cada una de las cláusulas del mismo, a la Convocatoria a la licitación pública, y sus Bases,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rsidR="007A6BD3" w:rsidRPr="006356CA" w:rsidRDefault="007A6BD3" w:rsidP="00E55A64">
      <w:pPr>
        <w:pStyle w:val="Textoindependiente21"/>
        <w:ind w:right="-93"/>
        <w:rPr>
          <w:rFonts w:cs="Arial"/>
          <w:b/>
        </w:rPr>
      </w:pPr>
    </w:p>
    <w:p w:rsidR="007A6BD3" w:rsidRPr="006356CA" w:rsidRDefault="007A6BD3" w:rsidP="00E55A64">
      <w:pPr>
        <w:pStyle w:val="Textoindependiente21"/>
        <w:ind w:right="-93"/>
        <w:rPr>
          <w:rFonts w:cs="Arial"/>
        </w:rPr>
      </w:pPr>
      <w:r w:rsidRPr="006356CA">
        <w:rPr>
          <w:rFonts w:cs="Arial"/>
          <w:b/>
        </w:rPr>
        <w:t>VIGÉSIMA OCTAVA.- JURISDICCIÓN.-</w:t>
      </w:r>
      <w:r w:rsidRPr="006356CA">
        <w:rPr>
          <w:rFonts w:cs="Arial"/>
        </w:rPr>
        <w:t xml:space="preserve"> Para la interpretación y cumplimiento de este instrumento jurídico, así como para todo aquello que no esté expresamente estipulado en el mismo, las partes se someten a la jurisdicción de los tribunales federales competentes de la Ciudad de La Paz, Baja California Sur, renunciando a cualquier otro fuero presente o futuro que por razón de su domicilio les pudiera corresponder. </w:t>
      </w:r>
    </w:p>
    <w:p w:rsidR="007A6BD3" w:rsidRPr="006356CA" w:rsidRDefault="007A6BD3" w:rsidP="00E55A64">
      <w:pPr>
        <w:pStyle w:val="Textoindependiente21"/>
        <w:ind w:right="-93"/>
        <w:rPr>
          <w:rFonts w:cs="Arial"/>
        </w:rPr>
      </w:pPr>
    </w:p>
    <w:p w:rsidR="007A6BD3" w:rsidRPr="006356CA" w:rsidRDefault="007A6BD3" w:rsidP="00E55A64">
      <w:pPr>
        <w:pStyle w:val="Textoindependiente21"/>
        <w:ind w:right="-91"/>
        <w:rPr>
          <w:rFonts w:cs="Arial"/>
        </w:rPr>
      </w:pPr>
      <w:r w:rsidRPr="006356CA">
        <w:rPr>
          <w:rFonts w:cs="Aria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La Paz, Baja California Sur, el día </w:t>
      </w:r>
      <w:r w:rsidRPr="006356CA">
        <w:rPr>
          <w:rFonts w:cs="Arial"/>
          <w:noProof/>
        </w:rPr>
        <w:t>27 de octubre de 2016</w:t>
      </w:r>
      <w:r w:rsidRPr="006356CA">
        <w:rPr>
          <w:rFonts w:cs="Arial"/>
        </w:rPr>
        <w:t>.</w:t>
      </w:r>
    </w:p>
    <w:p w:rsidR="007A6BD3" w:rsidRPr="006356CA" w:rsidRDefault="007A6BD3" w:rsidP="00E55A64">
      <w:pPr>
        <w:ind w:right="-93"/>
        <w:jc w:val="both"/>
        <w:rPr>
          <w:rFonts w:ascii="Arial" w:hAnsi="Arial" w:cs="Arial"/>
          <w:sz w:val="20"/>
        </w:rPr>
      </w:pPr>
    </w:p>
    <w:tbl>
      <w:tblPr>
        <w:tblW w:w="10135" w:type="dxa"/>
        <w:tblLayout w:type="fixed"/>
        <w:tblCellMar>
          <w:left w:w="70" w:type="dxa"/>
          <w:right w:w="70" w:type="dxa"/>
        </w:tblCellMar>
        <w:tblLook w:val="0000" w:firstRow="0" w:lastRow="0" w:firstColumn="0" w:lastColumn="0" w:noHBand="0" w:noVBand="0"/>
      </w:tblPr>
      <w:tblGrid>
        <w:gridCol w:w="5032"/>
        <w:gridCol w:w="5103"/>
      </w:tblGrid>
      <w:tr w:rsidR="007A6BD3" w:rsidRPr="006356CA" w:rsidTr="001D5115">
        <w:tc>
          <w:tcPr>
            <w:tcW w:w="5032" w:type="dxa"/>
          </w:tcPr>
          <w:p w:rsidR="007A6BD3" w:rsidRPr="006356CA" w:rsidRDefault="007A6BD3" w:rsidP="00FB5F97">
            <w:pPr>
              <w:tabs>
                <w:tab w:val="left" w:pos="284"/>
                <w:tab w:val="left" w:pos="4678"/>
                <w:tab w:val="left" w:pos="5387"/>
                <w:tab w:val="left" w:pos="6237"/>
              </w:tabs>
              <w:snapToGrid w:val="0"/>
              <w:ind w:right="-93"/>
              <w:jc w:val="center"/>
              <w:rPr>
                <w:rFonts w:ascii="Arial" w:hAnsi="Arial" w:cs="Arial"/>
                <w:b/>
                <w:sz w:val="20"/>
              </w:rPr>
            </w:pPr>
            <w:r w:rsidRPr="006356CA">
              <w:rPr>
                <w:rFonts w:ascii="Arial" w:hAnsi="Arial" w:cs="Arial"/>
                <w:b/>
                <w:sz w:val="20"/>
              </w:rPr>
              <w:t>“EL INSTITUTO”</w:t>
            </w:r>
          </w:p>
          <w:p w:rsidR="007A6BD3" w:rsidRPr="006356CA" w:rsidRDefault="007A6BD3" w:rsidP="00FB5F97">
            <w:pPr>
              <w:tabs>
                <w:tab w:val="left" w:pos="284"/>
                <w:tab w:val="left" w:pos="4678"/>
                <w:tab w:val="left" w:pos="5387"/>
                <w:tab w:val="left" w:pos="6237"/>
              </w:tabs>
              <w:ind w:right="-93"/>
              <w:jc w:val="center"/>
              <w:rPr>
                <w:rFonts w:ascii="Arial" w:hAnsi="Arial" w:cs="Arial"/>
                <w:b/>
                <w:sz w:val="20"/>
              </w:rPr>
            </w:pPr>
            <w:r w:rsidRPr="006356CA">
              <w:rPr>
                <w:rFonts w:ascii="Arial" w:hAnsi="Arial" w:cs="Arial"/>
                <w:b/>
                <w:sz w:val="20"/>
              </w:rPr>
              <w:t>INSTITUTO MEXICANO DEL SEGURO SOCIAL</w:t>
            </w:r>
          </w:p>
          <w:p w:rsidR="007A6BD3" w:rsidRPr="006356CA" w:rsidRDefault="007A6BD3" w:rsidP="00FB5F97">
            <w:pPr>
              <w:ind w:right="-93"/>
              <w:jc w:val="center"/>
              <w:rPr>
                <w:rFonts w:ascii="Arial" w:hAnsi="Arial" w:cs="Arial"/>
                <w:sz w:val="20"/>
              </w:rPr>
            </w:pPr>
          </w:p>
          <w:p w:rsidR="007A6BD3" w:rsidRPr="006356CA" w:rsidRDefault="007A6BD3" w:rsidP="00FB5F97">
            <w:pPr>
              <w:ind w:right="-93"/>
              <w:jc w:val="center"/>
              <w:rPr>
                <w:rFonts w:ascii="Arial" w:hAnsi="Arial" w:cs="Arial"/>
                <w:sz w:val="20"/>
              </w:rPr>
            </w:pPr>
          </w:p>
          <w:p w:rsidR="007A6BD3" w:rsidRPr="006356CA" w:rsidRDefault="007A6BD3" w:rsidP="00FB5F97">
            <w:pPr>
              <w:ind w:right="-93"/>
              <w:jc w:val="center"/>
              <w:rPr>
                <w:rFonts w:ascii="Arial" w:hAnsi="Arial" w:cs="Arial"/>
                <w:b/>
                <w:sz w:val="20"/>
              </w:rPr>
            </w:pPr>
            <w:r w:rsidRPr="006356CA">
              <w:rPr>
                <w:rFonts w:ascii="Arial" w:hAnsi="Arial" w:cs="Arial"/>
                <w:b/>
                <w:sz w:val="20"/>
              </w:rPr>
              <w:t>Lic. Francisco Javier Bermudez Almada</w:t>
            </w:r>
          </w:p>
          <w:p w:rsidR="007A6BD3" w:rsidRPr="006356CA" w:rsidRDefault="007A6BD3" w:rsidP="00FB5F97">
            <w:pPr>
              <w:tabs>
                <w:tab w:val="left" w:pos="284"/>
                <w:tab w:val="left" w:pos="4678"/>
                <w:tab w:val="left" w:pos="5387"/>
                <w:tab w:val="left" w:pos="6237"/>
              </w:tabs>
              <w:jc w:val="center"/>
              <w:rPr>
                <w:rFonts w:ascii="Arial" w:hAnsi="Arial" w:cs="Arial"/>
                <w:b/>
                <w:i/>
                <w:sz w:val="20"/>
                <w:u w:val="single"/>
              </w:rPr>
            </w:pPr>
            <w:r w:rsidRPr="006356CA">
              <w:rPr>
                <w:rFonts w:ascii="Arial" w:hAnsi="Arial" w:cs="Arial"/>
                <w:sz w:val="20"/>
              </w:rPr>
              <w:t>Apoderado Legal</w:t>
            </w:r>
          </w:p>
        </w:tc>
        <w:tc>
          <w:tcPr>
            <w:tcW w:w="5103" w:type="dxa"/>
          </w:tcPr>
          <w:p w:rsidR="007A6BD3" w:rsidRPr="006356CA" w:rsidRDefault="007A6BD3" w:rsidP="00FB5F97">
            <w:pPr>
              <w:snapToGrid w:val="0"/>
              <w:ind w:right="-93"/>
              <w:jc w:val="center"/>
              <w:rPr>
                <w:rFonts w:ascii="Arial" w:hAnsi="Arial" w:cs="Arial"/>
                <w:b/>
                <w:sz w:val="20"/>
              </w:rPr>
            </w:pPr>
            <w:r w:rsidRPr="006356CA">
              <w:rPr>
                <w:rFonts w:ascii="Arial" w:hAnsi="Arial" w:cs="Arial"/>
                <w:b/>
                <w:sz w:val="20"/>
              </w:rPr>
              <w:t>“EL PROVEEDOR”</w:t>
            </w:r>
          </w:p>
          <w:p w:rsidR="007A6BD3" w:rsidRPr="006356CA" w:rsidRDefault="007A6BD3" w:rsidP="00FB5F97">
            <w:pPr>
              <w:ind w:right="-93"/>
              <w:jc w:val="center"/>
              <w:rPr>
                <w:rFonts w:ascii="Arial" w:hAnsi="Arial" w:cs="Arial"/>
                <w:b/>
                <w:i/>
                <w:sz w:val="20"/>
                <w:u w:val="single"/>
              </w:rPr>
            </w:pPr>
            <w:r w:rsidRPr="006356CA">
              <w:rPr>
                <w:rFonts w:ascii="Arial" w:hAnsi="Arial" w:cs="Arial"/>
                <w:b/>
                <w:i/>
                <w:sz w:val="20"/>
                <w:u w:val="single"/>
              </w:rPr>
              <w:t xml:space="preserve">(NOMBRE COMPLETO DE </w:t>
            </w:r>
            <w:smartTag w:uri="urn:schemas-microsoft-com:office:smarttags" w:element="PersonName">
              <w:smartTagPr>
                <w:attr w:name="ProductID" w:val="LA EMPRESA"/>
              </w:smartTagPr>
              <w:r w:rsidRPr="006356CA">
                <w:rPr>
                  <w:rFonts w:ascii="Arial" w:hAnsi="Arial" w:cs="Arial"/>
                  <w:b/>
                  <w:i/>
                  <w:sz w:val="20"/>
                  <w:u w:val="single"/>
                </w:rPr>
                <w:t>LA EMPRESA</w:t>
              </w:r>
            </w:smartTag>
            <w:r w:rsidRPr="006356CA">
              <w:rPr>
                <w:rFonts w:ascii="Arial" w:hAnsi="Arial" w:cs="Arial"/>
                <w:b/>
                <w:i/>
                <w:sz w:val="20"/>
                <w:u w:val="single"/>
              </w:rPr>
              <w:t>)</w:t>
            </w:r>
          </w:p>
          <w:p w:rsidR="007A6BD3" w:rsidRPr="006356CA" w:rsidRDefault="007A6BD3" w:rsidP="00FB5F97">
            <w:pPr>
              <w:pStyle w:val="Encabezado"/>
            </w:pPr>
          </w:p>
          <w:p w:rsidR="007A6BD3" w:rsidRPr="006356CA" w:rsidRDefault="007A6BD3" w:rsidP="00FB5F97">
            <w:pPr>
              <w:pStyle w:val="Encabezado"/>
            </w:pPr>
          </w:p>
          <w:p w:rsidR="007A6BD3" w:rsidRPr="006356CA" w:rsidRDefault="007A6BD3" w:rsidP="00FB5F97">
            <w:pPr>
              <w:jc w:val="center"/>
              <w:rPr>
                <w:rFonts w:ascii="Arial" w:hAnsi="Arial" w:cs="Arial"/>
                <w:b/>
                <w:i/>
                <w:sz w:val="20"/>
                <w:u w:val="single"/>
              </w:rPr>
            </w:pPr>
            <w:r w:rsidRPr="006356CA">
              <w:rPr>
                <w:rFonts w:ascii="Arial" w:hAnsi="Arial" w:cs="Arial"/>
                <w:b/>
                <w:i/>
                <w:sz w:val="20"/>
                <w:u w:val="single"/>
              </w:rPr>
              <w:t>(Nombre completo y cargo del representante del proveedor conforme a lo indicado en el proemio)</w:t>
            </w:r>
          </w:p>
        </w:tc>
      </w:tr>
      <w:tr w:rsidR="007A6BD3" w:rsidRPr="006356CA" w:rsidTr="001D5115">
        <w:trPr>
          <w:trHeight w:val="336"/>
        </w:trPr>
        <w:tc>
          <w:tcPr>
            <w:tcW w:w="5032" w:type="dxa"/>
            <w:tcBorders>
              <w:bottom w:val="single" w:sz="4" w:space="0" w:color="000000"/>
            </w:tcBorders>
          </w:tcPr>
          <w:p w:rsidR="007A6BD3" w:rsidRPr="006356CA" w:rsidRDefault="007A6BD3" w:rsidP="00FB5F97">
            <w:pPr>
              <w:tabs>
                <w:tab w:val="left" w:pos="284"/>
                <w:tab w:val="left" w:pos="4678"/>
                <w:tab w:val="left" w:pos="5387"/>
                <w:tab w:val="left" w:pos="6237"/>
              </w:tabs>
              <w:snapToGrid w:val="0"/>
              <w:ind w:right="-93"/>
              <w:jc w:val="center"/>
              <w:rPr>
                <w:rFonts w:ascii="Arial" w:hAnsi="Arial" w:cs="Arial"/>
                <w:b/>
                <w:sz w:val="20"/>
              </w:rPr>
            </w:pPr>
          </w:p>
        </w:tc>
        <w:tc>
          <w:tcPr>
            <w:tcW w:w="5103" w:type="dxa"/>
            <w:tcBorders>
              <w:bottom w:val="single" w:sz="4" w:space="0" w:color="000000"/>
            </w:tcBorders>
          </w:tcPr>
          <w:p w:rsidR="007A6BD3" w:rsidRPr="006356CA" w:rsidRDefault="007A6BD3" w:rsidP="00FB5F97">
            <w:pPr>
              <w:tabs>
                <w:tab w:val="left" w:pos="284"/>
                <w:tab w:val="left" w:pos="4678"/>
                <w:tab w:val="left" w:pos="5387"/>
                <w:tab w:val="left" w:pos="6237"/>
              </w:tabs>
              <w:snapToGrid w:val="0"/>
              <w:ind w:right="-93"/>
              <w:jc w:val="center"/>
              <w:rPr>
                <w:rFonts w:ascii="Arial" w:hAnsi="Arial" w:cs="Arial"/>
                <w:b/>
                <w:sz w:val="20"/>
              </w:rPr>
            </w:pPr>
          </w:p>
        </w:tc>
      </w:tr>
      <w:tr w:rsidR="007A6BD3" w:rsidRPr="006356CA" w:rsidTr="001D5115">
        <w:trPr>
          <w:trHeight w:val="196"/>
        </w:trPr>
        <w:tc>
          <w:tcPr>
            <w:tcW w:w="10135" w:type="dxa"/>
            <w:gridSpan w:val="2"/>
            <w:tcBorders>
              <w:top w:val="single" w:sz="4" w:space="0" w:color="000000"/>
              <w:bottom w:val="single" w:sz="4" w:space="0" w:color="000000"/>
            </w:tcBorders>
          </w:tcPr>
          <w:p w:rsidR="007A6BD3" w:rsidRPr="006356CA" w:rsidRDefault="007A6BD3" w:rsidP="00FB5F97">
            <w:pPr>
              <w:tabs>
                <w:tab w:val="left" w:pos="284"/>
                <w:tab w:val="left" w:pos="4678"/>
                <w:tab w:val="left" w:pos="5387"/>
                <w:tab w:val="left" w:pos="6237"/>
              </w:tabs>
              <w:ind w:right="-93"/>
              <w:jc w:val="center"/>
              <w:rPr>
                <w:rFonts w:ascii="Arial" w:hAnsi="Arial" w:cs="Arial"/>
                <w:b/>
                <w:sz w:val="20"/>
              </w:rPr>
            </w:pPr>
          </w:p>
        </w:tc>
      </w:tr>
      <w:tr w:rsidR="007A6BD3" w:rsidRPr="006356CA" w:rsidTr="00241928">
        <w:trPr>
          <w:trHeight w:val="1580"/>
        </w:trPr>
        <w:tc>
          <w:tcPr>
            <w:tcW w:w="5032" w:type="dxa"/>
            <w:tcBorders>
              <w:top w:val="single" w:sz="4" w:space="0" w:color="000000"/>
              <w:bottom w:val="single" w:sz="4" w:space="0" w:color="000000"/>
            </w:tcBorders>
          </w:tcPr>
          <w:p w:rsidR="007A6BD3" w:rsidRPr="006356CA" w:rsidRDefault="007A6BD3" w:rsidP="00FB5F97">
            <w:pPr>
              <w:tabs>
                <w:tab w:val="left" w:pos="284"/>
                <w:tab w:val="left" w:pos="4678"/>
                <w:tab w:val="left" w:pos="5387"/>
                <w:tab w:val="left" w:pos="6237"/>
              </w:tabs>
              <w:snapToGrid w:val="0"/>
              <w:ind w:right="-93"/>
              <w:jc w:val="center"/>
              <w:rPr>
                <w:rFonts w:ascii="Arial" w:hAnsi="Arial" w:cs="Arial"/>
                <w:b/>
                <w:sz w:val="20"/>
              </w:rPr>
            </w:pPr>
            <w:r w:rsidRPr="006356CA">
              <w:rPr>
                <w:rFonts w:ascii="Arial" w:hAnsi="Arial" w:cs="Arial"/>
                <w:b/>
                <w:sz w:val="20"/>
              </w:rPr>
              <w:t>POR EL ÁREA CONTRATANTE</w:t>
            </w:r>
          </w:p>
          <w:p w:rsidR="007A6BD3" w:rsidRPr="006356CA" w:rsidRDefault="007A6BD3" w:rsidP="00FB5F97">
            <w:pPr>
              <w:tabs>
                <w:tab w:val="left" w:pos="284"/>
                <w:tab w:val="left" w:pos="4678"/>
                <w:tab w:val="left" w:pos="5387"/>
                <w:tab w:val="left" w:pos="6237"/>
              </w:tabs>
              <w:ind w:right="-93"/>
              <w:jc w:val="center"/>
              <w:rPr>
                <w:rFonts w:ascii="Arial" w:hAnsi="Arial" w:cs="Arial"/>
                <w:b/>
                <w:sz w:val="20"/>
              </w:rPr>
            </w:pPr>
          </w:p>
          <w:p w:rsidR="007A6BD3" w:rsidRPr="006356CA" w:rsidRDefault="007A6BD3" w:rsidP="00FB5F97">
            <w:pPr>
              <w:tabs>
                <w:tab w:val="left" w:pos="284"/>
                <w:tab w:val="left" w:pos="4678"/>
                <w:tab w:val="left" w:pos="5387"/>
                <w:tab w:val="left" w:pos="6237"/>
              </w:tabs>
              <w:ind w:right="-93"/>
              <w:jc w:val="center"/>
              <w:rPr>
                <w:rFonts w:ascii="Arial" w:hAnsi="Arial" w:cs="Arial"/>
                <w:b/>
                <w:sz w:val="20"/>
              </w:rPr>
            </w:pPr>
          </w:p>
          <w:p w:rsidR="007A6BD3" w:rsidRPr="006356CA" w:rsidRDefault="007A6BD3" w:rsidP="00FB5F97">
            <w:pPr>
              <w:tabs>
                <w:tab w:val="left" w:pos="284"/>
                <w:tab w:val="left" w:pos="4678"/>
                <w:tab w:val="left" w:pos="5387"/>
                <w:tab w:val="left" w:pos="6237"/>
              </w:tabs>
              <w:ind w:right="-93"/>
              <w:jc w:val="center"/>
              <w:rPr>
                <w:rFonts w:ascii="Arial" w:hAnsi="Arial" w:cs="Arial"/>
                <w:b/>
                <w:sz w:val="20"/>
              </w:rPr>
            </w:pPr>
          </w:p>
          <w:p w:rsidR="007A6BD3" w:rsidRPr="006356CA" w:rsidRDefault="007A6BD3" w:rsidP="00FB5F97">
            <w:pPr>
              <w:tabs>
                <w:tab w:val="left" w:pos="284"/>
                <w:tab w:val="left" w:pos="4678"/>
                <w:tab w:val="left" w:pos="5387"/>
                <w:tab w:val="left" w:pos="6237"/>
              </w:tabs>
              <w:ind w:right="-93"/>
              <w:jc w:val="center"/>
              <w:rPr>
                <w:rFonts w:ascii="Arial" w:hAnsi="Arial" w:cs="Arial"/>
                <w:b/>
                <w:sz w:val="20"/>
              </w:rPr>
            </w:pPr>
          </w:p>
          <w:p w:rsidR="007A6BD3" w:rsidRPr="006356CA" w:rsidRDefault="007A6BD3" w:rsidP="00FB5F97">
            <w:pPr>
              <w:tabs>
                <w:tab w:val="left" w:pos="284"/>
                <w:tab w:val="left" w:pos="4678"/>
                <w:tab w:val="left" w:pos="5387"/>
                <w:tab w:val="left" w:pos="6237"/>
              </w:tabs>
              <w:ind w:right="-93"/>
              <w:jc w:val="center"/>
              <w:rPr>
                <w:rFonts w:ascii="Arial" w:hAnsi="Arial" w:cs="Arial"/>
                <w:b/>
                <w:sz w:val="20"/>
              </w:rPr>
            </w:pPr>
            <w:r w:rsidRPr="006356CA">
              <w:rPr>
                <w:rFonts w:ascii="Arial" w:hAnsi="Arial" w:cs="Arial"/>
                <w:b/>
                <w:sz w:val="20"/>
              </w:rPr>
              <w:t>Lic. Eduardo Arturo Sotelo Corral</w:t>
            </w:r>
          </w:p>
          <w:p w:rsidR="007A6BD3" w:rsidRPr="006356CA" w:rsidRDefault="007A6BD3" w:rsidP="00F921C2">
            <w:pPr>
              <w:tabs>
                <w:tab w:val="left" w:pos="284"/>
                <w:tab w:val="left" w:pos="4678"/>
                <w:tab w:val="left" w:pos="5387"/>
                <w:tab w:val="left" w:pos="6237"/>
              </w:tabs>
              <w:ind w:right="-93"/>
              <w:jc w:val="center"/>
              <w:rPr>
                <w:rFonts w:ascii="Arial" w:hAnsi="Arial" w:cs="Arial"/>
                <w:i/>
                <w:sz w:val="20"/>
                <w:u w:val="single"/>
              </w:rPr>
            </w:pPr>
            <w:r w:rsidRPr="006356CA">
              <w:rPr>
                <w:rFonts w:ascii="Arial" w:hAnsi="Arial" w:cs="Arial"/>
                <w:sz w:val="20"/>
              </w:rPr>
              <w:t>Jefe del Departamento de Adquisición de Bienes y Contratación de Servicios</w:t>
            </w:r>
          </w:p>
        </w:tc>
        <w:tc>
          <w:tcPr>
            <w:tcW w:w="5103" w:type="dxa"/>
            <w:tcBorders>
              <w:top w:val="single" w:sz="4" w:space="0" w:color="000000"/>
              <w:bottom w:val="single" w:sz="4" w:space="0" w:color="000000"/>
            </w:tcBorders>
          </w:tcPr>
          <w:p w:rsidR="007A6BD3" w:rsidRPr="006356CA" w:rsidRDefault="007A6BD3" w:rsidP="00ED1813">
            <w:pPr>
              <w:tabs>
                <w:tab w:val="left" w:pos="284"/>
                <w:tab w:val="left" w:pos="4678"/>
                <w:tab w:val="left" w:pos="5387"/>
                <w:tab w:val="left" w:pos="6237"/>
              </w:tabs>
              <w:snapToGrid w:val="0"/>
              <w:ind w:right="-93"/>
              <w:jc w:val="center"/>
              <w:rPr>
                <w:rFonts w:ascii="Arial" w:hAnsi="Arial" w:cs="Arial"/>
                <w:sz w:val="20"/>
                <w:szCs w:val="19"/>
              </w:rPr>
            </w:pPr>
            <w:r w:rsidRPr="006356CA">
              <w:rPr>
                <w:rFonts w:ascii="Arial" w:hAnsi="Arial" w:cs="Arial"/>
                <w:b/>
                <w:sz w:val="20"/>
              </w:rPr>
              <w:t xml:space="preserve">POR EL </w:t>
            </w:r>
            <w:r w:rsidRPr="006356CA">
              <w:rPr>
                <w:rFonts w:ascii="Arial" w:hAnsi="Arial" w:cs="Arial"/>
                <w:b/>
                <w:bCs/>
                <w:sz w:val="20"/>
                <w:szCs w:val="19"/>
              </w:rPr>
              <w:t>ADMINISTRADOR DEL CONTRATO</w:t>
            </w:r>
          </w:p>
          <w:p w:rsidR="007A6BD3" w:rsidRPr="006356CA" w:rsidRDefault="007A6BD3" w:rsidP="00FB5F97">
            <w:pPr>
              <w:tabs>
                <w:tab w:val="left" w:pos="284"/>
                <w:tab w:val="left" w:pos="4678"/>
                <w:tab w:val="left" w:pos="5387"/>
                <w:tab w:val="left" w:pos="6237"/>
              </w:tabs>
              <w:snapToGrid w:val="0"/>
              <w:ind w:right="-93"/>
              <w:jc w:val="center"/>
              <w:rPr>
                <w:rFonts w:ascii="Arial" w:hAnsi="Arial" w:cs="Arial"/>
                <w:b/>
                <w:sz w:val="20"/>
              </w:rPr>
            </w:pPr>
          </w:p>
          <w:p w:rsidR="007A6BD3" w:rsidRPr="006356CA" w:rsidRDefault="007A6BD3" w:rsidP="00FB5F97">
            <w:pPr>
              <w:tabs>
                <w:tab w:val="left" w:pos="284"/>
                <w:tab w:val="left" w:pos="4678"/>
                <w:tab w:val="left" w:pos="5387"/>
                <w:tab w:val="left" w:pos="6237"/>
              </w:tabs>
              <w:ind w:right="-93"/>
              <w:jc w:val="center"/>
              <w:rPr>
                <w:rFonts w:ascii="Arial" w:hAnsi="Arial" w:cs="Arial"/>
                <w:b/>
                <w:sz w:val="20"/>
              </w:rPr>
            </w:pPr>
          </w:p>
          <w:p w:rsidR="007A6BD3" w:rsidRPr="006356CA" w:rsidRDefault="007A6BD3" w:rsidP="00FB5F97">
            <w:pPr>
              <w:tabs>
                <w:tab w:val="left" w:pos="284"/>
                <w:tab w:val="left" w:pos="4678"/>
                <w:tab w:val="left" w:pos="5387"/>
                <w:tab w:val="left" w:pos="6237"/>
              </w:tabs>
              <w:ind w:right="-93"/>
              <w:jc w:val="center"/>
              <w:rPr>
                <w:rFonts w:ascii="Arial" w:hAnsi="Arial" w:cs="Arial"/>
                <w:sz w:val="20"/>
              </w:rPr>
            </w:pPr>
          </w:p>
          <w:p w:rsidR="007A6BD3" w:rsidRPr="006356CA" w:rsidRDefault="007A6BD3" w:rsidP="00FB5F97">
            <w:pPr>
              <w:tabs>
                <w:tab w:val="left" w:pos="284"/>
                <w:tab w:val="left" w:pos="4678"/>
                <w:tab w:val="left" w:pos="5387"/>
                <w:tab w:val="left" w:pos="6237"/>
              </w:tabs>
              <w:ind w:right="-93"/>
              <w:jc w:val="center"/>
              <w:rPr>
                <w:rFonts w:ascii="Arial" w:hAnsi="Arial" w:cs="Arial"/>
                <w:sz w:val="20"/>
              </w:rPr>
            </w:pPr>
          </w:p>
          <w:p w:rsidR="007A6BD3" w:rsidRPr="006356CA" w:rsidRDefault="007A6BD3" w:rsidP="00E97AB6">
            <w:pPr>
              <w:tabs>
                <w:tab w:val="left" w:pos="284"/>
                <w:tab w:val="left" w:pos="4678"/>
                <w:tab w:val="left" w:pos="5387"/>
                <w:tab w:val="left" w:pos="6237"/>
              </w:tabs>
              <w:ind w:right="-93"/>
              <w:jc w:val="center"/>
              <w:rPr>
                <w:rFonts w:ascii="Arial" w:hAnsi="Arial" w:cs="Arial"/>
                <w:i/>
                <w:sz w:val="20"/>
                <w:u w:val="single"/>
              </w:rPr>
            </w:pPr>
            <w:r w:rsidRPr="006356CA">
              <w:rPr>
                <w:rFonts w:ascii="Arial" w:hAnsi="Arial" w:cs="Arial"/>
                <w:noProof/>
                <w:sz w:val="20"/>
              </w:rPr>
              <w:t>Lic. José Antonio Zápari Méndez, Titular de la Coordinación Delegacional de Informática</w:t>
            </w:r>
            <w:r w:rsidRPr="006356CA">
              <w:rPr>
                <w:rFonts w:ascii="Arial" w:hAnsi="Arial" w:cs="Arial"/>
                <w:sz w:val="20"/>
              </w:rPr>
              <w:t xml:space="preserve"> </w:t>
            </w:r>
          </w:p>
        </w:tc>
      </w:tr>
      <w:tr w:rsidR="007A6BD3" w:rsidRPr="006356CA" w:rsidTr="001D5115">
        <w:trPr>
          <w:trHeight w:val="1580"/>
        </w:trPr>
        <w:tc>
          <w:tcPr>
            <w:tcW w:w="5032" w:type="dxa"/>
            <w:tcBorders>
              <w:top w:val="single" w:sz="4" w:space="0" w:color="000000"/>
            </w:tcBorders>
          </w:tcPr>
          <w:p w:rsidR="007A6BD3" w:rsidRPr="006356CA" w:rsidRDefault="007A6BD3" w:rsidP="00C333D6">
            <w:pPr>
              <w:tabs>
                <w:tab w:val="left" w:pos="284"/>
                <w:tab w:val="left" w:pos="4678"/>
                <w:tab w:val="left" w:pos="5387"/>
                <w:tab w:val="left" w:pos="6237"/>
              </w:tabs>
              <w:ind w:right="-93"/>
              <w:jc w:val="center"/>
              <w:rPr>
                <w:rFonts w:ascii="Arial" w:hAnsi="Arial" w:cs="Arial"/>
                <w:b/>
                <w:sz w:val="20"/>
              </w:rPr>
            </w:pPr>
            <w:r w:rsidRPr="006356CA">
              <w:rPr>
                <w:rFonts w:ascii="Arial" w:hAnsi="Arial" w:cs="Arial"/>
                <w:b/>
                <w:sz w:val="20"/>
              </w:rPr>
              <w:lastRenderedPageBreak/>
              <w:t xml:space="preserve">POR EL ÁREA </w:t>
            </w:r>
            <w:r w:rsidRPr="006356CA">
              <w:rPr>
                <w:rFonts w:ascii="Arial" w:hAnsi="Arial" w:cs="Arial"/>
                <w:b/>
                <w:bCs/>
                <w:sz w:val="20"/>
                <w:szCs w:val="19"/>
              </w:rPr>
              <w:t>REQUIRENTE</w:t>
            </w:r>
          </w:p>
          <w:p w:rsidR="007A6BD3" w:rsidRPr="006356CA" w:rsidRDefault="007A6BD3" w:rsidP="00C333D6">
            <w:pPr>
              <w:tabs>
                <w:tab w:val="left" w:pos="284"/>
                <w:tab w:val="left" w:pos="4678"/>
                <w:tab w:val="left" w:pos="5387"/>
                <w:tab w:val="left" w:pos="6237"/>
              </w:tabs>
              <w:ind w:right="-93"/>
              <w:jc w:val="center"/>
              <w:rPr>
                <w:rFonts w:ascii="Arial" w:hAnsi="Arial" w:cs="Arial"/>
                <w:b/>
                <w:sz w:val="20"/>
              </w:rPr>
            </w:pPr>
          </w:p>
          <w:p w:rsidR="007A6BD3" w:rsidRPr="006356CA" w:rsidRDefault="007A6BD3" w:rsidP="00C333D6">
            <w:pPr>
              <w:tabs>
                <w:tab w:val="left" w:pos="284"/>
                <w:tab w:val="left" w:pos="4678"/>
                <w:tab w:val="left" w:pos="5387"/>
                <w:tab w:val="left" w:pos="6237"/>
              </w:tabs>
              <w:ind w:right="-93"/>
              <w:jc w:val="center"/>
              <w:rPr>
                <w:rFonts w:ascii="Arial" w:hAnsi="Arial" w:cs="Arial"/>
                <w:b/>
                <w:sz w:val="20"/>
              </w:rPr>
            </w:pPr>
          </w:p>
          <w:p w:rsidR="007A6BD3" w:rsidRPr="006356CA" w:rsidRDefault="007A6BD3" w:rsidP="00C333D6">
            <w:pPr>
              <w:tabs>
                <w:tab w:val="left" w:pos="284"/>
                <w:tab w:val="left" w:pos="4678"/>
                <w:tab w:val="left" w:pos="5387"/>
                <w:tab w:val="left" w:pos="6237"/>
              </w:tabs>
              <w:ind w:right="-93"/>
              <w:jc w:val="center"/>
              <w:rPr>
                <w:rFonts w:ascii="Arial" w:hAnsi="Arial" w:cs="Arial"/>
                <w:b/>
                <w:sz w:val="20"/>
              </w:rPr>
            </w:pPr>
          </w:p>
          <w:p w:rsidR="007A6BD3" w:rsidRPr="006356CA" w:rsidRDefault="007A6BD3" w:rsidP="00E97AB6">
            <w:pPr>
              <w:pStyle w:val="Default"/>
              <w:jc w:val="center"/>
              <w:rPr>
                <w:iCs/>
                <w:sz w:val="20"/>
                <w:szCs w:val="20"/>
              </w:rPr>
            </w:pPr>
            <w:r w:rsidRPr="006356CA">
              <w:rPr>
                <w:noProof/>
                <w:sz w:val="20"/>
              </w:rPr>
              <w:t>Ing. Jose Antonio Zapari Mendez, Titular de la Coordinacion Delegacional de Informatica</w:t>
            </w:r>
            <w:r w:rsidRPr="006356CA">
              <w:rPr>
                <w:sz w:val="20"/>
              </w:rPr>
              <w:t xml:space="preserve"> </w:t>
            </w:r>
          </w:p>
        </w:tc>
        <w:tc>
          <w:tcPr>
            <w:tcW w:w="5103" w:type="dxa"/>
            <w:tcBorders>
              <w:top w:val="single" w:sz="4" w:space="0" w:color="000000"/>
            </w:tcBorders>
          </w:tcPr>
          <w:p w:rsidR="007A6BD3" w:rsidRPr="006356CA" w:rsidRDefault="007A6BD3" w:rsidP="00241928">
            <w:pPr>
              <w:pStyle w:val="Default"/>
              <w:jc w:val="center"/>
              <w:rPr>
                <w:b/>
                <w:bCs/>
                <w:sz w:val="20"/>
                <w:szCs w:val="20"/>
              </w:rPr>
            </w:pPr>
            <w:r w:rsidRPr="006356CA">
              <w:rPr>
                <w:b/>
                <w:bCs/>
                <w:sz w:val="20"/>
                <w:szCs w:val="20"/>
              </w:rPr>
              <w:t>ÁREA TÉCNICA</w:t>
            </w:r>
          </w:p>
          <w:p w:rsidR="007A6BD3" w:rsidRPr="006356CA" w:rsidRDefault="007A6BD3" w:rsidP="00241928">
            <w:pPr>
              <w:pStyle w:val="Default"/>
              <w:jc w:val="center"/>
              <w:rPr>
                <w:sz w:val="20"/>
                <w:szCs w:val="20"/>
              </w:rPr>
            </w:pPr>
          </w:p>
          <w:p w:rsidR="007A6BD3" w:rsidRPr="006356CA" w:rsidRDefault="007A6BD3" w:rsidP="00241928">
            <w:pPr>
              <w:pStyle w:val="Default"/>
              <w:jc w:val="center"/>
              <w:rPr>
                <w:sz w:val="20"/>
                <w:szCs w:val="20"/>
              </w:rPr>
            </w:pPr>
          </w:p>
          <w:p w:rsidR="007A6BD3" w:rsidRPr="006356CA" w:rsidRDefault="007A6BD3" w:rsidP="00241928">
            <w:pPr>
              <w:pStyle w:val="Default"/>
              <w:jc w:val="center"/>
              <w:rPr>
                <w:sz w:val="20"/>
                <w:szCs w:val="20"/>
              </w:rPr>
            </w:pPr>
          </w:p>
          <w:p w:rsidR="007A6BD3" w:rsidRPr="006356CA" w:rsidRDefault="007A6BD3" w:rsidP="00F921C2">
            <w:pPr>
              <w:pStyle w:val="Default"/>
              <w:jc w:val="center"/>
              <w:rPr>
                <w:sz w:val="20"/>
                <w:szCs w:val="20"/>
              </w:rPr>
            </w:pPr>
            <w:r w:rsidRPr="006356CA">
              <w:rPr>
                <w:iCs/>
                <w:sz w:val="20"/>
                <w:szCs w:val="20"/>
              </w:rPr>
              <w:t xml:space="preserve"> </w:t>
            </w:r>
            <w:r w:rsidRPr="006356CA">
              <w:rPr>
                <w:iCs/>
                <w:noProof/>
                <w:sz w:val="20"/>
              </w:rPr>
              <w:t>Ing. Marcos Ochoa Bañuelos, Jefe de la Oficina de Proceso y Apoyo Operativo</w:t>
            </w:r>
          </w:p>
        </w:tc>
      </w:tr>
    </w:tbl>
    <w:p w:rsidR="007A6BD3" w:rsidRPr="006356CA" w:rsidRDefault="007A6BD3" w:rsidP="00E55A64">
      <w:pPr>
        <w:jc w:val="both"/>
        <w:rPr>
          <w:rFonts w:ascii="Arial" w:hAnsi="Arial" w:cs="Arial"/>
          <w:sz w:val="20"/>
        </w:rPr>
      </w:pPr>
      <w:r w:rsidRPr="006356CA">
        <w:rPr>
          <w:rFonts w:ascii="Arial" w:hAnsi="Arial" w:cs="Arial"/>
          <w:sz w:val="20"/>
        </w:rPr>
        <w:t xml:space="preserve">Las firmas que anteceden, forman parte del contrato anual abierto de contratación del </w:t>
      </w:r>
      <w:r w:rsidRPr="006356CA">
        <w:rPr>
          <w:rFonts w:ascii="Arial" w:hAnsi="Arial" w:cs="Arial"/>
          <w:noProof/>
          <w:sz w:val="20"/>
        </w:rPr>
        <w:t>Adquisicion de Equipos de Computo "All in One"</w:t>
      </w:r>
      <w:r w:rsidRPr="006356CA">
        <w:rPr>
          <w:rFonts w:ascii="Arial" w:hAnsi="Arial" w:cs="Arial"/>
          <w:sz w:val="20"/>
        </w:rPr>
        <w:t xml:space="preserve"> para el </w:t>
      </w:r>
      <w:r w:rsidRPr="006356CA">
        <w:rPr>
          <w:rFonts w:ascii="Arial" w:hAnsi="Arial" w:cs="Arial"/>
          <w:noProof/>
          <w:sz w:val="20"/>
        </w:rPr>
        <w:t>a partir del día siguiente de la notificación del Fallo al 31  de diciembre de 2016</w:t>
      </w:r>
      <w:r w:rsidRPr="006356CA">
        <w:rPr>
          <w:rFonts w:ascii="Arial" w:hAnsi="Arial" w:cs="Arial"/>
          <w:sz w:val="20"/>
        </w:rPr>
        <w:t xml:space="preserve">, celebrado entre el Instituto Mexicano del Seguro Social y </w:t>
      </w:r>
      <w:r w:rsidRPr="006356CA">
        <w:rPr>
          <w:rFonts w:ascii="Arial" w:hAnsi="Arial" w:cs="Arial"/>
          <w:b/>
          <w:sz w:val="20"/>
          <w:u w:val="single"/>
        </w:rPr>
        <w:t>(</w:t>
      </w:r>
      <w:r w:rsidRPr="006356CA">
        <w:rPr>
          <w:rFonts w:ascii="Arial" w:hAnsi="Arial" w:cs="Arial"/>
          <w:b/>
          <w:i/>
          <w:sz w:val="20"/>
          <w:u w:val="single"/>
        </w:rPr>
        <w:t>nombre, denominación o razón social del proveedor</w:t>
      </w:r>
      <w:r w:rsidRPr="006356CA">
        <w:rPr>
          <w:rFonts w:ascii="Arial" w:hAnsi="Arial" w:cs="Arial"/>
          <w:b/>
          <w:sz w:val="20"/>
          <w:u w:val="single"/>
        </w:rPr>
        <w:t>)</w:t>
      </w:r>
      <w:r w:rsidRPr="006356CA">
        <w:rPr>
          <w:rFonts w:ascii="Arial" w:hAnsi="Arial" w:cs="Arial"/>
          <w:sz w:val="20"/>
        </w:rPr>
        <w:t xml:space="preserve">, de fecha </w:t>
      </w:r>
      <w:r w:rsidRPr="006356CA">
        <w:rPr>
          <w:rFonts w:ascii="Arial" w:hAnsi="Arial" w:cs="Arial"/>
          <w:noProof/>
          <w:sz w:val="20"/>
        </w:rPr>
        <w:t>27 de octubre de 2016</w:t>
      </w:r>
      <w:r w:rsidRPr="006356CA">
        <w:rPr>
          <w:rFonts w:ascii="Arial" w:hAnsi="Arial" w:cs="Arial"/>
          <w:sz w:val="20"/>
        </w:rPr>
        <w:t xml:space="preserve">, por un importe mínimo de </w:t>
      </w:r>
      <w:r w:rsidRPr="006356CA">
        <w:rPr>
          <w:rFonts w:ascii="Arial" w:hAnsi="Arial" w:cs="Arial"/>
          <w:b/>
          <w:sz w:val="20"/>
        </w:rPr>
        <w:t>(</w:t>
      </w:r>
      <w:r w:rsidRPr="006356CA">
        <w:rPr>
          <w:rFonts w:ascii="Arial" w:hAnsi="Arial" w:cs="Arial"/>
          <w:b/>
          <w:i/>
          <w:sz w:val="20"/>
          <w:u w:val="single"/>
        </w:rPr>
        <w:t>indicar con número y letra, la cantidad que se señala en la cláusula segunda del contrato</w:t>
      </w:r>
      <w:r w:rsidRPr="006356CA">
        <w:rPr>
          <w:rFonts w:ascii="Arial" w:hAnsi="Arial" w:cs="Arial"/>
          <w:b/>
          <w:sz w:val="20"/>
        </w:rPr>
        <w:t xml:space="preserve">) </w:t>
      </w:r>
      <w:r w:rsidRPr="006356CA">
        <w:rPr>
          <w:rFonts w:ascii="Arial" w:hAnsi="Arial" w:cs="Arial"/>
          <w:sz w:val="20"/>
        </w:rPr>
        <w:t>más el Impuesto al Valor Agregado (I.V.A.) y un presupuesto máximo susceptible de ejercer por la cantidad de</w:t>
      </w:r>
      <w:r w:rsidRPr="006356CA">
        <w:rPr>
          <w:sz w:val="19"/>
          <w:szCs w:val="19"/>
        </w:rPr>
        <w:t xml:space="preserve"> </w:t>
      </w:r>
      <w:r w:rsidRPr="006356CA">
        <w:rPr>
          <w:rFonts w:ascii="Arial" w:hAnsi="Arial" w:cs="Arial"/>
          <w:b/>
          <w:sz w:val="20"/>
        </w:rPr>
        <w:t>(</w:t>
      </w:r>
      <w:r w:rsidRPr="006356CA">
        <w:rPr>
          <w:rFonts w:ascii="Arial" w:hAnsi="Arial" w:cs="Arial"/>
          <w:b/>
          <w:i/>
          <w:sz w:val="20"/>
          <w:u w:val="single"/>
        </w:rPr>
        <w:t>indicar con número y letra, la cantidad que se señala en la cláusula segunda del contrato</w:t>
      </w:r>
      <w:r w:rsidRPr="006356CA">
        <w:rPr>
          <w:rFonts w:ascii="Arial" w:hAnsi="Arial" w:cs="Arial"/>
          <w:b/>
          <w:sz w:val="20"/>
        </w:rPr>
        <w:t xml:space="preserve">), </w:t>
      </w:r>
      <w:r w:rsidRPr="006356CA">
        <w:rPr>
          <w:rFonts w:ascii="Arial" w:hAnsi="Arial" w:cs="Arial"/>
          <w:sz w:val="20"/>
        </w:rPr>
        <w:t>más el Impuesto al Valor Agregado (I.V.A.).</w:t>
      </w:r>
    </w:p>
    <w:p w:rsidR="007A6BD3" w:rsidRPr="006356CA" w:rsidRDefault="007A6BD3" w:rsidP="00E55A64">
      <w:pPr>
        <w:rPr>
          <w:rFonts w:ascii="Arial" w:hAnsi="Arial" w:cs="Arial"/>
          <w:sz w:val="20"/>
        </w:rPr>
      </w:pPr>
    </w:p>
    <w:p w:rsidR="007A6BD3" w:rsidRPr="006356CA" w:rsidRDefault="007A6BD3" w:rsidP="00ED1813">
      <w:pPr>
        <w:pStyle w:val="Default"/>
        <w:jc w:val="center"/>
        <w:rPr>
          <w:rFonts w:eastAsia="Calibri"/>
          <w:b/>
          <w:bCs/>
          <w:sz w:val="20"/>
          <w:szCs w:val="27"/>
        </w:rPr>
      </w:pPr>
      <w:r w:rsidRPr="006356CA">
        <w:rPr>
          <w:sz w:val="20"/>
        </w:rPr>
        <w:br w:type="page"/>
      </w:r>
      <w:r w:rsidRPr="006356CA">
        <w:rPr>
          <w:rFonts w:eastAsia="Calibri"/>
          <w:b/>
          <w:bCs/>
          <w:sz w:val="20"/>
          <w:szCs w:val="27"/>
        </w:rPr>
        <w:lastRenderedPageBreak/>
        <w:t>Anexo Numero 18 (Dieciocho)</w:t>
      </w:r>
    </w:p>
    <w:p w:rsidR="007A6BD3" w:rsidRPr="006356CA" w:rsidRDefault="007A6BD3" w:rsidP="00ED1813">
      <w:pPr>
        <w:pStyle w:val="Default"/>
        <w:jc w:val="center"/>
        <w:rPr>
          <w:rFonts w:eastAsia="Calibri"/>
          <w:b/>
          <w:bCs/>
          <w:sz w:val="20"/>
          <w:szCs w:val="27"/>
        </w:rPr>
      </w:pPr>
    </w:p>
    <w:p w:rsidR="007A6BD3" w:rsidRPr="006356CA" w:rsidRDefault="007A6BD3" w:rsidP="00ED1813">
      <w:pPr>
        <w:pStyle w:val="Default"/>
        <w:jc w:val="center"/>
        <w:rPr>
          <w:rFonts w:eastAsia="Calibri"/>
          <w:b/>
          <w:bCs/>
          <w:sz w:val="20"/>
          <w:szCs w:val="27"/>
        </w:rPr>
      </w:pPr>
      <w:r w:rsidRPr="006356CA">
        <w:rPr>
          <w:rFonts w:eastAsia="Calibri"/>
          <w:b/>
          <w:bCs/>
          <w:sz w:val="20"/>
          <w:szCs w:val="27"/>
        </w:rPr>
        <w:t>LUGARES DE PAGO</w:t>
      </w:r>
    </w:p>
    <w:p w:rsidR="007A6BD3" w:rsidRPr="006356CA" w:rsidRDefault="007A6BD3" w:rsidP="00ED1813">
      <w:pPr>
        <w:pStyle w:val="Default"/>
        <w:jc w:val="center"/>
        <w:rPr>
          <w:rFonts w:eastAsia="Calibri"/>
          <w:b/>
          <w:bCs/>
          <w:sz w:val="20"/>
          <w:szCs w:val="27"/>
        </w:rPr>
      </w:pPr>
    </w:p>
    <w:p w:rsidR="007A6BD3" w:rsidRPr="006356CA" w:rsidRDefault="007A6BD3" w:rsidP="00ED1813">
      <w:pPr>
        <w:pStyle w:val="Default"/>
        <w:jc w:val="center"/>
        <w:rPr>
          <w:rFonts w:eastAsia="Calibri"/>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529"/>
      </w:tblGrid>
      <w:tr w:rsidR="007A6BD3" w:rsidRPr="006356CA" w:rsidTr="00F921C2">
        <w:trPr>
          <w:trHeight w:val="144"/>
        </w:trPr>
        <w:tc>
          <w:tcPr>
            <w:tcW w:w="4644" w:type="dxa"/>
            <w:vAlign w:val="center"/>
          </w:tcPr>
          <w:p w:rsidR="007A6BD3" w:rsidRPr="006356CA" w:rsidRDefault="007A6BD3" w:rsidP="00C333D6">
            <w:pPr>
              <w:suppressAutoHyphens w:val="0"/>
              <w:autoSpaceDE w:val="0"/>
              <w:autoSpaceDN w:val="0"/>
              <w:adjustRightInd w:val="0"/>
              <w:jc w:val="center"/>
              <w:rPr>
                <w:rFonts w:ascii="Arial" w:eastAsia="Calibri" w:hAnsi="Arial" w:cs="Arial"/>
                <w:b/>
                <w:bCs/>
                <w:color w:val="FF0000"/>
                <w:sz w:val="20"/>
                <w:lang w:val="es-MX" w:eastAsia="es-MX"/>
              </w:rPr>
            </w:pPr>
            <w:r w:rsidRPr="006356CA">
              <w:rPr>
                <w:rFonts w:ascii="Arial" w:eastAsia="Calibri" w:hAnsi="Arial" w:cs="Arial"/>
                <w:b/>
                <w:bCs/>
                <w:color w:val="000000"/>
                <w:sz w:val="20"/>
                <w:lang w:val="es-MX" w:eastAsia="es-MX"/>
              </w:rPr>
              <w:t xml:space="preserve">Lugares de pago considerados en el </w:t>
            </w:r>
            <w:r w:rsidRPr="006356CA">
              <w:rPr>
                <w:rFonts w:ascii="Arial" w:eastAsia="Calibri" w:hAnsi="Arial" w:cs="Arial"/>
                <w:b/>
                <w:bCs/>
                <w:noProof/>
                <w:sz w:val="20"/>
                <w:lang w:val="es-MX" w:eastAsia="es-MX"/>
              </w:rPr>
              <w:t>Adquisicion de Equipos de Computo "All in One"</w:t>
            </w:r>
            <w:r w:rsidRPr="006356CA">
              <w:rPr>
                <w:rFonts w:ascii="Arial" w:eastAsia="Calibri" w:hAnsi="Arial" w:cs="Arial"/>
                <w:b/>
                <w:bCs/>
                <w:color w:val="FF0000"/>
                <w:sz w:val="20"/>
                <w:lang w:val="es-MX" w:eastAsia="es-MX"/>
              </w:rPr>
              <w:t xml:space="preserve"> </w:t>
            </w:r>
          </w:p>
          <w:p w:rsidR="007A6BD3" w:rsidRPr="006356CA" w:rsidRDefault="007A6BD3" w:rsidP="00C333D6">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 xml:space="preserve">DELEGACIÓN </w:t>
            </w:r>
          </w:p>
        </w:tc>
        <w:tc>
          <w:tcPr>
            <w:tcW w:w="5529" w:type="dxa"/>
            <w:vAlign w:val="center"/>
          </w:tcPr>
          <w:p w:rsidR="007A6BD3" w:rsidRPr="006356CA" w:rsidRDefault="007A6BD3" w:rsidP="00ED1813">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LUGAR DE PAGO</w:t>
            </w:r>
          </w:p>
        </w:tc>
      </w:tr>
      <w:tr w:rsidR="007A6BD3" w:rsidRPr="006356CA" w:rsidTr="00F921C2">
        <w:trPr>
          <w:trHeight w:val="222"/>
        </w:trPr>
        <w:tc>
          <w:tcPr>
            <w:tcW w:w="4644" w:type="dxa"/>
          </w:tcPr>
          <w:p w:rsidR="007A6BD3" w:rsidRPr="006356CA" w:rsidRDefault="007A6BD3" w:rsidP="00F921C2">
            <w:pPr>
              <w:suppressAutoHyphens w:val="0"/>
              <w:autoSpaceDE w:val="0"/>
              <w:autoSpaceDN w:val="0"/>
              <w:adjustRightInd w:val="0"/>
              <w:jc w:val="center"/>
              <w:rPr>
                <w:rFonts w:ascii="Arial" w:eastAsia="Calibri" w:hAnsi="Arial" w:cs="Arial"/>
                <w:color w:val="000000"/>
                <w:sz w:val="20"/>
                <w:lang w:val="es-MX" w:eastAsia="es-MX"/>
              </w:rPr>
            </w:pPr>
          </w:p>
          <w:p w:rsidR="007A6BD3" w:rsidRPr="006356CA" w:rsidRDefault="007A6BD3" w:rsidP="00F921C2">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Baja California Sur</w:t>
            </w:r>
          </w:p>
        </w:tc>
        <w:tc>
          <w:tcPr>
            <w:tcW w:w="5529" w:type="dxa"/>
          </w:tcPr>
          <w:p w:rsidR="007A6BD3" w:rsidRPr="006356CA" w:rsidRDefault="007A6BD3" w:rsidP="00F921C2">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Departamento de Presupuesto, Contabilidad y Erogaciones, Calle Madero No. 315 entre Héroes del 47 y H. Colegio Militar, Colonia El Esterito C. P. 23020, en La Paz, Baja California Sur</w:t>
            </w:r>
          </w:p>
        </w:tc>
      </w:tr>
    </w:tbl>
    <w:p w:rsidR="007A6BD3" w:rsidRPr="006356CA" w:rsidRDefault="007A6BD3" w:rsidP="00E55A64">
      <w:pPr>
        <w:jc w:val="center"/>
        <w:rPr>
          <w:rFonts w:ascii="Arial" w:hAnsi="Arial" w:cs="Arial"/>
          <w:sz w:val="20"/>
        </w:rPr>
      </w:pPr>
    </w:p>
    <w:p w:rsidR="007A6BD3" w:rsidRPr="006356CA" w:rsidRDefault="007A6BD3" w:rsidP="00FC3418">
      <w:pPr>
        <w:jc w:val="center"/>
        <w:rPr>
          <w:rFonts w:ascii="Arial" w:eastAsia="Calibri" w:hAnsi="Arial" w:cs="Arial"/>
          <w:color w:val="000000"/>
          <w:sz w:val="20"/>
          <w:szCs w:val="14"/>
          <w:lang w:val="es-MX" w:eastAsia="es-MX"/>
        </w:rPr>
      </w:pPr>
    </w:p>
    <w:p w:rsidR="007A6BD3" w:rsidRPr="006356CA" w:rsidRDefault="007A6BD3" w:rsidP="009F333E">
      <w:pPr>
        <w:jc w:val="center"/>
        <w:rPr>
          <w:rFonts w:ascii="Arial" w:hAnsi="Arial" w:cs="Arial"/>
          <w:b/>
          <w:bCs/>
          <w:sz w:val="20"/>
        </w:rPr>
      </w:pPr>
      <w:r w:rsidRPr="006356CA">
        <w:rPr>
          <w:rFonts w:ascii="Arial" w:eastAsia="Calibri" w:hAnsi="Arial" w:cs="Arial"/>
          <w:color w:val="000000"/>
          <w:sz w:val="20"/>
          <w:szCs w:val="14"/>
          <w:lang w:val="es-MX" w:eastAsia="es-MX"/>
        </w:rPr>
        <w:br w:type="page"/>
      </w:r>
      <w:r w:rsidRPr="006356CA">
        <w:rPr>
          <w:rFonts w:ascii="Arial" w:hAnsi="Arial" w:cs="Arial"/>
          <w:b/>
          <w:bCs/>
          <w:sz w:val="20"/>
        </w:rPr>
        <w:lastRenderedPageBreak/>
        <w:t>Anexo Número 19 (Diecinueve)</w:t>
      </w:r>
    </w:p>
    <w:p w:rsidR="007A6BD3" w:rsidRPr="006356CA" w:rsidRDefault="007A6BD3" w:rsidP="009F333E">
      <w:pPr>
        <w:jc w:val="center"/>
        <w:rPr>
          <w:b/>
          <w:bCs/>
          <w:sz w:val="20"/>
        </w:rPr>
      </w:pPr>
    </w:p>
    <w:p w:rsidR="007A6BD3" w:rsidRPr="006356CA" w:rsidRDefault="007A6BD3" w:rsidP="00ED77A9">
      <w:pPr>
        <w:pStyle w:val="Default"/>
        <w:jc w:val="center"/>
        <w:rPr>
          <w:b/>
          <w:bCs/>
          <w:sz w:val="20"/>
          <w:szCs w:val="20"/>
        </w:rPr>
      </w:pPr>
      <w:r w:rsidRPr="006356CA">
        <w:rPr>
          <w:b/>
          <w:bCs/>
          <w:sz w:val="20"/>
          <w:szCs w:val="20"/>
        </w:rPr>
        <w:t>NOTA INFORMATIVA PARA PARTICIPANTES DE PAÍSES MIEMBROS DE LA ORGANIZACIÓN PARA LA COOPERACIÓN Y EL DESARROLLO ECONÓMICO (OCDE)</w:t>
      </w:r>
    </w:p>
    <w:p w:rsidR="007A6BD3" w:rsidRPr="006356CA" w:rsidRDefault="007A6BD3" w:rsidP="00ED1813">
      <w:pPr>
        <w:pStyle w:val="Default"/>
        <w:jc w:val="both"/>
        <w:rPr>
          <w:sz w:val="20"/>
          <w:szCs w:val="20"/>
        </w:rPr>
      </w:pPr>
    </w:p>
    <w:p w:rsidR="007A6BD3" w:rsidRPr="006356CA" w:rsidRDefault="007A6BD3" w:rsidP="00ED1813">
      <w:pPr>
        <w:pStyle w:val="Default"/>
        <w:jc w:val="both"/>
        <w:rPr>
          <w:sz w:val="20"/>
          <w:szCs w:val="20"/>
        </w:rPr>
      </w:pPr>
      <w:r w:rsidRPr="006356CA">
        <w:rPr>
          <w:sz w:val="20"/>
          <w:szCs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356CA">
        <w:rPr>
          <w:b/>
          <w:bCs/>
          <w:sz w:val="20"/>
          <w:szCs w:val="20"/>
        </w:rPr>
        <w:t>Convención para combatir el cohecho de servidores públicos extranjeros en transacciones comerciales internacionales</w:t>
      </w:r>
      <w:r w:rsidRPr="006356CA">
        <w:rPr>
          <w:sz w:val="20"/>
          <w:szCs w:val="20"/>
        </w:rPr>
        <w:t xml:space="preserve">, hemos adquirido responsabilidades que involucran a los sectores público y privado. </w:t>
      </w:r>
    </w:p>
    <w:p w:rsidR="007A6BD3" w:rsidRPr="006356CA" w:rsidRDefault="007A6BD3" w:rsidP="00ED1813">
      <w:pPr>
        <w:pStyle w:val="Default"/>
        <w:jc w:val="both"/>
        <w:rPr>
          <w:sz w:val="20"/>
          <w:szCs w:val="20"/>
        </w:rPr>
      </w:pPr>
    </w:p>
    <w:p w:rsidR="007A6BD3" w:rsidRPr="006356CA" w:rsidRDefault="007A6BD3" w:rsidP="00ED1813">
      <w:pPr>
        <w:pStyle w:val="Default"/>
        <w:jc w:val="both"/>
        <w:rPr>
          <w:sz w:val="20"/>
          <w:szCs w:val="20"/>
        </w:rPr>
      </w:pPr>
      <w:r w:rsidRPr="006356CA">
        <w:rPr>
          <w:sz w:val="20"/>
          <w:szCs w:val="20"/>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7A6BD3" w:rsidRPr="006356CA" w:rsidRDefault="007A6BD3" w:rsidP="00ED1813">
      <w:pPr>
        <w:pStyle w:val="Default"/>
        <w:jc w:val="both"/>
        <w:rPr>
          <w:sz w:val="20"/>
          <w:szCs w:val="20"/>
        </w:rPr>
      </w:pPr>
    </w:p>
    <w:p w:rsidR="007A6BD3" w:rsidRPr="006356CA" w:rsidRDefault="007A6BD3" w:rsidP="00ED1813">
      <w:pPr>
        <w:pStyle w:val="Default"/>
        <w:jc w:val="both"/>
        <w:rPr>
          <w:sz w:val="20"/>
          <w:szCs w:val="20"/>
        </w:rPr>
      </w:pPr>
      <w:r w:rsidRPr="006356CA">
        <w:rPr>
          <w:sz w:val="20"/>
          <w:szCs w:val="20"/>
        </w:rPr>
        <w:t xml:space="preserve">La OCDE ha establecido mecanismos muy claros para que los países firmantes de la Convención cumplan con las recomendaciones emitidas por ésta y en caso de México, iniciará en </w:t>
      </w:r>
      <w:r w:rsidRPr="006356CA">
        <w:rPr>
          <w:b/>
          <w:bCs/>
          <w:sz w:val="20"/>
          <w:szCs w:val="20"/>
        </w:rPr>
        <w:t xml:space="preserve">noviembre de 2003 </w:t>
      </w:r>
      <w:r w:rsidRPr="006356CA">
        <w:rPr>
          <w:sz w:val="20"/>
          <w:szCs w:val="20"/>
        </w:rPr>
        <w:t xml:space="preserve">una segunda fase de </w:t>
      </w:r>
      <w:r w:rsidRPr="006356CA">
        <w:rPr>
          <w:b/>
          <w:bCs/>
          <w:sz w:val="20"/>
          <w:szCs w:val="20"/>
        </w:rPr>
        <w:t xml:space="preserve">evaluación </w:t>
      </w:r>
      <w:r w:rsidRPr="006356CA">
        <w:rPr>
          <w:sz w:val="20"/>
          <w:szCs w:val="20"/>
        </w:rPr>
        <w:t xml:space="preserve">–la primera ya fue aprobada- en donde un grupo de expertos verificará, entre otros: </w:t>
      </w:r>
    </w:p>
    <w:p w:rsidR="007A6BD3" w:rsidRPr="006356CA" w:rsidRDefault="007A6BD3" w:rsidP="00ED1813">
      <w:pPr>
        <w:pStyle w:val="Default"/>
        <w:jc w:val="both"/>
        <w:rPr>
          <w:sz w:val="20"/>
          <w:szCs w:val="20"/>
        </w:rPr>
      </w:pPr>
    </w:p>
    <w:p w:rsidR="007A6BD3" w:rsidRPr="006356CA" w:rsidRDefault="007A6BD3" w:rsidP="005B3AC2">
      <w:pPr>
        <w:pStyle w:val="Default"/>
        <w:numPr>
          <w:ilvl w:val="0"/>
          <w:numId w:val="29"/>
        </w:numPr>
        <w:jc w:val="both"/>
        <w:rPr>
          <w:sz w:val="20"/>
          <w:szCs w:val="20"/>
        </w:rPr>
      </w:pPr>
      <w:r w:rsidRPr="006356CA">
        <w:rPr>
          <w:sz w:val="20"/>
          <w:szCs w:val="20"/>
        </w:rPr>
        <w:t xml:space="preserve">La compatibilidad de nuestro marco jurídico con las disposiciones de la Convención. </w:t>
      </w:r>
    </w:p>
    <w:p w:rsidR="007A6BD3" w:rsidRPr="006356CA" w:rsidRDefault="007A6BD3" w:rsidP="005B3AC2">
      <w:pPr>
        <w:pStyle w:val="Default"/>
        <w:numPr>
          <w:ilvl w:val="0"/>
          <w:numId w:val="29"/>
        </w:numPr>
        <w:jc w:val="both"/>
        <w:rPr>
          <w:sz w:val="20"/>
          <w:szCs w:val="20"/>
        </w:rPr>
      </w:pPr>
      <w:r w:rsidRPr="006356CA">
        <w:rPr>
          <w:sz w:val="20"/>
          <w:szCs w:val="20"/>
        </w:rPr>
        <w:t xml:space="preserve">El conocimiento que tengan los sectores público y privado de las recomendaciones de la Convención. </w:t>
      </w:r>
    </w:p>
    <w:p w:rsidR="007A6BD3" w:rsidRPr="006356CA" w:rsidRDefault="007A6BD3" w:rsidP="00ED1813">
      <w:pPr>
        <w:pStyle w:val="Default"/>
        <w:jc w:val="both"/>
        <w:rPr>
          <w:sz w:val="20"/>
          <w:szCs w:val="20"/>
        </w:rPr>
      </w:pPr>
    </w:p>
    <w:p w:rsidR="007A6BD3" w:rsidRPr="006356CA" w:rsidRDefault="007A6BD3" w:rsidP="00ED1813">
      <w:pPr>
        <w:pStyle w:val="Default"/>
        <w:jc w:val="both"/>
        <w:rPr>
          <w:sz w:val="20"/>
          <w:szCs w:val="20"/>
        </w:rPr>
      </w:pPr>
      <w:r w:rsidRPr="006356CA">
        <w:rPr>
          <w:sz w:val="20"/>
          <w:szCs w:val="20"/>
        </w:rPr>
        <w:t xml:space="preserve">El resultado de esta evaluación </w:t>
      </w:r>
      <w:r w:rsidRPr="006356CA">
        <w:rPr>
          <w:b/>
          <w:bCs/>
          <w:sz w:val="20"/>
          <w:szCs w:val="20"/>
        </w:rPr>
        <w:t xml:space="preserve">impactará </w:t>
      </w:r>
      <w:r w:rsidRPr="006356CA">
        <w:rPr>
          <w:sz w:val="20"/>
          <w:szCs w:val="20"/>
        </w:rPr>
        <w:t xml:space="preserve">el grado de inversión otorgado a México por las agencias calificadores y la atracción de inversión extranjera. </w:t>
      </w:r>
    </w:p>
    <w:p w:rsidR="007A6BD3" w:rsidRPr="006356CA" w:rsidRDefault="007A6BD3" w:rsidP="00ED1813">
      <w:pPr>
        <w:pStyle w:val="Default"/>
        <w:jc w:val="both"/>
        <w:rPr>
          <w:sz w:val="20"/>
          <w:szCs w:val="20"/>
        </w:rPr>
      </w:pPr>
    </w:p>
    <w:p w:rsidR="007A6BD3" w:rsidRPr="006356CA" w:rsidRDefault="007A6BD3" w:rsidP="00ED1813">
      <w:pPr>
        <w:pStyle w:val="Default"/>
        <w:jc w:val="both"/>
        <w:rPr>
          <w:sz w:val="20"/>
          <w:szCs w:val="20"/>
        </w:rPr>
      </w:pPr>
      <w:r w:rsidRPr="006356CA">
        <w:rPr>
          <w:sz w:val="20"/>
          <w:szCs w:val="20"/>
        </w:rPr>
        <w:t xml:space="preserve">Las </w:t>
      </w:r>
      <w:r w:rsidRPr="006356CA">
        <w:rPr>
          <w:b/>
          <w:bCs/>
          <w:sz w:val="20"/>
          <w:szCs w:val="20"/>
        </w:rPr>
        <w:t xml:space="preserve">responsabilidades del sector público </w:t>
      </w:r>
      <w:r w:rsidRPr="006356CA">
        <w:rPr>
          <w:sz w:val="20"/>
          <w:szCs w:val="20"/>
        </w:rPr>
        <w:t xml:space="preserve">se centran en: </w:t>
      </w:r>
    </w:p>
    <w:p w:rsidR="007A6BD3" w:rsidRPr="006356CA" w:rsidRDefault="007A6BD3" w:rsidP="00ED1813">
      <w:pPr>
        <w:pStyle w:val="Default"/>
        <w:jc w:val="both"/>
        <w:rPr>
          <w:sz w:val="20"/>
          <w:szCs w:val="20"/>
        </w:rPr>
      </w:pPr>
    </w:p>
    <w:p w:rsidR="007A6BD3" w:rsidRPr="006356CA" w:rsidRDefault="007A6BD3" w:rsidP="005B3AC2">
      <w:pPr>
        <w:pStyle w:val="Default"/>
        <w:numPr>
          <w:ilvl w:val="0"/>
          <w:numId w:val="30"/>
        </w:numPr>
        <w:spacing w:after="8"/>
        <w:jc w:val="both"/>
        <w:rPr>
          <w:sz w:val="20"/>
          <w:szCs w:val="20"/>
        </w:rPr>
      </w:pPr>
      <w:r w:rsidRPr="006356CA">
        <w:rPr>
          <w:sz w:val="20"/>
          <w:szCs w:val="20"/>
        </w:rPr>
        <w:t xml:space="preserve">Profundizar las reformas legales que inició en 1999. </w:t>
      </w:r>
    </w:p>
    <w:p w:rsidR="007A6BD3" w:rsidRPr="006356CA" w:rsidRDefault="007A6BD3" w:rsidP="005B3AC2">
      <w:pPr>
        <w:pStyle w:val="Default"/>
        <w:numPr>
          <w:ilvl w:val="0"/>
          <w:numId w:val="30"/>
        </w:numPr>
        <w:spacing w:after="8"/>
        <w:jc w:val="both"/>
        <w:rPr>
          <w:sz w:val="20"/>
          <w:szCs w:val="20"/>
        </w:rPr>
      </w:pPr>
      <w:r w:rsidRPr="006356CA">
        <w:rPr>
          <w:sz w:val="20"/>
          <w:szCs w:val="20"/>
        </w:rPr>
        <w:t xml:space="preserve">Difundir las recomendaciones de la Convención y las obligaciones de cada uno de los actores comprometidos en su cumplimiento. </w:t>
      </w:r>
    </w:p>
    <w:p w:rsidR="007A6BD3" w:rsidRPr="006356CA" w:rsidRDefault="007A6BD3" w:rsidP="005B3AC2">
      <w:pPr>
        <w:pStyle w:val="Default"/>
        <w:numPr>
          <w:ilvl w:val="0"/>
          <w:numId w:val="30"/>
        </w:numPr>
        <w:jc w:val="both"/>
        <w:rPr>
          <w:sz w:val="20"/>
          <w:szCs w:val="20"/>
        </w:rPr>
      </w:pPr>
      <w:r w:rsidRPr="006356CA">
        <w:rPr>
          <w:sz w:val="20"/>
          <w:szCs w:val="20"/>
        </w:rPr>
        <w:t xml:space="preserve">Presentar casos de cohecho en proceso y concluidos (incluyendo aquellos relacionados con lavado de dinero y extradición). </w:t>
      </w:r>
    </w:p>
    <w:p w:rsidR="007A6BD3" w:rsidRPr="006356CA" w:rsidRDefault="007A6BD3" w:rsidP="00ED1813">
      <w:pPr>
        <w:pStyle w:val="Default"/>
        <w:jc w:val="both"/>
        <w:rPr>
          <w:sz w:val="20"/>
          <w:szCs w:val="20"/>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Las </w:t>
      </w:r>
      <w:r w:rsidRPr="006356CA">
        <w:rPr>
          <w:rFonts w:ascii="Arial" w:eastAsia="Calibri" w:hAnsi="Arial" w:cs="Arial"/>
          <w:b/>
          <w:bCs/>
          <w:color w:val="000000"/>
          <w:sz w:val="20"/>
          <w:lang w:val="es-MX" w:eastAsia="es-MX"/>
        </w:rPr>
        <w:t xml:space="preserve">responsabilidades </w:t>
      </w:r>
      <w:r w:rsidRPr="006356CA">
        <w:rPr>
          <w:rFonts w:ascii="Arial" w:eastAsia="Calibri" w:hAnsi="Arial" w:cs="Arial"/>
          <w:color w:val="000000"/>
          <w:sz w:val="20"/>
          <w:lang w:val="es-MX" w:eastAsia="es-MX"/>
        </w:rPr>
        <w:t xml:space="preserve">del sector privado contemplan: </w:t>
      </w:r>
    </w:p>
    <w:p w:rsidR="007A6BD3" w:rsidRPr="006356CA" w:rsidRDefault="007A6BD3" w:rsidP="005B3AC2">
      <w:pPr>
        <w:numPr>
          <w:ilvl w:val="0"/>
          <w:numId w:val="31"/>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Las empresas</w:t>
      </w:r>
      <w:r w:rsidRPr="006356CA">
        <w:rPr>
          <w:rFonts w:ascii="Arial" w:eastAsia="Calibri" w:hAnsi="Arial" w:cs="Arial"/>
          <w:color w:val="000000"/>
          <w:sz w:val="20"/>
          <w:lang w:val="es-MX" w:eastAsia="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rsidR="007A6BD3" w:rsidRPr="006356CA" w:rsidRDefault="007A6BD3" w:rsidP="005B3AC2">
      <w:pPr>
        <w:numPr>
          <w:ilvl w:val="0"/>
          <w:numId w:val="31"/>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Los contadores públicos</w:t>
      </w:r>
      <w:r w:rsidRPr="006356CA">
        <w:rPr>
          <w:rFonts w:ascii="Arial" w:eastAsia="Calibri" w:hAnsi="Arial" w:cs="Arial"/>
          <w:color w:val="000000"/>
          <w:sz w:val="20"/>
          <w:lang w:val="es-MX" w:eastAsia="es-MX"/>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 </w:t>
      </w:r>
    </w:p>
    <w:p w:rsidR="007A6BD3" w:rsidRPr="006356CA" w:rsidRDefault="007A6BD3" w:rsidP="005B3AC2">
      <w:pPr>
        <w:numPr>
          <w:ilvl w:val="0"/>
          <w:numId w:val="31"/>
        </w:num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b/>
          <w:bCs/>
          <w:color w:val="000000"/>
          <w:sz w:val="20"/>
          <w:lang w:val="es-MX" w:eastAsia="es-MX"/>
        </w:rPr>
        <w:t>Los abogados</w:t>
      </w:r>
      <w:r w:rsidRPr="006356CA">
        <w:rPr>
          <w:rFonts w:ascii="Arial" w:eastAsia="Calibri" w:hAnsi="Arial" w:cs="Arial"/>
          <w:color w:val="000000"/>
          <w:sz w:val="20"/>
          <w:lang w:val="es-MX" w:eastAsia="es-MX"/>
        </w:rPr>
        <w:t xml:space="preserve">: promover el cumplimiento y revisión de la Convención (imprimir el carácter vinculatorio entre ésta y la legislación nacional); impulsar los esquemas preventivos que deben adoptar las empresas.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Las </w:t>
      </w:r>
      <w:r w:rsidRPr="006356CA">
        <w:rPr>
          <w:rFonts w:ascii="Arial" w:eastAsia="Calibri" w:hAnsi="Arial" w:cs="Arial"/>
          <w:b/>
          <w:bCs/>
          <w:color w:val="000000"/>
          <w:sz w:val="20"/>
          <w:lang w:val="es-MX" w:eastAsia="es-MX"/>
        </w:rPr>
        <w:t xml:space="preserve">sanciones </w:t>
      </w:r>
      <w:r w:rsidRPr="006356CA">
        <w:rPr>
          <w:rFonts w:ascii="Arial" w:eastAsia="Calibri" w:hAnsi="Arial" w:cs="Arial"/>
          <w:color w:val="000000"/>
          <w:sz w:val="20"/>
          <w:lang w:val="es-MX" w:eastAsia="es-MX"/>
        </w:rPr>
        <w:t xml:space="preserve">impuestas a las personas físicas o morales (privados) y a los servidores públicos que incumplan las recomendaciones de la Convención, implican entre otras, privación de la libertad, extradición, decomiso y/o embargo de dinero o bienes.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Asimismo, es importante conocer que el pago realizado a servidores públicos extranjeros es perseguido y castigado independientemente de que el funcionario sea acusado o no. Las investigaciones pueden iniciarse </w:t>
      </w:r>
      <w:r w:rsidRPr="006356CA">
        <w:rPr>
          <w:rFonts w:ascii="Arial" w:eastAsia="Calibri" w:hAnsi="Arial" w:cs="Arial"/>
          <w:color w:val="000000"/>
          <w:sz w:val="20"/>
          <w:lang w:val="es-MX" w:eastAsia="es-MX"/>
        </w:rPr>
        <w:lastRenderedPageBreak/>
        <w:t xml:space="preserve">por denuncia, pero también por otros medios, como la revisión de la situación patrimonial de los servidores públicos o la identificación de transacciones ilícitas, en el caso de las empresas.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El culpable puede ser perseguido en cualquier país firmante de la Convención, independientemente del lugar donde el acto de cohecho haya sido cometido.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Por otra parte, es de señalar que el Código Penal Federal sanciona el cohecho en los siguientes términos: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“Artículo 222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Cometen el delito de cohecho:</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II. El que de manera espontánea dé u ofrezca dinero o cualquier otra dádiva a alguna de las personas que se mencionan en la fracción anterior, para que cualquier servidor público haga u omita un acto justo o injusto relacionado con sus funciones.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Al que comete el delito de cohecho se le impondrán las siguientes sanciones: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6356CA">
        <w:rPr>
          <w:rFonts w:ascii="Arial" w:eastAsia="Calibri" w:hAnsi="Arial" w:cs="Arial"/>
          <w:color w:val="000000"/>
          <w:sz w:val="20"/>
          <w:lang w:val="es-MX" w:eastAsia="es-MX"/>
        </w:rPr>
        <w:t>valuable</w:t>
      </w:r>
      <w:proofErr w:type="spellEnd"/>
      <w:r w:rsidRPr="006356CA">
        <w:rPr>
          <w:rFonts w:ascii="Arial" w:eastAsia="Calibri" w:hAnsi="Arial" w:cs="Arial"/>
          <w:color w:val="000000"/>
          <w:sz w:val="20"/>
          <w:lang w:val="es-MX" w:eastAsia="es-MX"/>
        </w:rP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En ningún caso se devolverá a los responsables del delito de cohecho, el dinero o dádivas entregadas, las mismas se aplicarán en beneficio del Estado.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Capítulo XI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Cohecho a servidores públicos extranjeros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Artículo 222 bis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I. A un servidor público extranjero para que gestione o se abstenga de gestionar la tramitación o resolución de asuntos relacionados con las funciones inherentes a su empleo, cargo o comisión: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II. A un servidor público extranjero para llevar a cabo la tramitación o resolución de cualquier asunto que se encuentre fuera del ámbito de las funciones inherentes a su empleo, cargo o comisión, o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7A6BD3" w:rsidRPr="006356CA" w:rsidRDefault="007A6BD3" w:rsidP="00ED181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 </w:t>
      </w:r>
    </w:p>
    <w:p w:rsidR="007A6BD3" w:rsidRPr="006356CA" w:rsidRDefault="007A6BD3" w:rsidP="00BA4563">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A6BD3" w:rsidRPr="006356CA" w:rsidRDefault="007A6BD3" w:rsidP="00ED1813">
      <w:pPr>
        <w:jc w:val="center"/>
        <w:rPr>
          <w:rFonts w:ascii="Arial" w:eastAsia="Calibri" w:hAnsi="Arial" w:cs="Arial"/>
          <w:color w:val="000000"/>
          <w:sz w:val="20"/>
          <w:szCs w:val="14"/>
          <w:lang w:val="es-MX" w:eastAsia="es-MX"/>
        </w:rPr>
      </w:pPr>
    </w:p>
    <w:p w:rsidR="007A6BD3" w:rsidRPr="006356CA" w:rsidRDefault="007A6BD3" w:rsidP="00D76D8C">
      <w:pPr>
        <w:jc w:val="center"/>
        <w:rPr>
          <w:rFonts w:eastAsia="Calibri"/>
          <w:b/>
          <w:bCs/>
          <w:sz w:val="19"/>
          <w:szCs w:val="19"/>
        </w:rPr>
      </w:pPr>
      <w:r w:rsidRPr="006356CA">
        <w:rPr>
          <w:rFonts w:ascii="Arial" w:eastAsia="Calibri" w:hAnsi="Arial" w:cs="Arial"/>
          <w:color w:val="000000"/>
          <w:sz w:val="20"/>
          <w:szCs w:val="14"/>
          <w:lang w:val="es-MX" w:eastAsia="es-MX"/>
        </w:rPr>
        <w:br w:type="page"/>
      </w:r>
      <w:r w:rsidRPr="006356CA">
        <w:rPr>
          <w:rFonts w:eastAsia="Calibri"/>
          <w:b/>
          <w:bCs/>
          <w:sz w:val="19"/>
          <w:szCs w:val="19"/>
        </w:rPr>
        <w:lastRenderedPageBreak/>
        <w:t xml:space="preserve"> </w:t>
      </w:r>
    </w:p>
    <w:p w:rsidR="007A6BD3" w:rsidRPr="006356CA" w:rsidRDefault="007A6BD3" w:rsidP="00773542">
      <w:pPr>
        <w:pStyle w:val="Default"/>
        <w:jc w:val="center"/>
        <w:rPr>
          <w:rFonts w:eastAsia="Calibri"/>
          <w:sz w:val="19"/>
          <w:szCs w:val="19"/>
        </w:rPr>
      </w:pPr>
      <w:r w:rsidRPr="006356CA">
        <w:rPr>
          <w:rFonts w:eastAsia="Calibri"/>
          <w:b/>
          <w:bCs/>
          <w:sz w:val="19"/>
          <w:szCs w:val="19"/>
        </w:rPr>
        <w:t>Anexo Número T 1(T Uno)</w:t>
      </w:r>
    </w:p>
    <w:p w:rsidR="007A6BD3" w:rsidRPr="006356CA" w:rsidRDefault="007A6BD3" w:rsidP="00773542">
      <w:pPr>
        <w:jc w:val="center"/>
        <w:rPr>
          <w:rFonts w:ascii="Arial" w:eastAsia="Calibri" w:hAnsi="Arial" w:cs="Arial"/>
          <w:b/>
          <w:bCs/>
          <w:color w:val="000000"/>
          <w:sz w:val="19"/>
          <w:szCs w:val="19"/>
          <w:lang w:val="es-MX" w:eastAsia="es-MX"/>
        </w:rPr>
      </w:pPr>
    </w:p>
    <w:p w:rsidR="007A6BD3" w:rsidRPr="006356CA" w:rsidRDefault="007A6BD3" w:rsidP="00773542">
      <w:pPr>
        <w:jc w:val="center"/>
        <w:rPr>
          <w:rFonts w:ascii="Arial" w:eastAsia="Calibri" w:hAnsi="Arial" w:cs="Arial"/>
          <w:b/>
          <w:bCs/>
          <w:color w:val="000000"/>
          <w:sz w:val="19"/>
          <w:szCs w:val="19"/>
          <w:lang w:val="es-MX" w:eastAsia="es-MX"/>
        </w:rPr>
      </w:pPr>
      <w:r w:rsidRPr="006356CA">
        <w:rPr>
          <w:rFonts w:ascii="Arial" w:eastAsia="Calibri" w:hAnsi="Arial" w:cs="Arial"/>
          <w:b/>
          <w:bCs/>
          <w:color w:val="000000"/>
          <w:sz w:val="19"/>
          <w:szCs w:val="19"/>
          <w:lang w:val="es-MX" w:eastAsia="es-MX"/>
        </w:rPr>
        <w:t xml:space="preserve">REQUERIMIENTO </w:t>
      </w:r>
    </w:p>
    <w:p w:rsidR="007A6BD3" w:rsidRPr="006356CA" w:rsidRDefault="007A6BD3" w:rsidP="00773542">
      <w:pPr>
        <w:jc w:val="center"/>
        <w:rPr>
          <w:rFonts w:ascii="Arial" w:eastAsia="Calibri" w:hAnsi="Arial" w:cs="Arial"/>
          <w:b/>
          <w:bCs/>
          <w:color w:val="000000"/>
          <w:sz w:val="19"/>
          <w:szCs w:val="19"/>
          <w:lang w:val="es-MX" w:eastAsia="es-MX"/>
        </w:rPr>
      </w:pPr>
    </w:p>
    <w:tbl>
      <w:tblPr>
        <w:tblW w:w="8473" w:type="dxa"/>
        <w:jc w:val="center"/>
        <w:tblInd w:w="3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20" w:firstRow="1" w:lastRow="0" w:firstColumn="0" w:lastColumn="0" w:noHBand="0" w:noVBand="0"/>
      </w:tblPr>
      <w:tblGrid>
        <w:gridCol w:w="2086"/>
        <w:gridCol w:w="1985"/>
        <w:gridCol w:w="3260"/>
        <w:gridCol w:w="1142"/>
      </w:tblGrid>
      <w:tr w:rsidR="00F109B9" w:rsidRPr="006356CA" w:rsidTr="004B5FAB">
        <w:trPr>
          <w:cantSplit/>
          <w:trHeight w:val="70"/>
          <w:jc w:val="center"/>
        </w:trPr>
        <w:tc>
          <w:tcPr>
            <w:tcW w:w="2086" w:type="dxa"/>
            <w:tcBorders>
              <w:bottom w:val="single" w:sz="12" w:space="0" w:color="666666"/>
            </w:tcBorders>
            <w:shd w:val="clear" w:color="auto" w:fill="BFBFBF" w:themeFill="background1" w:themeFillShade="BF"/>
          </w:tcPr>
          <w:p w:rsidR="00F109B9" w:rsidRPr="006356CA" w:rsidRDefault="00F109B9" w:rsidP="004B5FAB">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Clave SAI</w:t>
            </w:r>
          </w:p>
        </w:tc>
        <w:tc>
          <w:tcPr>
            <w:tcW w:w="1985" w:type="dxa"/>
            <w:tcBorders>
              <w:bottom w:val="single" w:sz="12" w:space="0" w:color="666666"/>
            </w:tcBorders>
            <w:shd w:val="clear" w:color="auto" w:fill="BFBFBF" w:themeFill="background1" w:themeFillShade="BF"/>
          </w:tcPr>
          <w:p w:rsidR="00F109B9" w:rsidRPr="006356CA" w:rsidRDefault="00F109B9" w:rsidP="004B5FAB">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Clave PREI</w:t>
            </w:r>
          </w:p>
        </w:tc>
        <w:tc>
          <w:tcPr>
            <w:tcW w:w="3260" w:type="dxa"/>
            <w:tcBorders>
              <w:bottom w:val="single" w:sz="12" w:space="0" w:color="666666"/>
            </w:tcBorders>
            <w:shd w:val="clear" w:color="auto" w:fill="BFBFBF" w:themeFill="background1" w:themeFillShade="BF"/>
            <w:vAlign w:val="center"/>
          </w:tcPr>
          <w:p w:rsidR="00F109B9" w:rsidRPr="006356CA" w:rsidRDefault="00F109B9" w:rsidP="004B5FAB">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Tipo de Equipo</w:t>
            </w:r>
          </w:p>
        </w:tc>
        <w:tc>
          <w:tcPr>
            <w:tcW w:w="1142" w:type="dxa"/>
            <w:tcBorders>
              <w:bottom w:val="single" w:sz="12" w:space="0" w:color="666666"/>
            </w:tcBorders>
            <w:shd w:val="clear" w:color="auto" w:fill="BFBFBF" w:themeFill="background1" w:themeFillShade="BF"/>
            <w:vAlign w:val="center"/>
          </w:tcPr>
          <w:p w:rsidR="00F109B9" w:rsidRPr="006356CA" w:rsidRDefault="00F109B9" w:rsidP="004B5FAB">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Cantidad</w:t>
            </w:r>
          </w:p>
        </w:tc>
      </w:tr>
      <w:tr w:rsidR="00F109B9" w:rsidRPr="006356CA" w:rsidTr="004B5FAB">
        <w:trPr>
          <w:cantSplit/>
          <w:trHeight w:val="50"/>
          <w:jc w:val="center"/>
        </w:trPr>
        <w:tc>
          <w:tcPr>
            <w:tcW w:w="2086" w:type="dxa"/>
          </w:tcPr>
          <w:p w:rsidR="00F109B9" w:rsidRPr="006356CA" w:rsidRDefault="00F109B9" w:rsidP="00F109B9">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522.160.0306.00.01</w:t>
            </w:r>
          </w:p>
        </w:tc>
        <w:tc>
          <w:tcPr>
            <w:tcW w:w="1985" w:type="dxa"/>
          </w:tcPr>
          <w:p w:rsidR="00F109B9" w:rsidRPr="006356CA" w:rsidRDefault="00F109B9" w:rsidP="00F109B9">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000000000020571</w:t>
            </w:r>
          </w:p>
        </w:tc>
        <w:tc>
          <w:tcPr>
            <w:tcW w:w="3260" w:type="dxa"/>
            <w:shd w:val="clear" w:color="auto" w:fill="auto"/>
            <w:vAlign w:val="center"/>
          </w:tcPr>
          <w:p w:rsidR="00F109B9" w:rsidRPr="006356CA" w:rsidRDefault="00F109B9" w:rsidP="00F109B9">
            <w:pPr>
              <w:suppressAutoHyphens w:val="0"/>
              <w:autoSpaceDE w:val="0"/>
              <w:autoSpaceDN w:val="0"/>
              <w:adjustRightInd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EQUIPO DE COMPUTO (AIO)</w:t>
            </w:r>
          </w:p>
        </w:tc>
        <w:tc>
          <w:tcPr>
            <w:tcW w:w="1142" w:type="dxa"/>
            <w:shd w:val="clear" w:color="auto" w:fill="auto"/>
            <w:vAlign w:val="center"/>
          </w:tcPr>
          <w:p w:rsidR="00F109B9" w:rsidRPr="006356CA" w:rsidRDefault="00F109B9" w:rsidP="00F109B9">
            <w:pPr>
              <w:suppressAutoHyphens w:val="0"/>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109</w:t>
            </w:r>
          </w:p>
        </w:tc>
      </w:tr>
    </w:tbl>
    <w:p w:rsidR="007A6BD3" w:rsidRPr="006356CA" w:rsidRDefault="007A6BD3" w:rsidP="0040550F">
      <w:pPr>
        <w:suppressAutoHyphens w:val="0"/>
        <w:autoSpaceDE w:val="0"/>
        <w:autoSpaceDN w:val="0"/>
        <w:adjustRightInd w:val="0"/>
        <w:jc w:val="center"/>
        <w:rPr>
          <w:rFonts w:ascii="Arial" w:eastAsia="Calibri" w:hAnsi="Arial" w:cs="Arial"/>
          <w:b/>
          <w:bCs/>
          <w:color w:val="000000"/>
          <w:sz w:val="20"/>
          <w:szCs w:val="23"/>
          <w:lang w:val="es-MX" w:eastAsia="es-MX"/>
        </w:rPr>
      </w:pPr>
      <w:r w:rsidRPr="006356CA">
        <w:rPr>
          <w:rFonts w:ascii="Arial" w:eastAsia="Calibri" w:hAnsi="Arial" w:cs="Arial"/>
          <w:b/>
          <w:bCs/>
          <w:color w:val="000000"/>
          <w:sz w:val="19"/>
          <w:szCs w:val="19"/>
          <w:lang w:val="es-MX" w:eastAsia="es-MX"/>
        </w:rPr>
        <w:br w:type="page"/>
      </w:r>
      <w:r w:rsidRPr="006356CA">
        <w:rPr>
          <w:rFonts w:ascii="Arial" w:eastAsia="Calibri" w:hAnsi="Arial" w:cs="Arial"/>
          <w:b/>
          <w:bCs/>
          <w:color w:val="000000"/>
          <w:sz w:val="20"/>
          <w:szCs w:val="23"/>
          <w:lang w:val="es-MX" w:eastAsia="es-MX"/>
        </w:rPr>
        <w:lastRenderedPageBreak/>
        <w:t>Anexo Número T 2 (T Dos)</w:t>
      </w:r>
    </w:p>
    <w:p w:rsidR="007A6BD3" w:rsidRPr="006356CA" w:rsidRDefault="007A6BD3" w:rsidP="00D76D8C">
      <w:pPr>
        <w:jc w:val="center"/>
        <w:rPr>
          <w:rFonts w:ascii="Arial" w:eastAsia="Calibri" w:hAnsi="Arial" w:cs="Arial"/>
          <w:color w:val="000000"/>
          <w:sz w:val="20"/>
          <w:szCs w:val="23"/>
          <w:lang w:val="es-MX" w:eastAsia="es-MX"/>
        </w:rPr>
      </w:pPr>
    </w:p>
    <w:p w:rsidR="007A6BD3" w:rsidRPr="006356CA" w:rsidRDefault="007A6BD3" w:rsidP="002560E6">
      <w:pPr>
        <w:jc w:val="center"/>
        <w:rPr>
          <w:rFonts w:ascii="Arial" w:eastAsia="Calibri" w:hAnsi="Arial" w:cs="Arial"/>
          <w:b/>
          <w:bCs/>
          <w:color w:val="000000"/>
          <w:sz w:val="20"/>
          <w:lang w:val="es-MX" w:eastAsia="es-MX"/>
        </w:rPr>
      </w:pPr>
      <w:r w:rsidRPr="006356CA">
        <w:rPr>
          <w:rFonts w:ascii="Arial" w:eastAsia="Calibri" w:hAnsi="Arial" w:cs="Arial"/>
          <w:b/>
          <w:bCs/>
          <w:color w:val="000000"/>
          <w:sz w:val="20"/>
          <w:lang w:val="es-MX" w:eastAsia="es-MX"/>
        </w:rPr>
        <w:t xml:space="preserve">DESCRIPCIÓN Y ESPECIFICACIONES TÉCNICAS </w:t>
      </w:r>
    </w:p>
    <w:p w:rsidR="00F109B9" w:rsidRPr="006356CA" w:rsidRDefault="00F109B9" w:rsidP="002560E6">
      <w:pPr>
        <w:jc w:val="center"/>
        <w:rPr>
          <w:rFonts w:ascii="Arial" w:eastAsia="Calibri" w:hAnsi="Arial" w:cs="Arial"/>
          <w:b/>
          <w:bCs/>
          <w:color w:val="000000"/>
          <w:sz w:val="20"/>
          <w:lang w:val="es-MX" w:eastAsia="es-MX"/>
        </w:rPr>
      </w:pP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Los equipos de Tecnologías de la Información (</w:t>
      </w:r>
      <w:proofErr w:type="spellStart"/>
      <w:r w:rsidRPr="006356CA">
        <w:rPr>
          <w:rFonts w:ascii="Arial" w:eastAsia="Calibri" w:hAnsi="Arial" w:cs="Arial"/>
          <w:bCs/>
          <w:color w:val="000000"/>
          <w:sz w:val="20"/>
          <w:lang w:val="es-MX" w:eastAsia="es-MX"/>
        </w:rPr>
        <w:t>TIC’s</w:t>
      </w:r>
      <w:proofErr w:type="spellEnd"/>
      <w:r w:rsidRPr="006356CA">
        <w:rPr>
          <w:rFonts w:ascii="Arial" w:eastAsia="Calibri" w:hAnsi="Arial" w:cs="Arial"/>
          <w:bCs/>
          <w:color w:val="000000"/>
          <w:sz w:val="20"/>
          <w:lang w:val="es-MX" w:eastAsia="es-MX"/>
        </w:rPr>
        <w:t>) y las partes que los conforman, deberán cumplir con la totalidad de las características mínimas señaladas; los periféricos y accesorios internos deberán estar instalados y configurados desde fábrica, éstas características son las mínimas a ofertar.</w:t>
      </w:r>
    </w:p>
    <w:p w:rsidR="006356CA" w:rsidRPr="006356CA" w:rsidRDefault="006356CA" w:rsidP="006356CA">
      <w:pPr>
        <w:jc w:val="both"/>
        <w:rPr>
          <w:rFonts w:ascii="Arial" w:eastAsia="Calibri" w:hAnsi="Arial" w:cs="Arial"/>
          <w:bCs/>
          <w:color w:val="000000"/>
          <w:sz w:val="20"/>
          <w:lang w:val="es-MX" w:eastAsia="es-MX"/>
        </w:rPr>
      </w:pP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Las propuestas técnicas entregadas por los licitantes deberán cumplir con todos los requerimientos técnicos funcionales y no funcionales indicados en este apartado para que dichas propuestas técnicas sean consideradas para su evaluación.</w:t>
      </w:r>
    </w:p>
    <w:p w:rsidR="006356CA" w:rsidRPr="006356CA" w:rsidRDefault="006356CA" w:rsidP="006356CA">
      <w:pPr>
        <w:jc w:val="both"/>
        <w:rPr>
          <w:rFonts w:ascii="Arial" w:eastAsia="Calibri" w:hAnsi="Arial" w:cs="Arial"/>
          <w:bCs/>
          <w:color w:val="000000"/>
          <w:sz w:val="20"/>
          <w:lang w:val="es-MX" w:eastAsia="es-MX"/>
        </w:rPr>
      </w:pP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a.</w:t>
      </w:r>
      <w:r w:rsidRPr="006356CA">
        <w:rPr>
          <w:rFonts w:ascii="Arial" w:eastAsia="Calibri" w:hAnsi="Arial" w:cs="Arial"/>
          <w:bCs/>
          <w:color w:val="000000"/>
          <w:sz w:val="20"/>
          <w:lang w:val="es-MX" w:eastAsia="es-MX"/>
        </w:rPr>
        <w:tab/>
        <w:t>Funcionales</w:t>
      </w: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 xml:space="preserve">La totalidad de los </w:t>
      </w:r>
      <w:proofErr w:type="spellStart"/>
      <w:r w:rsidRPr="006356CA">
        <w:rPr>
          <w:rFonts w:ascii="Arial" w:eastAsia="Calibri" w:hAnsi="Arial" w:cs="Arial"/>
          <w:bCs/>
          <w:color w:val="000000"/>
          <w:sz w:val="20"/>
          <w:lang w:val="es-MX" w:eastAsia="es-MX"/>
        </w:rPr>
        <w:t>TIC´s</w:t>
      </w:r>
      <w:proofErr w:type="spellEnd"/>
      <w:r w:rsidRPr="006356CA">
        <w:rPr>
          <w:rFonts w:ascii="Arial" w:eastAsia="Calibri" w:hAnsi="Arial" w:cs="Arial"/>
          <w:bCs/>
          <w:color w:val="000000"/>
          <w:sz w:val="20"/>
          <w:lang w:val="es-MX" w:eastAsia="es-MX"/>
        </w:rPr>
        <w:t xml:space="preserve"> cuyas especificaciones se describen en el presente documento, deberán ser nuevos, de última generación, de línea y que cumpla al 100% con al menos las siguientes características:</w:t>
      </w:r>
    </w:p>
    <w:p w:rsidR="00F109B9" w:rsidRPr="006356CA" w:rsidRDefault="00F109B9" w:rsidP="002560E6">
      <w:pPr>
        <w:jc w:val="center"/>
        <w:rPr>
          <w:rFonts w:ascii="Arial" w:eastAsia="Calibri" w:hAnsi="Arial" w:cs="Arial"/>
          <w:b/>
          <w:bCs/>
          <w:color w:val="000000"/>
          <w:sz w:val="23"/>
          <w:szCs w:val="23"/>
          <w:lang w:val="es-MX" w:eastAsia="es-MX"/>
        </w:rPr>
      </w:pPr>
    </w:p>
    <w:tbl>
      <w:tblPr>
        <w:tblW w:w="9318" w:type="dxa"/>
        <w:jc w:val="center"/>
        <w:tblLayout w:type="fixed"/>
        <w:tblCellMar>
          <w:left w:w="0" w:type="dxa"/>
          <w:right w:w="0" w:type="dxa"/>
        </w:tblCellMar>
        <w:tblLook w:val="0000" w:firstRow="0" w:lastRow="0" w:firstColumn="0" w:lastColumn="0" w:noHBand="0" w:noVBand="0"/>
      </w:tblPr>
      <w:tblGrid>
        <w:gridCol w:w="1941"/>
        <w:gridCol w:w="7377"/>
      </w:tblGrid>
      <w:tr w:rsidR="0040550F" w:rsidRPr="006356CA" w:rsidTr="0040550F">
        <w:trPr>
          <w:cantSplit/>
          <w:trHeight w:val="47"/>
          <w:tblHeader/>
          <w:jc w:val="center"/>
        </w:trPr>
        <w:tc>
          <w:tcPr>
            <w:tcW w:w="1941" w:type="dxa"/>
            <w:tcBorders>
              <w:top w:val="single" w:sz="4" w:space="0" w:color="000000"/>
              <w:left w:val="single" w:sz="4" w:space="0" w:color="000000"/>
              <w:bottom w:val="single" w:sz="4" w:space="0" w:color="000000"/>
            </w:tcBorders>
            <w:shd w:val="clear" w:color="auto" w:fill="BFBFBF" w:themeFill="background1" w:themeFillShade="BF"/>
            <w:vAlign w:val="center"/>
          </w:tcPr>
          <w:p w:rsidR="0040550F" w:rsidRPr="006356CA" w:rsidRDefault="0040550F" w:rsidP="0040550F">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Descripción</w:t>
            </w:r>
          </w:p>
        </w:tc>
        <w:tc>
          <w:tcPr>
            <w:tcW w:w="73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0550F" w:rsidRPr="006356CA" w:rsidRDefault="0040550F" w:rsidP="0040550F">
            <w:pPr>
              <w:suppressAutoHyphens w:val="0"/>
              <w:autoSpaceDE w:val="0"/>
              <w:autoSpaceDN w:val="0"/>
              <w:adjustRightInd w:val="0"/>
              <w:jc w:val="center"/>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Características Técnicas mínimas</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Chasis</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Todo en Uno (</w:t>
            </w:r>
            <w:proofErr w:type="spellStart"/>
            <w:r w:rsidRPr="006356CA">
              <w:rPr>
                <w:rFonts w:ascii="Arial" w:eastAsia="Calibri" w:hAnsi="Arial" w:cs="Arial"/>
                <w:color w:val="000000"/>
                <w:sz w:val="20"/>
                <w:lang w:val="es-MX" w:eastAsia="es-MX"/>
              </w:rPr>
              <w:t>All</w:t>
            </w:r>
            <w:proofErr w:type="spellEnd"/>
            <w:r w:rsidRPr="006356CA">
              <w:rPr>
                <w:rFonts w:ascii="Arial" w:eastAsia="Calibri" w:hAnsi="Arial" w:cs="Arial"/>
                <w:color w:val="000000"/>
                <w:sz w:val="20"/>
                <w:lang w:val="es-MX" w:eastAsia="es-MX"/>
              </w:rPr>
              <w:t xml:space="preserve"> in </w:t>
            </w:r>
            <w:proofErr w:type="spellStart"/>
            <w:r w:rsidRPr="006356CA">
              <w:rPr>
                <w:rFonts w:ascii="Arial" w:eastAsia="Calibri" w:hAnsi="Arial" w:cs="Arial"/>
                <w:color w:val="000000"/>
                <w:sz w:val="20"/>
                <w:lang w:val="es-MX" w:eastAsia="es-MX"/>
              </w:rPr>
              <w:t>One</w:t>
            </w:r>
            <w:proofErr w:type="spellEnd"/>
            <w:r w:rsidRPr="006356CA">
              <w:rPr>
                <w:rFonts w:ascii="Arial" w:eastAsia="Calibri" w:hAnsi="Arial" w:cs="Arial"/>
                <w:color w:val="000000"/>
                <w:sz w:val="20"/>
                <w:lang w:val="es-MX" w:eastAsia="es-MX"/>
              </w:rPr>
              <w:t>)</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Fuente de poder</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Interna o Externa</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Procesador</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Tecnología x86-64, con al menos:</w:t>
            </w:r>
          </w:p>
          <w:p w:rsidR="0040550F" w:rsidRPr="006356CA" w:rsidRDefault="0040550F" w:rsidP="0040550F">
            <w:pPr>
              <w:pStyle w:val="Prrafodelista"/>
              <w:numPr>
                <w:ilvl w:val="0"/>
                <w:numId w:val="56"/>
              </w:numPr>
              <w:suppressAutoHyphens w:val="0"/>
              <w:autoSpaceDE w:val="0"/>
              <w:autoSpaceDN w:val="0"/>
              <w:adjustRightInd w:val="0"/>
              <w:ind w:left="0" w:right="181" w:firstLine="203"/>
              <w:contextualSpacing/>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Núcleos físicos: 4</w:t>
            </w:r>
          </w:p>
          <w:p w:rsidR="0040550F" w:rsidRPr="006356CA" w:rsidRDefault="0040550F" w:rsidP="0040550F">
            <w:pPr>
              <w:pStyle w:val="Prrafodelista"/>
              <w:numPr>
                <w:ilvl w:val="0"/>
                <w:numId w:val="56"/>
              </w:numPr>
              <w:suppressAutoHyphens w:val="0"/>
              <w:autoSpaceDE w:val="0"/>
              <w:autoSpaceDN w:val="0"/>
              <w:adjustRightInd w:val="0"/>
              <w:ind w:left="0" w:right="181" w:firstLine="203"/>
              <w:contextualSpacing/>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Cache: 8 MB</w:t>
            </w:r>
          </w:p>
          <w:p w:rsidR="0040550F" w:rsidRPr="006356CA" w:rsidRDefault="0040550F" w:rsidP="0040550F">
            <w:pPr>
              <w:pStyle w:val="Prrafodelista"/>
              <w:numPr>
                <w:ilvl w:val="0"/>
                <w:numId w:val="56"/>
              </w:numPr>
              <w:suppressAutoHyphens w:val="0"/>
              <w:autoSpaceDE w:val="0"/>
              <w:autoSpaceDN w:val="0"/>
              <w:adjustRightInd w:val="0"/>
              <w:ind w:left="0" w:right="181" w:firstLine="203"/>
              <w:contextualSpacing/>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Frecuencia: 3.9 GHz</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Memoria RAM</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Tipo de Memoria DDR3  a 1,600 MHz</w:t>
            </w:r>
          </w:p>
          <w:p w:rsidR="0040550F" w:rsidRPr="006356CA" w:rsidRDefault="0040550F" w:rsidP="0040550F">
            <w:pPr>
              <w:pStyle w:val="Prrafodelista"/>
              <w:numPr>
                <w:ilvl w:val="0"/>
                <w:numId w:val="56"/>
              </w:numPr>
              <w:suppressAutoHyphens w:val="0"/>
              <w:autoSpaceDE w:val="0"/>
              <w:autoSpaceDN w:val="0"/>
              <w:adjustRightInd w:val="0"/>
              <w:ind w:left="0" w:right="181" w:firstLine="203"/>
              <w:contextualSpacing/>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Memoria RAM 4 GB con crecimiento a 16 GB</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Memoria de video</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1.7 GB de memoria compartida</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Disco duro</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500 GB, SATA</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Puertos USB</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6 USB 3.0 </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Dispositivo óptico</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8x DVD+/-RW SATA</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Monitor</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23" plano LCD, TFT con resolución mínima de 1920 x 1080 DPI</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Tarjeta de red</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100/1000 Gigabit Ethernet (RJ45)</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Tarjeta de sonido</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24 bits con audio de alta definición</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Bocinas</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Dos internas</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Sistema operativo</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left="186" w:right="181"/>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Sistema operativo Windows 7 Professional o superior OEM a 64 bits (disponible mediante derechos de retroceso de versión de Windows 10 Professional)</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Teclado</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En español con distribución latinoamericana con conector USB. (alámbrico) </w:t>
            </w:r>
          </w:p>
        </w:tc>
      </w:tr>
      <w:tr w:rsidR="0040550F" w:rsidRPr="006356CA" w:rsidTr="0040550F">
        <w:trPr>
          <w:cantSplit/>
          <w:trHeight w:val="47"/>
          <w:jc w:val="center"/>
        </w:trPr>
        <w:tc>
          <w:tcPr>
            <w:tcW w:w="1941" w:type="dxa"/>
            <w:tcBorders>
              <w:top w:val="single" w:sz="4" w:space="0" w:color="000000"/>
              <w:left w:val="single" w:sz="4" w:space="0" w:color="000000"/>
              <w:bottom w:val="single" w:sz="4" w:space="0" w:color="000000"/>
            </w:tcBorders>
            <w:vAlign w:val="center"/>
          </w:tcPr>
          <w:p w:rsidR="0040550F" w:rsidRPr="006356CA" w:rsidRDefault="0040550F" w:rsidP="0040550F">
            <w:pPr>
              <w:suppressAutoHyphens w:val="0"/>
              <w:autoSpaceDE w:val="0"/>
              <w:autoSpaceDN w:val="0"/>
              <w:adjustRightInd w:val="0"/>
              <w:ind w:firstLine="116"/>
              <w:jc w:val="both"/>
              <w:rPr>
                <w:rFonts w:ascii="Arial" w:eastAsia="Calibri" w:hAnsi="Arial" w:cs="Arial"/>
                <w:b/>
                <w:color w:val="000000"/>
                <w:sz w:val="20"/>
                <w:lang w:val="es-MX" w:eastAsia="es-MX"/>
              </w:rPr>
            </w:pPr>
            <w:r w:rsidRPr="006356CA">
              <w:rPr>
                <w:rFonts w:ascii="Arial" w:eastAsia="Calibri" w:hAnsi="Arial" w:cs="Arial"/>
                <w:b/>
                <w:color w:val="000000"/>
                <w:sz w:val="20"/>
                <w:lang w:val="es-MX" w:eastAsia="es-MX"/>
              </w:rPr>
              <w:t>Ratón</w:t>
            </w:r>
          </w:p>
        </w:tc>
        <w:tc>
          <w:tcPr>
            <w:tcW w:w="7377" w:type="dxa"/>
            <w:tcBorders>
              <w:top w:val="single" w:sz="4" w:space="0" w:color="000000"/>
              <w:left w:val="single" w:sz="4" w:space="0" w:color="000000"/>
              <w:bottom w:val="single" w:sz="4" w:space="0" w:color="000000"/>
              <w:right w:val="single" w:sz="4" w:space="0" w:color="000000"/>
            </w:tcBorders>
            <w:vAlign w:val="center"/>
          </w:tcPr>
          <w:p w:rsidR="0040550F" w:rsidRPr="006356CA" w:rsidRDefault="0040550F" w:rsidP="0040550F">
            <w:pPr>
              <w:suppressAutoHyphens w:val="0"/>
              <w:autoSpaceDE w:val="0"/>
              <w:autoSpaceDN w:val="0"/>
              <w:adjustRightInd w:val="0"/>
              <w:ind w:right="181" w:firstLine="203"/>
              <w:jc w:val="both"/>
              <w:rPr>
                <w:rFonts w:ascii="Arial" w:eastAsia="Calibri" w:hAnsi="Arial" w:cs="Arial"/>
                <w:color w:val="000000"/>
                <w:sz w:val="20"/>
                <w:lang w:val="es-MX" w:eastAsia="es-MX"/>
              </w:rPr>
            </w:pPr>
            <w:r w:rsidRPr="006356CA">
              <w:rPr>
                <w:rFonts w:ascii="Arial" w:eastAsia="Calibri" w:hAnsi="Arial" w:cs="Arial"/>
                <w:color w:val="000000"/>
                <w:sz w:val="20"/>
                <w:lang w:val="es-MX" w:eastAsia="es-MX"/>
              </w:rPr>
              <w:t xml:space="preserve">Óptico de 2 botones y con </w:t>
            </w:r>
            <w:proofErr w:type="spellStart"/>
            <w:r w:rsidRPr="006356CA">
              <w:rPr>
                <w:rFonts w:ascii="Arial" w:eastAsia="Calibri" w:hAnsi="Arial" w:cs="Arial"/>
                <w:color w:val="000000"/>
                <w:sz w:val="20"/>
                <w:lang w:val="es-MX" w:eastAsia="es-MX"/>
              </w:rPr>
              <w:t>scroll</w:t>
            </w:r>
            <w:proofErr w:type="spellEnd"/>
            <w:r w:rsidRPr="006356CA">
              <w:rPr>
                <w:rFonts w:ascii="Arial" w:eastAsia="Calibri" w:hAnsi="Arial" w:cs="Arial"/>
                <w:color w:val="000000"/>
                <w:sz w:val="20"/>
                <w:lang w:val="es-MX" w:eastAsia="es-MX"/>
              </w:rPr>
              <w:t xml:space="preserve"> con conector USB (alámbrico) </w:t>
            </w:r>
          </w:p>
        </w:tc>
      </w:tr>
    </w:tbl>
    <w:p w:rsidR="006356CA" w:rsidRPr="006356CA" w:rsidRDefault="006356CA" w:rsidP="002C3397">
      <w:pPr>
        <w:jc w:val="center"/>
        <w:rPr>
          <w:rFonts w:ascii="Arial" w:hAnsi="Arial" w:cs="Arial"/>
        </w:rPr>
      </w:pP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b.</w:t>
      </w:r>
      <w:r w:rsidRPr="006356CA">
        <w:rPr>
          <w:rFonts w:ascii="Arial" w:eastAsia="Calibri" w:hAnsi="Arial" w:cs="Arial"/>
          <w:bCs/>
          <w:color w:val="000000"/>
          <w:sz w:val="20"/>
          <w:lang w:val="es-MX" w:eastAsia="es-MX"/>
        </w:rPr>
        <w:tab/>
        <w:t>No funcionales</w:t>
      </w: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1.</w:t>
      </w:r>
      <w:r w:rsidRPr="006356CA">
        <w:rPr>
          <w:rFonts w:ascii="Arial" w:eastAsia="Calibri" w:hAnsi="Arial" w:cs="Arial"/>
          <w:bCs/>
          <w:color w:val="000000"/>
          <w:sz w:val="20"/>
          <w:lang w:val="es-MX" w:eastAsia="es-MX"/>
        </w:rPr>
        <w:tab/>
        <w:t>Entregar al Instituto, dentro del empaque que contenga cada uno de los bienes objeto de esta licitación un (1) kit por equipo, el cual deberá contener de forma impresa o en medio magnético: los manuales de instalación, de usuario, de operación y de configuración del equipo. La documentación deberá estar en idioma español.</w:t>
      </w:r>
    </w:p>
    <w:p w:rsidR="006356CA" w:rsidRPr="006356CA" w:rsidRDefault="006356CA" w:rsidP="006356CA">
      <w:pPr>
        <w:jc w:val="both"/>
        <w:rPr>
          <w:rFonts w:ascii="Arial" w:eastAsia="Calibri" w:hAnsi="Arial" w:cs="Arial"/>
          <w:bCs/>
          <w:color w:val="000000"/>
          <w:sz w:val="20"/>
          <w:lang w:val="es-MX" w:eastAsia="es-MX"/>
        </w:rPr>
      </w:pP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2.</w:t>
      </w:r>
      <w:r w:rsidRPr="006356CA">
        <w:rPr>
          <w:rFonts w:ascii="Arial" w:eastAsia="Calibri" w:hAnsi="Arial" w:cs="Arial"/>
          <w:bCs/>
          <w:color w:val="000000"/>
          <w:sz w:val="20"/>
          <w:lang w:val="es-MX" w:eastAsia="es-MX"/>
        </w:rPr>
        <w:tab/>
        <w:t xml:space="preserve">Incluir como parte de su propuesta técnica una mesa de ayuda; la cual debe operar en un horario de 8:00 a 20:00 </w:t>
      </w:r>
      <w:proofErr w:type="spellStart"/>
      <w:r w:rsidRPr="006356CA">
        <w:rPr>
          <w:rFonts w:ascii="Arial" w:eastAsia="Calibri" w:hAnsi="Arial" w:cs="Arial"/>
          <w:bCs/>
          <w:color w:val="000000"/>
          <w:sz w:val="20"/>
          <w:lang w:val="es-MX" w:eastAsia="es-MX"/>
        </w:rPr>
        <w:t>hrs</w:t>
      </w:r>
      <w:proofErr w:type="spellEnd"/>
      <w:r w:rsidRPr="006356CA">
        <w:rPr>
          <w:rFonts w:ascii="Arial" w:eastAsia="Calibri" w:hAnsi="Arial" w:cs="Arial"/>
          <w:bCs/>
          <w:color w:val="000000"/>
          <w:sz w:val="20"/>
          <w:lang w:val="es-MX" w:eastAsia="es-MX"/>
        </w:rPr>
        <w:t xml:space="preserve"> de lunes a viernes en días hábiles para el Instituto, para lo cual el licitante ganador deberá asignar personal calificado que realice las actividades de soporte técnico remoto y/o en sitio; además de las actividades gestión a la asignación, atención y resolución de los reportes que registre el Instituto.</w:t>
      </w:r>
    </w:p>
    <w:p w:rsidR="006356CA" w:rsidRPr="006356CA" w:rsidRDefault="006356CA" w:rsidP="006356CA">
      <w:pPr>
        <w:jc w:val="both"/>
        <w:rPr>
          <w:rFonts w:ascii="Arial" w:eastAsia="Calibri" w:hAnsi="Arial" w:cs="Arial"/>
          <w:bCs/>
          <w:color w:val="000000"/>
          <w:sz w:val="20"/>
          <w:lang w:val="es-MX" w:eastAsia="es-MX"/>
        </w:rPr>
      </w:pP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 xml:space="preserve">Asimismo deberá de anexar a su propuesta técnica el procedimiento con la información necesaria para que personal del Instituto o el tercero que el Instituto designe este en posibilidad de registrar y dar seguimiento a los </w:t>
      </w:r>
      <w:r w:rsidRPr="006356CA">
        <w:rPr>
          <w:rFonts w:ascii="Arial" w:eastAsia="Calibri" w:hAnsi="Arial" w:cs="Arial"/>
          <w:bCs/>
          <w:color w:val="000000"/>
          <w:sz w:val="20"/>
          <w:lang w:val="es-MX" w:eastAsia="es-MX"/>
        </w:rPr>
        <w:lastRenderedPageBreak/>
        <w:t>reportes por Garantía que se levantan ante la mesa de ayuda derivado de los problemas y/o fallas que presente los bienes objeto de la presente licitación; así como el número telefónico, correo electrónico y URL de la página WEB. En caso de resultar adjudicado deberá proporcionar al personal del Instituto designado para tal efecto además del procedimiento, el número telefónico, correo electrónico, la URL de la página WEB; así como las cuentas de acceso a su página WEB.</w:t>
      </w:r>
    </w:p>
    <w:p w:rsidR="006356CA" w:rsidRPr="006356CA" w:rsidRDefault="006356CA" w:rsidP="006356CA">
      <w:pPr>
        <w:jc w:val="both"/>
        <w:rPr>
          <w:rFonts w:ascii="Arial" w:eastAsia="Calibri" w:hAnsi="Arial" w:cs="Arial"/>
          <w:bCs/>
          <w:color w:val="000000"/>
          <w:sz w:val="20"/>
          <w:lang w:val="es-MX" w:eastAsia="es-MX"/>
        </w:rPr>
      </w:pP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3.</w:t>
      </w:r>
      <w:r w:rsidRPr="006356CA">
        <w:rPr>
          <w:rFonts w:ascii="Arial" w:eastAsia="Calibri" w:hAnsi="Arial" w:cs="Arial"/>
          <w:bCs/>
          <w:color w:val="000000"/>
          <w:sz w:val="20"/>
          <w:lang w:val="es-MX" w:eastAsia="es-MX"/>
        </w:rPr>
        <w:tab/>
        <w:t xml:space="preserve">Entregar como parte de su propuesta técnica una matriz de </w:t>
      </w:r>
      <w:proofErr w:type="spellStart"/>
      <w:r w:rsidRPr="006356CA">
        <w:rPr>
          <w:rFonts w:ascii="Arial" w:eastAsia="Calibri" w:hAnsi="Arial" w:cs="Arial"/>
          <w:bCs/>
          <w:color w:val="000000"/>
          <w:sz w:val="20"/>
          <w:lang w:val="es-MX" w:eastAsia="es-MX"/>
        </w:rPr>
        <w:t>escalación</w:t>
      </w:r>
      <w:proofErr w:type="spellEnd"/>
      <w:r w:rsidRPr="006356CA">
        <w:rPr>
          <w:rFonts w:ascii="Arial" w:eastAsia="Calibri" w:hAnsi="Arial" w:cs="Arial"/>
          <w:bCs/>
          <w:color w:val="000000"/>
          <w:sz w:val="20"/>
          <w:lang w:val="es-MX" w:eastAsia="es-MX"/>
        </w:rPr>
        <w:t xml:space="preserve"> para la atención seguimiento y resolución de reportes levantados en la mesa de ayuda.</w:t>
      </w:r>
    </w:p>
    <w:p w:rsidR="006356CA" w:rsidRPr="006356CA" w:rsidRDefault="006356CA" w:rsidP="006356CA">
      <w:pPr>
        <w:jc w:val="both"/>
        <w:rPr>
          <w:rFonts w:ascii="Arial" w:eastAsia="Calibri" w:hAnsi="Arial" w:cs="Arial"/>
          <w:bCs/>
          <w:color w:val="000000"/>
          <w:sz w:val="20"/>
          <w:lang w:val="es-MX" w:eastAsia="es-MX"/>
        </w:rPr>
      </w:pP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4.</w:t>
      </w:r>
      <w:r w:rsidRPr="006356CA">
        <w:rPr>
          <w:rFonts w:ascii="Arial" w:eastAsia="Calibri" w:hAnsi="Arial" w:cs="Arial"/>
          <w:bCs/>
          <w:color w:val="000000"/>
          <w:sz w:val="20"/>
          <w:lang w:val="es-MX" w:eastAsia="es-MX"/>
        </w:rPr>
        <w:tab/>
        <w:t>Adjuntar como parte de su propuesta técnica el mecanismo mediante el cual la mesa de ayuda del licitante durante el periodo de Garantía va a realizar la atención y resolución de los reportes que el Instituto o el tercero que el Instituto designe realice derivado de alguna falla presentada en los equipos. La mesa de ayuda deberá cumplir con lo siguiente:</w:t>
      </w:r>
    </w:p>
    <w:p w:rsidR="006356CA" w:rsidRPr="006356CA" w:rsidRDefault="006356CA" w:rsidP="006356CA">
      <w:pPr>
        <w:jc w:val="both"/>
        <w:rPr>
          <w:rFonts w:ascii="Arial" w:eastAsia="Calibri" w:hAnsi="Arial" w:cs="Arial"/>
          <w:bCs/>
          <w:color w:val="000000"/>
          <w:sz w:val="20"/>
          <w:lang w:val="es-MX" w:eastAsia="es-MX"/>
        </w:rPr>
      </w:pP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w:t>
      </w:r>
      <w:r w:rsidRPr="006356CA">
        <w:rPr>
          <w:rFonts w:ascii="Arial" w:eastAsia="Calibri" w:hAnsi="Arial" w:cs="Arial"/>
          <w:bCs/>
          <w:color w:val="000000"/>
          <w:sz w:val="20"/>
          <w:lang w:val="es-MX" w:eastAsia="es-MX"/>
        </w:rPr>
        <w:tab/>
        <w:t>El horario para el levantamiento de los reportes por garantía deberá ser de lunes a viernes, en el horario laboral del Instituto de las 08:00 a las 20:00 horas. El reporte de las incidencias podrá realizarse vía telefónica, correo electrónico o vía web, debiendo asignar un número de ticket con fecha y hora de recepción.</w:t>
      </w: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w:t>
      </w:r>
      <w:r w:rsidRPr="006356CA">
        <w:rPr>
          <w:rFonts w:ascii="Arial" w:eastAsia="Calibri" w:hAnsi="Arial" w:cs="Arial"/>
          <w:bCs/>
          <w:color w:val="000000"/>
          <w:sz w:val="20"/>
          <w:lang w:val="es-MX" w:eastAsia="es-MX"/>
        </w:rPr>
        <w:tab/>
        <w:t>El tiempo máximo para la reparación o sustitución del equipo reportado por garantía, una vez levantado el reporte en la mesa de servicio del proveedor, no deberá rebasar los 5 días hábiles siguientes.</w:t>
      </w: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w:t>
      </w:r>
      <w:r w:rsidRPr="006356CA">
        <w:rPr>
          <w:rFonts w:ascii="Arial" w:eastAsia="Calibri" w:hAnsi="Arial" w:cs="Arial"/>
          <w:bCs/>
          <w:color w:val="000000"/>
          <w:sz w:val="20"/>
          <w:lang w:val="es-MX" w:eastAsia="es-MX"/>
        </w:rPr>
        <w:tab/>
        <w:t xml:space="preserve">En el caso de sustitución del equipo reportado por garantía, el proveedor deberá entregar un equipo nuevo (en cesión de derechos), de características iguales o superiores al equipo reportado, anexando el Dictamen Técnico y Carta de Cesión, el proveedor no podrá retirar en ningún caso el equipo que no se pudo reparar, el personal del Instituto deberá realizar el trámite correspondiente para transferir el Número Nacional de Inventario del equipo no reparado por el que deja el proveedor y se dará de baja el equipo no reparado. </w:t>
      </w:r>
    </w:p>
    <w:p w:rsidR="006356CA" w:rsidRPr="006356CA" w:rsidRDefault="006356CA" w:rsidP="006356CA">
      <w:pPr>
        <w:jc w:val="both"/>
        <w:rPr>
          <w:rFonts w:ascii="Arial" w:eastAsia="Calibri" w:hAnsi="Arial" w:cs="Arial"/>
          <w:bCs/>
          <w:color w:val="000000"/>
          <w:sz w:val="20"/>
          <w:lang w:val="es-MX" w:eastAsia="es-MX"/>
        </w:rPr>
      </w:pPr>
      <w:r w:rsidRPr="006356CA">
        <w:rPr>
          <w:rFonts w:ascii="Arial" w:eastAsia="Calibri" w:hAnsi="Arial" w:cs="Arial"/>
          <w:bCs/>
          <w:color w:val="000000"/>
          <w:sz w:val="20"/>
          <w:lang w:val="es-MX" w:eastAsia="es-MX"/>
        </w:rPr>
        <w:t>•</w:t>
      </w:r>
      <w:r w:rsidRPr="006356CA">
        <w:rPr>
          <w:rFonts w:ascii="Arial" w:eastAsia="Calibri" w:hAnsi="Arial" w:cs="Arial"/>
          <w:bCs/>
          <w:color w:val="000000"/>
          <w:sz w:val="20"/>
          <w:lang w:val="es-MX" w:eastAsia="es-MX"/>
        </w:rPr>
        <w:tab/>
        <w:t xml:space="preserve">La reparación por garantía deberá ser en sitio como lo especifica el Anexo A”, asimismo deberá cubrir cualquier falla que se presente en cualquier componente, parte y/o refacción de los equipos de Tecnologías de la Información </w:t>
      </w:r>
      <w:proofErr w:type="spellStart"/>
      <w:r w:rsidRPr="006356CA">
        <w:rPr>
          <w:rFonts w:ascii="Arial" w:eastAsia="Calibri" w:hAnsi="Arial" w:cs="Arial"/>
          <w:bCs/>
          <w:color w:val="000000"/>
          <w:sz w:val="20"/>
          <w:lang w:val="es-MX" w:eastAsia="es-MX"/>
        </w:rPr>
        <w:t>TIC’s</w:t>
      </w:r>
      <w:proofErr w:type="spellEnd"/>
      <w:r w:rsidRPr="006356CA">
        <w:rPr>
          <w:rFonts w:ascii="Arial" w:eastAsia="Calibri" w:hAnsi="Arial" w:cs="Arial"/>
          <w:bCs/>
          <w:color w:val="000000"/>
          <w:sz w:val="20"/>
          <w:lang w:val="es-MX" w:eastAsia="es-MX"/>
        </w:rPr>
        <w:t xml:space="preserve"> ofertados por el licitante, en el caso de que deba retirar el equipo para su reparación, deberá dejar un equipo de características similares como mínimo y que pueda ser utilizado en el ambiente Institucional, en calidad de soporte temporal. </w:t>
      </w:r>
    </w:p>
    <w:p w:rsidR="006356CA" w:rsidRPr="006356CA" w:rsidRDefault="006356CA" w:rsidP="006356CA">
      <w:pPr>
        <w:jc w:val="both"/>
        <w:rPr>
          <w:rFonts w:ascii="Arial" w:eastAsia="Calibri" w:hAnsi="Arial" w:cs="Arial"/>
          <w:bCs/>
          <w:color w:val="000000"/>
          <w:sz w:val="20"/>
          <w:lang w:val="es-MX" w:eastAsia="es-MX"/>
        </w:rPr>
      </w:pPr>
    </w:p>
    <w:p w:rsidR="006356CA" w:rsidRPr="006356CA" w:rsidRDefault="006356CA" w:rsidP="006356CA">
      <w:pPr>
        <w:jc w:val="both"/>
        <w:rPr>
          <w:rFonts w:ascii="Arial" w:eastAsia="Calibri" w:hAnsi="Arial" w:cs="Arial"/>
          <w:bCs/>
          <w:color w:val="000000"/>
          <w:sz w:val="20"/>
          <w:lang w:val="es-MX" w:eastAsia="es-MX"/>
        </w:rPr>
      </w:pPr>
    </w:p>
    <w:p w:rsidR="007A6BD3" w:rsidRPr="006356CA" w:rsidRDefault="006356CA" w:rsidP="006356CA">
      <w:pPr>
        <w:jc w:val="both"/>
        <w:rPr>
          <w:rFonts w:ascii="Arial" w:hAnsi="Arial" w:cs="Arial"/>
          <w:b/>
          <w:bCs/>
          <w:sz w:val="20"/>
          <w:szCs w:val="27"/>
        </w:rPr>
      </w:pPr>
      <w:r w:rsidRPr="006356CA">
        <w:rPr>
          <w:rFonts w:ascii="Arial" w:eastAsia="Calibri" w:hAnsi="Arial" w:cs="Arial"/>
          <w:bCs/>
          <w:color w:val="000000"/>
          <w:sz w:val="20"/>
          <w:lang w:val="es-MX" w:eastAsia="es-MX"/>
        </w:rPr>
        <w:t>•</w:t>
      </w:r>
      <w:r w:rsidRPr="006356CA">
        <w:rPr>
          <w:rFonts w:ascii="Arial" w:eastAsia="Calibri" w:hAnsi="Arial" w:cs="Arial"/>
          <w:bCs/>
          <w:color w:val="000000"/>
          <w:sz w:val="20"/>
          <w:lang w:val="es-MX" w:eastAsia="es-MX"/>
        </w:rPr>
        <w:tab/>
        <w:t>Sustitución definitiva del equipo por uno nuevo de las mismas características o superiores sin costo adicional para el Instituto, en caso de que el mismo equipo presente más de tres fallas en un periodo de 30 días hábiles.</w:t>
      </w:r>
      <w:r w:rsidR="007A6BD3" w:rsidRPr="006356CA">
        <w:rPr>
          <w:rFonts w:ascii="Arial" w:eastAsia="Calibri" w:hAnsi="Arial" w:cs="Arial"/>
          <w:bCs/>
          <w:color w:val="000000"/>
          <w:sz w:val="20"/>
          <w:lang w:val="es-MX" w:eastAsia="es-MX"/>
        </w:rPr>
        <w:br w:type="page"/>
      </w:r>
      <w:r w:rsidR="007A6BD3" w:rsidRPr="006356CA">
        <w:rPr>
          <w:rFonts w:ascii="Arial" w:hAnsi="Arial" w:cs="Arial"/>
          <w:b/>
          <w:bCs/>
          <w:sz w:val="20"/>
          <w:szCs w:val="27"/>
        </w:rPr>
        <w:lastRenderedPageBreak/>
        <w:t>Anexo Numero T3 (T tres)</w:t>
      </w:r>
    </w:p>
    <w:p w:rsidR="007A6BD3" w:rsidRPr="006356CA" w:rsidRDefault="007A6BD3" w:rsidP="00D76D8C">
      <w:pPr>
        <w:jc w:val="center"/>
        <w:rPr>
          <w:b/>
          <w:bCs/>
          <w:sz w:val="20"/>
          <w:szCs w:val="27"/>
        </w:rPr>
      </w:pPr>
    </w:p>
    <w:p w:rsidR="007A6BD3" w:rsidRPr="006356CA" w:rsidRDefault="007A6BD3" w:rsidP="0087372F">
      <w:pPr>
        <w:pStyle w:val="Default"/>
        <w:jc w:val="center"/>
        <w:rPr>
          <w:b/>
          <w:bCs/>
          <w:sz w:val="20"/>
          <w:szCs w:val="27"/>
        </w:rPr>
        <w:sectPr w:rsidR="007A6BD3" w:rsidRPr="006356CA" w:rsidSect="007A6BD3">
          <w:headerReference w:type="default" r:id="rId12"/>
          <w:footerReference w:type="default" r:id="rId13"/>
          <w:pgSz w:w="12240" w:h="15840"/>
          <w:pgMar w:top="1134" w:right="1134" w:bottom="1134" w:left="1134" w:header="709" w:footer="709" w:gutter="0"/>
          <w:pgNumType w:start="1"/>
          <w:cols w:space="708"/>
          <w:docGrid w:linePitch="360"/>
        </w:sectPr>
      </w:pPr>
      <w:r w:rsidRPr="006356CA">
        <w:rPr>
          <w:b/>
          <w:bCs/>
          <w:sz w:val="20"/>
          <w:szCs w:val="27"/>
        </w:rPr>
        <w:t xml:space="preserve">RELACIÓN DE UNIDADES DONDE SE ENTREGARÁ </w:t>
      </w:r>
    </w:p>
    <w:p w:rsidR="007A6BD3" w:rsidRPr="006356CA" w:rsidRDefault="007A6BD3" w:rsidP="0087372F">
      <w:pPr>
        <w:pStyle w:val="Default"/>
        <w:jc w:val="center"/>
        <w:rPr>
          <w:b/>
          <w:bCs/>
          <w:sz w:val="20"/>
          <w:szCs w:val="27"/>
        </w:rPr>
      </w:pPr>
    </w:p>
    <w:tbl>
      <w:tblPr>
        <w:tblW w:w="5222" w:type="pct"/>
        <w:jc w:val="center"/>
        <w:tblCellMar>
          <w:left w:w="70" w:type="dxa"/>
          <w:right w:w="70" w:type="dxa"/>
        </w:tblCellMar>
        <w:tblLook w:val="04A0" w:firstRow="1" w:lastRow="0" w:firstColumn="1" w:lastColumn="0" w:noHBand="0" w:noVBand="1"/>
      </w:tblPr>
      <w:tblGrid>
        <w:gridCol w:w="1914"/>
        <w:gridCol w:w="2127"/>
        <w:gridCol w:w="3686"/>
        <w:gridCol w:w="568"/>
        <w:gridCol w:w="1417"/>
        <w:gridCol w:w="849"/>
      </w:tblGrid>
      <w:tr w:rsidR="004B5FAB" w:rsidRPr="006356CA" w:rsidTr="004B5FAB">
        <w:trPr>
          <w:trHeight w:val="113"/>
          <w:jc w:val="center"/>
        </w:trPr>
        <w:tc>
          <w:tcPr>
            <w:tcW w:w="906" w:type="pct"/>
            <w:tcBorders>
              <w:top w:val="single" w:sz="4" w:space="0" w:color="auto"/>
              <w:left w:val="single" w:sz="4" w:space="0" w:color="auto"/>
              <w:bottom w:val="single" w:sz="4" w:space="0" w:color="auto"/>
              <w:right w:val="single" w:sz="4" w:space="0" w:color="auto"/>
            </w:tcBorders>
            <w:shd w:val="clear" w:color="000000" w:fill="006600"/>
            <w:vAlign w:val="bottom"/>
            <w:hideMark/>
          </w:tcPr>
          <w:p w:rsidR="004B5FAB" w:rsidRPr="006356CA" w:rsidRDefault="004B5FAB" w:rsidP="004B5FAB">
            <w:pPr>
              <w:suppressAutoHyphens w:val="0"/>
              <w:rPr>
                <w:rFonts w:ascii="Calibri" w:hAnsi="Calibri"/>
                <w:b/>
                <w:bCs/>
                <w:color w:val="FFFFFF"/>
                <w:sz w:val="14"/>
                <w:szCs w:val="14"/>
                <w:lang w:val="es-MX" w:eastAsia="es-MX"/>
              </w:rPr>
            </w:pPr>
            <w:r w:rsidRPr="006356CA">
              <w:rPr>
                <w:rFonts w:ascii="Calibri" w:hAnsi="Calibri"/>
                <w:b/>
                <w:bCs/>
                <w:color w:val="FFFFFF"/>
                <w:sz w:val="14"/>
                <w:szCs w:val="14"/>
                <w:lang w:val="es-MX" w:eastAsia="es-MX"/>
              </w:rPr>
              <w:t>Unidad</w:t>
            </w:r>
          </w:p>
        </w:tc>
        <w:tc>
          <w:tcPr>
            <w:tcW w:w="1007" w:type="pct"/>
            <w:tcBorders>
              <w:top w:val="single" w:sz="4" w:space="0" w:color="auto"/>
              <w:left w:val="nil"/>
              <w:bottom w:val="single" w:sz="4" w:space="0" w:color="auto"/>
              <w:right w:val="single" w:sz="4" w:space="0" w:color="auto"/>
            </w:tcBorders>
            <w:shd w:val="clear" w:color="000000" w:fill="006600"/>
            <w:vAlign w:val="bottom"/>
            <w:hideMark/>
          </w:tcPr>
          <w:p w:rsidR="004B5FAB" w:rsidRPr="006356CA" w:rsidRDefault="004B5FAB" w:rsidP="004B5FAB">
            <w:pPr>
              <w:suppressAutoHyphens w:val="0"/>
              <w:rPr>
                <w:rFonts w:ascii="Calibri" w:hAnsi="Calibri"/>
                <w:b/>
                <w:bCs/>
                <w:color w:val="FFFFFF"/>
                <w:sz w:val="14"/>
                <w:szCs w:val="14"/>
                <w:lang w:val="es-MX" w:eastAsia="es-MX"/>
              </w:rPr>
            </w:pPr>
            <w:r w:rsidRPr="006356CA">
              <w:rPr>
                <w:rFonts w:ascii="Calibri" w:hAnsi="Calibri"/>
                <w:b/>
                <w:bCs/>
                <w:color w:val="FFFFFF"/>
                <w:sz w:val="14"/>
                <w:szCs w:val="14"/>
                <w:lang w:val="es-MX" w:eastAsia="es-MX"/>
              </w:rPr>
              <w:t>Localidad</w:t>
            </w:r>
          </w:p>
        </w:tc>
        <w:tc>
          <w:tcPr>
            <w:tcW w:w="1745" w:type="pct"/>
            <w:tcBorders>
              <w:top w:val="single" w:sz="4" w:space="0" w:color="auto"/>
              <w:left w:val="nil"/>
              <w:bottom w:val="single" w:sz="4" w:space="0" w:color="auto"/>
              <w:right w:val="single" w:sz="4" w:space="0" w:color="auto"/>
            </w:tcBorders>
            <w:shd w:val="clear" w:color="000000" w:fill="006600"/>
            <w:vAlign w:val="bottom"/>
            <w:hideMark/>
          </w:tcPr>
          <w:p w:rsidR="004B5FAB" w:rsidRPr="006356CA" w:rsidRDefault="004B5FAB" w:rsidP="004B5FAB">
            <w:pPr>
              <w:suppressAutoHyphens w:val="0"/>
              <w:rPr>
                <w:rFonts w:ascii="Calibri" w:hAnsi="Calibri"/>
                <w:b/>
                <w:bCs/>
                <w:color w:val="FFFFFF"/>
                <w:sz w:val="14"/>
                <w:szCs w:val="14"/>
                <w:lang w:val="es-MX" w:eastAsia="es-MX"/>
              </w:rPr>
            </w:pPr>
            <w:proofErr w:type="spellStart"/>
            <w:r w:rsidRPr="006356CA">
              <w:rPr>
                <w:rFonts w:ascii="Calibri" w:hAnsi="Calibri"/>
                <w:b/>
                <w:bCs/>
                <w:color w:val="FFFFFF"/>
                <w:sz w:val="14"/>
                <w:szCs w:val="14"/>
                <w:lang w:val="es-MX" w:eastAsia="es-MX"/>
              </w:rPr>
              <w:t>Direccion</w:t>
            </w:r>
            <w:proofErr w:type="spellEnd"/>
          </w:p>
        </w:tc>
        <w:tc>
          <w:tcPr>
            <w:tcW w:w="269" w:type="pct"/>
            <w:tcBorders>
              <w:top w:val="single" w:sz="4" w:space="0" w:color="auto"/>
              <w:left w:val="nil"/>
              <w:bottom w:val="single" w:sz="4" w:space="0" w:color="auto"/>
              <w:right w:val="single" w:sz="4" w:space="0" w:color="auto"/>
            </w:tcBorders>
            <w:shd w:val="clear" w:color="000000" w:fill="006600"/>
            <w:vAlign w:val="bottom"/>
            <w:hideMark/>
          </w:tcPr>
          <w:p w:rsidR="004B5FAB" w:rsidRPr="006356CA" w:rsidRDefault="004B5FAB" w:rsidP="004B5FAB">
            <w:pPr>
              <w:suppressAutoHyphens w:val="0"/>
              <w:rPr>
                <w:rFonts w:ascii="Calibri" w:hAnsi="Calibri"/>
                <w:b/>
                <w:bCs/>
                <w:color w:val="FFFFFF"/>
                <w:sz w:val="14"/>
                <w:szCs w:val="14"/>
                <w:lang w:val="es-MX" w:eastAsia="es-MX"/>
              </w:rPr>
            </w:pPr>
            <w:r w:rsidRPr="006356CA">
              <w:rPr>
                <w:rFonts w:ascii="Calibri" w:hAnsi="Calibri"/>
                <w:b/>
                <w:bCs/>
                <w:color w:val="FFFFFF"/>
                <w:sz w:val="14"/>
                <w:szCs w:val="14"/>
                <w:lang w:val="es-MX" w:eastAsia="es-MX"/>
              </w:rPr>
              <w:t>C.P.</w:t>
            </w:r>
          </w:p>
        </w:tc>
        <w:tc>
          <w:tcPr>
            <w:tcW w:w="671" w:type="pct"/>
            <w:tcBorders>
              <w:top w:val="single" w:sz="4" w:space="0" w:color="auto"/>
              <w:left w:val="nil"/>
              <w:bottom w:val="single" w:sz="4" w:space="0" w:color="auto"/>
              <w:right w:val="single" w:sz="4" w:space="0" w:color="auto"/>
            </w:tcBorders>
            <w:shd w:val="clear" w:color="000000" w:fill="006600"/>
            <w:vAlign w:val="bottom"/>
            <w:hideMark/>
          </w:tcPr>
          <w:p w:rsidR="004B5FAB" w:rsidRPr="006356CA" w:rsidRDefault="004B5FAB" w:rsidP="004B5FAB">
            <w:pPr>
              <w:suppressAutoHyphens w:val="0"/>
              <w:rPr>
                <w:rFonts w:ascii="Calibri" w:hAnsi="Calibri"/>
                <w:b/>
                <w:bCs/>
                <w:color w:val="FFFFFF"/>
                <w:sz w:val="14"/>
                <w:szCs w:val="14"/>
                <w:lang w:val="es-MX" w:eastAsia="es-MX"/>
              </w:rPr>
            </w:pPr>
            <w:r w:rsidRPr="006356CA">
              <w:rPr>
                <w:rFonts w:ascii="Calibri" w:hAnsi="Calibri"/>
                <w:b/>
                <w:bCs/>
                <w:color w:val="FFFFFF"/>
                <w:sz w:val="14"/>
                <w:szCs w:val="14"/>
                <w:lang w:val="es-MX" w:eastAsia="es-MX"/>
              </w:rPr>
              <w:t>Colonia</w:t>
            </w:r>
          </w:p>
        </w:tc>
        <w:tc>
          <w:tcPr>
            <w:tcW w:w="403" w:type="pct"/>
            <w:tcBorders>
              <w:top w:val="single" w:sz="4" w:space="0" w:color="auto"/>
              <w:left w:val="nil"/>
              <w:bottom w:val="single" w:sz="4" w:space="0" w:color="auto"/>
              <w:right w:val="single" w:sz="4" w:space="0" w:color="auto"/>
            </w:tcBorders>
            <w:shd w:val="clear" w:color="000000" w:fill="006600"/>
            <w:vAlign w:val="bottom"/>
            <w:hideMark/>
          </w:tcPr>
          <w:p w:rsidR="004B5FAB" w:rsidRPr="006356CA" w:rsidRDefault="004B5FAB" w:rsidP="004B5FAB">
            <w:pPr>
              <w:suppressAutoHyphens w:val="0"/>
              <w:rPr>
                <w:rFonts w:ascii="Calibri" w:hAnsi="Calibri"/>
                <w:b/>
                <w:bCs/>
                <w:color w:val="FFFFFF"/>
                <w:sz w:val="14"/>
                <w:szCs w:val="14"/>
                <w:lang w:val="es-MX" w:eastAsia="es-MX"/>
              </w:rPr>
            </w:pPr>
            <w:r w:rsidRPr="006356CA">
              <w:rPr>
                <w:rFonts w:ascii="Calibri" w:hAnsi="Calibri"/>
                <w:b/>
                <w:bCs/>
                <w:color w:val="FFFFFF"/>
                <w:sz w:val="14"/>
                <w:szCs w:val="14"/>
                <w:lang w:val="es-MX" w:eastAsia="es-MX"/>
              </w:rPr>
              <w:t>Cantidad</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SUBDELEGACION LA PAZ</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LA PAZ</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IGNACIO MANUEL ALTAMIRANO ESQ. 5 DE FEBRERO</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23000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45</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SUBDELEGACION LOS CABOS</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CABO SAN LUCAS</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CARR. A TODOS SANTOS KM. 2.5</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23400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Brisas del Pacifico</w:t>
            </w:r>
          </w:p>
        </w:tc>
        <w:tc>
          <w:tcPr>
            <w:tcW w:w="403" w:type="pct"/>
            <w:vMerge/>
            <w:tcBorders>
              <w:top w:val="nil"/>
              <w:left w:val="single" w:sz="4" w:space="0" w:color="auto"/>
              <w:bottom w:val="single" w:sz="4" w:space="0" w:color="000000"/>
              <w:right w:val="single" w:sz="4" w:space="0" w:color="auto"/>
            </w:tcBorders>
            <w:vAlign w:val="center"/>
            <w:hideMark/>
          </w:tcPr>
          <w:p w:rsidR="004B5FAB" w:rsidRPr="006356CA" w:rsidRDefault="004B5FAB" w:rsidP="004B5FAB">
            <w:pPr>
              <w:suppressAutoHyphens w:val="0"/>
              <w:rPr>
                <w:rFonts w:ascii="Calibri" w:hAnsi="Calibri"/>
                <w:color w:val="000000"/>
                <w:sz w:val="14"/>
                <w:szCs w:val="14"/>
                <w:lang w:val="es-MX" w:eastAsia="es-MX"/>
              </w:rPr>
            </w:pP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HGZ+MF No.1</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LA PAZ</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5 DE FEBRERO y HEROES DE INDEPENDENCIA</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23060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Pueblo Nuevo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6</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No.34</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LA PAZ</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BLVD. FCO. J. MUJICA E/ LUIS DONALDO COLOSIO</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23070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proofErr w:type="spellStart"/>
            <w:r w:rsidRPr="006356CA">
              <w:rPr>
                <w:rFonts w:ascii="Calibri" w:hAnsi="Calibri"/>
                <w:color w:val="000000"/>
                <w:sz w:val="14"/>
                <w:szCs w:val="14"/>
                <w:lang w:val="es-MX" w:eastAsia="es-MX"/>
              </w:rPr>
              <w:t>Indeco</w:t>
            </w:r>
            <w:proofErr w:type="spellEnd"/>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4</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No.8</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SANTA ROSALIA</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AV. COLEGIO MILITAR S/N, ESQ. MUNICIPIO LIBRE S/N</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23920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No.6</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SAN JOSÉ DEL CABO</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AVE. HIDALGO Y C. CORONADO</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23400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6</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No.4</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PUERTO SAN CARLOS</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PUERTO LA PAZ S/N ENTRE PUERTO MÉXICO Y PUERTO AC</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23740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No.3</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CIUDAD INSURGENTES</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AVE. ALLENDE y LOPEZ MATEOS</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23700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HGSZ+MF No.2</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CIUDAD CONSTITUCIÓN</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BLVD. AGUSTIN OLACHEA E INDEPENDECNIA Fracc. Real</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23680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proofErr w:type="spellStart"/>
            <w:r w:rsidRPr="006356CA">
              <w:rPr>
                <w:rFonts w:ascii="Calibri" w:hAnsi="Calibri"/>
                <w:color w:val="000000"/>
                <w:sz w:val="14"/>
                <w:szCs w:val="14"/>
                <w:lang w:val="es-MX" w:eastAsia="es-MX"/>
              </w:rPr>
              <w:t>Constitucion</w:t>
            </w:r>
            <w:proofErr w:type="spellEnd"/>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No.19</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EJIDO GUSTAVO DIAZ ORDAZ</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AV. FUNDADORES S/N, EJIDO GUSTAVO DIAZ ORDAZ</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23770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proofErr w:type="spellStart"/>
            <w:r w:rsidRPr="006356CA">
              <w:rPr>
                <w:rFonts w:ascii="Calibri" w:hAnsi="Calibri"/>
                <w:color w:val="000000"/>
                <w:sz w:val="14"/>
                <w:szCs w:val="14"/>
                <w:lang w:val="es-MX" w:eastAsia="es-MX"/>
              </w:rPr>
              <w:t>Vizcaino</w:t>
            </w:r>
            <w:proofErr w:type="spellEnd"/>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No.35</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GUERRERO NEGRO</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DR SERGIO NOYOLA ESQ. CON LUISDONALDO COLOSIO</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23940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Solidaridad</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HGSZ+MF No.26</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CABO SAN LUCAS</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CARRETERA A TODOS SANTOS KM. 2.5</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23410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Brisas del Pacifico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4</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No.7</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CABO SAN LUCAS</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CALLE SAN LUCAS S/N COL. CENTRO CP 23450</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23450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4</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No.10</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PUERTO ADOLFO LOPEZ MATEOS</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MIGUEL ALEMAN S/N</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23710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No.11</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LORETO</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PASEO UGARTE S/N CP 23880</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23880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No.12</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ISLA DE CEDROS "PUEBLO"</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FRANCISCO de ULLOA #81</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22990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Sector Primaria</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HGSZ+MF No.13</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ISLA DE CEDROS "MORRO"</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PUNTA MORRO REDONDO S/N</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23990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Punta Morro Redondo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No.14</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BAHIA TORTUGAS</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JOSÉ MA. DE SALVATIERRA S/N</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23950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No.15</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BAHIA ASUNCIÓN</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AVE. BENITO JUÁREZ S/N, ESQ. PEDRO ALTAMIRANO</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23940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No.16</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LA BOCANA</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CALLE FUNDADORES</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23960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HGZ+MF No.1</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LA PAZ</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5 DE FEBRERO y HEROES DE INDEPENDENCIA</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23060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Pueblo Nuevo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HGSZ No.38</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SAN JOSÉ DEL CABO</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AVE.TECNÓLOGICO E/WINSTON CHURCHILL y AMADO NERVO</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23445</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 xml:space="preserve">Lomas de </w:t>
            </w:r>
            <w:proofErr w:type="spellStart"/>
            <w:r w:rsidRPr="006356CA">
              <w:rPr>
                <w:rFonts w:ascii="Calibri" w:hAnsi="Calibri"/>
                <w:color w:val="000000"/>
                <w:sz w:val="14"/>
                <w:szCs w:val="14"/>
                <w:lang w:val="es-MX" w:eastAsia="es-MX"/>
              </w:rPr>
              <w:t>guaymitas</w:t>
            </w:r>
            <w:proofErr w:type="spellEnd"/>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HGSZ No.5</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GUERRERO NEGRO</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BLVD. EMILIANO ZAPATA, ESQ. SAN LUIS POTOS</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23940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Loma Bonita</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HGSZ+MF No.2</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CIUDAD CONSTITUCIÓN</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BLVD. AGUSTIN OLACHEA E INDEPENDECNIA Fracc. Real</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23680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proofErr w:type="spellStart"/>
            <w:r w:rsidRPr="006356CA">
              <w:rPr>
                <w:rFonts w:ascii="Calibri" w:hAnsi="Calibri"/>
                <w:color w:val="000000"/>
                <w:sz w:val="14"/>
                <w:szCs w:val="14"/>
                <w:lang w:val="es-MX" w:eastAsia="es-MX"/>
              </w:rPr>
              <w:t>Constitucion</w:t>
            </w:r>
            <w:proofErr w:type="spellEnd"/>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HGSZ+MF No.26</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CABO SAN LUCAS</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CARRETERA A TODOS SANTOS KM. 2.5</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23410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Brisas del Pacifico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HGSZ+MF No.13</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ISLA DE CEDROS "MORRO"</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PUNTA MORRO REDONDO S/N</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23990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Punta Morro Redondo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2</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UMF No.6</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SAN JOSÉ DEL CABO</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AVE. HIDALGO Y C. CORONADO</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23400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Centro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1</w:t>
            </w:r>
          </w:p>
        </w:tc>
      </w:tr>
      <w:tr w:rsidR="004B5FAB" w:rsidRPr="006356CA" w:rsidTr="004B5FAB">
        <w:trPr>
          <w:trHeight w:val="113"/>
          <w:jc w:val="center"/>
        </w:trPr>
        <w:tc>
          <w:tcPr>
            <w:tcW w:w="906" w:type="pct"/>
            <w:tcBorders>
              <w:top w:val="nil"/>
              <w:left w:val="single" w:sz="4" w:space="0" w:color="auto"/>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sz w:val="14"/>
                <w:szCs w:val="14"/>
                <w:lang w:val="es-MX" w:eastAsia="es-MX"/>
              </w:rPr>
            </w:pPr>
            <w:r w:rsidRPr="006356CA">
              <w:rPr>
                <w:rFonts w:ascii="Calibri" w:hAnsi="Calibri"/>
                <w:sz w:val="14"/>
                <w:szCs w:val="14"/>
                <w:lang w:val="es-MX" w:eastAsia="es-MX"/>
              </w:rPr>
              <w:t>HGSZ+MF No.26</w:t>
            </w:r>
          </w:p>
        </w:tc>
        <w:tc>
          <w:tcPr>
            <w:tcW w:w="1007"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CABO SAN LUCAS</w:t>
            </w:r>
          </w:p>
        </w:tc>
        <w:tc>
          <w:tcPr>
            <w:tcW w:w="1745"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CARRETERA A TODOS SANTOS KM. 2.5</w:t>
            </w:r>
          </w:p>
        </w:tc>
        <w:tc>
          <w:tcPr>
            <w:tcW w:w="269"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23410</w:t>
            </w:r>
          </w:p>
        </w:tc>
        <w:tc>
          <w:tcPr>
            <w:tcW w:w="671" w:type="pct"/>
            <w:tcBorders>
              <w:top w:val="nil"/>
              <w:left w:val="nil"/>
              <w:bottom w:val="single" w:sz="4" w:space="0" w:color="auto"/>
              <w:right w:val="single" w:sz="4" w:space="0" w:color="auto"/>
            </w:tcBorders>
            <w:shd w:val="clear" w:color="000000" w:fill="FFFFFF"/>
            <w:vAlign w:val="bottom"/>
            <w:hideMark/>
          </w:tcPr>
          <w:p w:rsidR="004B5FAB" w:rsidRPr="006356CA" w:rsidRDefault="004B5FAB" w:rsidP="004B5FAB">
            <w:pPr>
              <w:suppressAutoHyphens w:val="0"/>
              <w:rPr>
                <w:rFonts w:ascii="Calibri" w:hAnsi="Calibri"/>
                <w:color w:val="000000"/>
                <w:sz w:val="14"/>
                <w:szCs w:val="14"/>
                <w:lang w:val="es-MX" w:eastAsia="es-MX"/>
              </w:rPr>
            </w:pPr>
            <w:r w:rsidRPr="006356CA">
              <w:rPr>
                <w:rFonts w:ascii="Calibri" w:hAnsi="Calibri"/>
                <w:color w:val="000000"/>
                <w:sz w:val="14"/>
                <w:szCs w:val="14"/>
                <w:lang w:val="es-MX" w:eastAsia="es-MX"/>
              </w:rPr>
              <w:t>Brisas del Pacifico</w:t>
            </w:r>
          </w:p>
        </w:tc>
        <w:tc>
          <w:tcPr>
            <w:tcW w:w="403" w:type="pct"/>
            <w:tcBorders>
              <w:top w:val="nil"/>
              <w:left w:val="nil"/>
              <w:bottom w:val="single" w:sz="4" w:space="0" w:color="auto"/>
              <w:right w:val="single" w:sz="4" w:space="0" w:color="auto"/>
            </w:tcBorders>
            <w:shd w:val="clear" w:color="auto" w:fill="auto"/>
            <w:noWrap/>
            <w:vAlign w:val="bottom"/>
            <w:hideMark/>
          </w:tcPr>
          <w:p w:rsidR="004B5FAB" w:rsidRPr="006356CA"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1</w:t>
            </w:r>
          </w:p>
        </w:tc>
      </w:tr>
      <w:tr w:rsidR="004B5FAB" w:rsidRPr="004B5FAB" w:rsidTr="004B5FAB">
        <w:trPr>
          <w:trHeight w:val="113"/>
          <w:jc w:val="center"/>
        </w:trPr>
        <w:tc>
          <w:tcPr>
            <w:tcW w:w="906" w:type="pct"/>
            <w:tcBorders>
              <w:top w:val="nil"/>
              <w:left w:val="nil"/>
              <w:bottom w:val="nil"/>
              <w:right w:val="nil"/>
            </w:tcBorders>
            <w:shd w:val="clear" w:color="auto" w:fill="auto"/>
            <w:noWrap/>
            <w:vAlign w:val="bottom"/>
            <w:hideMark/>
          </w:tcPr>
          <w:p w:rsidR="004B5FAB" w:rsidRPr="006356CA" w:rsidRDefault="004B5FAB" w:rsidP="004B5FAB">
            <w:pPr>
              <w:suppressAutoHyphens w:val="0"/>
              <w:rPr>
                <w:rFonts w:ascii="Calibri" w:hAnsi="Calibri"/>
                <w:color w:val="000000"/>
                <w:sz w:val="14"/>
                <w:szCs w:val="14"/>
                <w:lang w:val="es-MX" w:eastAsia="es-MX"/>
              </w:rPr>
            </w:pPr>
          </w:p>
        </w:tc>
        <w:tc>
          <w:tcPr>
            <w:tcW w:w="1007" w:type="pct"/>
            <w:tcBorders>
              <w:top w:val="nil"/>
              <w:left w:val="nil"/>
              <w:bottom w:val="nil"/>
              <w:right w:val="nil"/>
            </w:tcBorders>
            <w:shd w:val="clear" w:color="auto" w:fill="auto"/>
            <w:noWrap/>
            <w:vAlign w:val="bottom"/>
            <w:hideMark/>
          </w:tcPr>
          <w:p w:rsidR="004B5FAB" w:rsidRPr="006356CA" w:rsidRDefault="004B5FAB" w:rsidP="004B5FAB">
            <w:pPr>
              <w:suppressAutoHyphens w:val="0"/>
              <w:rPr>
                <w:rFonts w:ascii="Calibri" w:hAnsi="Calibri"/>
                <w:color w:val="000000"/>
                <w:sz w:val="14"/>
                <w:szCs w:val="14"/>
                <w:lang w:val="es-MX" w:eastAsia="es-MX"/>
              </w:rPr>
            </w:pPr>
          </w:p>
        </w:tc>
        <w:tc>
          <w:tcPr>
            <w:tcW w:w="1745" w:type="pct"/>
            <w:tcBorders>
              <w:top w:val="nil"/>
              <w:left w:val="nil"/>
              <w:bottom w:val="nil"/>
              <w:right w:val="nil"/>
            </w:tcBorders>
            <w:shd w:val="clear" w:color="auto" w:fill="auto"/>
            <w:noWrap/>
            <w:vAlign w:val="bottom"/>
            <w:hideMark/>
          </w:tcPr>
          <w:p w:rsidR="004B5FAB" w:rsidRPr="006356CA" w:rsidRDefault="004B5FAB" w:rsidP="004B5FAB">
            <w:pPr>
              <w:suppressAutoHyphens w:val="0"/>
              <w:rPr>
                <w:rFonts w:ascii="Calibri" w:hAnsi="Calibri"/>
                <w:color w:val="000000"/>
                <w:sz w:val="14"/>
                <w:szCs w:val="14"/>
                <w:lang w:val="es-MX" w:eastAsia="es-MX"/>
              </w:rPr>
            </w:pPr>
          </w:p>
        </w:tc>
        <w:tc>
          <w:tcPr>
            <w:tcW w:w="269" w:type="pct"/>
            <w:tcBorders>
              <w:top w:val="nil"/>
              <w:left w:val="nil"/>
              <w:bottom w:val="nil"/>
              <w:right w:val="nil"/>
            </w:tcBorders>
            <w:shd w:val="clear" w:color="auto" w:fill="auto"/>
            <w:noWrap/>
            <w:vAlign w:val="bottom"/>
            <w:hideMark/>
          </w:tcPr>
          <w:p w:rsidR="004B5FAB" w:rsidRPr="006356CA" w:rsidRDefault="004B5FAB" w:rsidP="004B5FAB">
            <w:pPr>
              <w:suppressAutoHyphens w:val="0"/>
              <w:rPr>
                <w:rFonts w:ascii="Calibri" w:hAnsi="Calibri"/>
                <w:color w:val="000000"/>
                <w:sz w:val="14"/>
                <w:szCs w:val="14"/>
                <w:lang w:val="es-MX" w:eastAsia="es-MX"/>
              </w:rPr>
            </w:pPr>
          </w:p>
        </w:tc>
        <w:tc>
          <w:tcPr>
            <w:tcW w:w="671" w:type="pct"/>
            <w:tcBorders>
              <w:top w:val="nil"/>
              <w:left w:val="nil"/>
              <w:bottom w:val="nil"/>
              <w:right w:val="nil"/>
            </w:tcBorders>
            <w:shd w:val="clear" w:color="auto" w:fill="auto"/>
            <w:noWrap/>
            <w:vAlign w:val="bottom"/>
            <w:hideMark/>
          </w:tcPr>
          <w:p w:rsidR="004B5FAB" w:rsidRPr="006356CA" w:rsidRDefault="004B5FAB" w:rsidP="004B5FAB">
            <w:pPr>
              <w:suppressAutoHyphens w:val="0"/>
              <w:rPr>
                <w:rFonts w:ascii="Calibri" w:hAnsi="Calibri"/>
                <w:color w:val="000000"/>
                <w:sz w:val="14"/>
                <w:szCs w:val="14"/>
                <w:lang w:val="es-MX" w:eastAsia="es-MX"/>
              </w:rPr>
            </w:pPr>
          </w:p>
        </w:tc>
        <w:tc>
          <w:tcPr>
            <w:tcW w:w="403" w:type="pct"/>
            <w:tcBorders>
              <w:top w:val="nil"/>
              <w:left w:val="nil"/>
              <w:bottom w:val="nil"/>
              <w:right w:val="nil"/>
            </w:tcBorders>
            <w:shd w:val="clear" w:color="auto" w:fill="auto"/>
            <w:noWrap/>
            <w:vAlign w:val="bottom"/>
            <w:hideMark/>
          </w:tcPr>
          <w:p w:rsidR="004B5FAB" w:rsidRPr="004B5FAB" w:rsidRDefault="004B5FAB" w:rsidP="004B5FAB">
            <w:pPr>
              <w:suppressAutoHyphens w:val="0"/>
              <w:jc w:val="center"/>
              <w:rPr>
                <w:rFonts w:ascii="Calibri" w:hAnsi="Calibri"/>
                <w:color w:val="000000"/>
                <w:sz w:val="14"/>
                <w:szCs w:val="14"/>
                <w:lang w:val="es-MX" w:eastAsia="es-MX"/>
              </w:rPr>
            </w:pPr>
            <w:r w:rsidRPr="006356CA">
              <w:rPr>
                <w:rFonts w:ascii="Calibri" w:hAnsi="Calibri"/>
                <w:color w:val="000000"/>
                <w:sz w:val="14"/>
                <w:szCs w:val="14"/>
                <w:lang w:val="es-MX" w:eastAsia="es-MX"/>
              </w:rPr>
              <w:t>109</w:t>
            </w:r>
          </w:p>
        </w:tc>
      </w:tr>
    </w:tbl>
    <w:p w:rsidR="004B5FAB" w:rsidRPr="0087372F" w:rsidRDefault="004B5FAB" w:rsidP="0087372F">
      <w:pPr>
        <w:pStyle w:val="Default"/>
        <w:jc w:val="center"/>
        <w:rPr>
          <w:b/>
          <w:bCs/>
          <w:sz w:val="20"/>
          <w:szCs w:val="27"/>
        </w:rPr>
      </w:pPr>
    </w:p>
    <w:sectPr w:rsidR="004B5FAB" w:rsidRPr="0087372F" w:rsidSect="007A6BD3">
      <w:headerReference w:type="default" r:id="rId14"/>
      <w:footerReference w:type="default" r:id="rId15"/>
      <w:type w:val="continuous"/>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4AE" w:rsidRDefault="004E74AE" w:rsidP="00991F44">
      <w:r>
        <w:separator/>
      </w:r>
    </w:p>
  </w:endnote>
  <w:endnote w:type="continuationSeparator" w:id="0">
    <w:p w:rsidR="004E74AE" w:rsidRDefault="004E74AE" w:rsidP="0099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variable"/>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0F" w:rsidRPr="00EE650E" w:rsidRDefault="0040550F">
    <w:pPr>
      <w:pStyle w:val="Piedepgina"/>
      <w:jc w:val="right"/>
      <w:rPr>
        <w:rFonts w:ascii="Arial" w:hAnsi="Arial" w:cs="Arial"/>
        <w:sz w:val="16"/>
        <w:szCs w:val="16"/>
      </w:rPr>
    </w:pPr>
    <w:r w:rsidRPr="00EE650E">
      <w:rPr>
        <w:rFonts w:ascii="Arial" w:hAnsi="Arial" w:cs="Arial"/>
        <w:sz w:val="16"/>
        <w:szCs w:val="16"/>
      </w:rPr>
      <w:fldChar w:fldCharType="begin"/>
    </w:r>
    <w:r w:rsidRPr="00EE650E">
      <w:rPr>
        <w:rFonts w:ascii="Arial" w:hAnsi="Arial" w:cs="Arial"/>
        <w:sz w:val="16"/>
        <w:szCs w:val="16"/>
      </w:rPr>
      <w:instrText>PAGE   \* MERGEFORMAT</w:instrText>
    </w:r>
    <w:r w:rsidRPr="00EE650E">
      <w:rPr>
        <w:rFonts w:ascii="Arial" w:hAnsi="Arial" w:cs="Arial"/>
        <w:sz w:val="16"/>
        <w:szCs w:val="16"/>
      </w:rPr>
      <w:fldChar w:fldCharType="separate"/>
    </w:r>
    <w:r w:rsidR="007B5FBA">
      <w:rPr>
        <w:rFonts w:ascii="Arial" w:hAnsi="Arial" w:cs="Arial"/>
        <w:noProof/>
        <w:sz w:val="16"/>
        <w:szCs w:val="16"/>
      </w:rPr>
      <w:t>15</w:t>
    </w:r>
    <w:r w:rsidRPr="00EE650E">
      <w:rPr>
        <w:rFonts w:ascii="Arial" w:hAnsi="Arial" w:cs="Arial"/>
        <w:sz w:val="16"/>
        <w:szCs w:val="16"/>
      </w:rPr>
      <w:fldChar w:fldCharType="end"/>
    </w:r>
  </w:p>
  <w:p w:rsidR="0040550F" w:rsidRDefault="004055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0F" w:rsidRPr="00EE650E" w:rsidRDefault="0040550F">
    <w:pPr>
      <w:pStyle w:val="Piedepgina"/>
      <w:jc w:val="right"/>
      <w:rPr>
        <w:rFonts w:ascii="Arial" w:hAnsi="Arial" w:cs="Arial"/>
        <w:sz w:val="16"/>
        <w:szCs w:val="16"/>
      </w:rPr>
    </w:pPr>
    <w:r w:rsidRPr="00EE650E">
      <w:rPr>
        <w:rFonts w:ascii="Arial" w:hAnsi="Arial" w:cs="Arial"/>
        <w:sz w:val="16"/>
        <w:szCs w:val="16"/>
      </w:rPr>
      <w:fldChar w:fldCharType="begin"/>
    </w:r>
    <w:r w:rsidRPr="00EE650E">
      <w:rPr>
        <w:rFonts w:ascii="Arial" w:hAnsi="Arial" w:cs="Arial"/>
        <w:sz w:val="16"/>
        <w:szCs w:val="16"/>
      </w:rPr>
      <w:instrText>PAGE   \* MERGEFORMAT</w:instrText>
    </w:r>
    <w:r w:rsidRPr="00EE650E">
      <w:rPr>
        <w:rFonts w:ascii="Arial" w:hAnsi="Arial" w:cs="Arial"/>
        <w:sz w:val="16"/>
        <w:szCs w:val="16"/>
      </w:rPr>
      <w:fldChar w:fldCharType="separate"/>
    </w:r>
    <w:r>
      <w:rPr>
        <w:rFonts w:ascii="Arial" w:hAnsi="Arial" w:cs="Arial"/>
        <w:noProof/>
        <w:sz w:val="16"/>
        <w:szCs w:val="16"/>
      </w:rPr>
      <w:t>80</w:t>
    </w:r>
    <w:r w:rsidRPr="00EE650E">
      <w:rPr>
        <w:rFonts w:ascii="Arial" w:hAnsi="Arial" w:cs="Arial"/>
        <w:sz w:val="16"/>
        <w:szCs w:val="16"/>
      </w:rPr>
      <w:fldChar w:fldCharType="end"/>
    </w:r>
  </w:p>
  <w:p w:rsidR="0040550F" w:rsidRDefault="004055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4AE" w:rsidRDefault="004E74AE" w:rsidP="00991F44">
      <w:r>
        <w:separator/>
      </w:r>
    </w:p>
  </w:footnote>
  <w:footnote w:type="continuationSeparator" w:id="0">
    <w:p w:rsidR="004E74AE" w:rsidRDefault="004E74AE" w:rsidP="00991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gridCol w:w="5482"/>
      <w:gridCol w:w="1134"/>
    </w:tblGrid>
    <w:tr w:rsidR="0040550F" w:rsidRPr="00991F44" w:rsidTr="00991F44">
      <w:tc>
        <w:tcPr>
          <w:tcW w:w="3557" w:type="dxa"/>
          <w:shd w:val="clear" w:color="auto" w:fill="auto"/>
        </w:tcPr>
        <w:p w:rsidR="0040550F" w:rsidRPr="00991F44" w:rsidRDefault="0040550F" w:rsidP="00991F44">
          <w:pPr>
            <w:jc w:val="center"/>
            <w:rPr>
              <w:rFonts w:ascii="Soberana Sans" w:hAnsi="Soberana Sans"/>
              <w:b/>
              <w:sz w:val="22"/>
              <w:szCs w:val="32"/>
              <w:lang w:val="es-MX"/>
            </w:rPr>
          </w:pPr>
          <w:r>
            <w:rPr>
              <w:noProof/>
              <w:szCs w:val="22"/>
              <w:lang w:val="es-MX" w:eastAsia="es-MX"/>
            </w:rPr>
            <w:drawing>
              <wp:inline distT="0" distB="0" distL="0" distR="0" wp14:anchorId="4E37444B" wp14:editId="3943C8D7">
                <wp:extent cx="2121535" cy="78295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6977"/>
                        <a:stretch>
                          <a:fillRect/>
                        </a:stretch>
                      </pic:blipFill>
                      <pic:spPr bwMode="auto">
                        <a:xfrm>
                          <a:off x="0" y="0"/>
                          <a:ext cx="2121535" cy="782955"/>
                        </a:xfrm>
                        <a:prstGeom prst="rect">
                          <a:avLst/>
                        </a:prstGeom>
                        <a:noFill/>
                        <a:ln>
                          <a:noFill/>
                        </a:ln>
                      </pic:spPr>
                    </pic:pic>
                  </a:graphicData>
                </a:graphic>
              </wp:inline>
            </w:drawing>
          </w:r>
        </w:p>
      </w:tc>
      <w:tc>
        <w:tcPr>
          <w:tcW w:w="5482" w:type="dxa"/>
          <w:shd w:val="clear" w:color="auto" w:fill="auto"/>
        </w:tcPr>
        <w:p w:rsidR="0040550F" w:rsidRPr="00A30316" w:rsidRDefault="0040550F" w:rsidP="00991F44">
          <w:pPr>
            <w:jc w:val="center"/>
            <w:rPr>
              <w:rFonts w:ascii="Arial" w:hAnsi="Arial" w:cs="Arial"/>
              <w:b/>
              <w:sz w:val="22"/>
              <w:szCs w:val="32"/>
              <w:lang w:val="es-MX"/>
            </w:rPr>
          </w:pPr>
          <w:r w:rsidRPr="00A30316">
            <w:rPr>
              <w:rFonts w:ascii="Arial" w:hAnsi="Arial" w:cs="Arial"/>
              <w:b/>
              <w:sz w:val="22"/>
              <w:szCs w:val="32"/>
              <w:lang w:val="es-MX"/>
            </w:rPr>
            <w:t>C O N V O C A T O R I A</w:t>
          </w:r>
        </w:p>
        <w:p w:rsidR="0040550F" w:rsidRPr="0026645E" w:rsidRDefault="0040550F" w:rsidP="00991F44">
          <w:pPr>
            <w:pStyle w:val="Encabezado"/>
            <w:jc w:val="right"/>
            <w:rPr>
              <w:b/>
              <w:sz w:val="6"/>
              <w:szCs w:val="18"/>
              <w:highlight w:val="green"/>
              <w:lang w:val="es-MX"/>
            </w:rPr>
          </w:pPr>
        </w:p>
        <w:p w:rsidR="0040550F" w:rsidRPr="006356CA" w:rsidRDefault="0040550F" w:rsidP="00991F44">
          <w:pPr>
            <w:pStyle w:val="Encabezado"/>
            <w:jc w:val="right"/>
            <w:rPr>
              <w:b/>
              <w:sz w:val="18"/>
              <w:szCs w:val="18"/>
              <w:lang w:val="es-MX"/>
            </w:rPr>
          </w:pPr>
          <w:r w:rsidRPr="006356CA">
            <w:rPr>
              <w:b/>
              <w:noProof/>
              <w:sz w:val="18"/>
              <w:szCs w:val="18"/>
              <w:lang w:val="es-MX"/>
            </w:rPr>
            <w:t>Licitación Pública</w:t>
          </w:r>
          <w:r w:rsidRPr="006356CA">
            <w:rPr>
              <w:b/>
              <w:sz w:val="18"/>
              <w:szCs w:val="18"/>
              <w:lang w:val="es-MX"/>
            </w:rPr>
            <w:t xml:space="preserve"> </w:t>
          </w:r>
          <w:r w:rsidRPr="006356CA">
            <w:rPr>
              <w:b/>
              <w:noProof/>
              <w:sz w:val="18"/>
              <w:szCs w:val="18"/>
              <w:lang w:val="es-MX"/>
            </w:rPr>
            <w:t>Internacional Bajo la Cobertura de los Tratados</w:t>
          </w:r>
          <w:r w:rsidRPr="006356CA">
            <w:rPr>
              <w:b/>
              <w:sz w:val="18"/>
              <w:szCs w:val="18"/>
              <w:lang w:val="es-MX"/>
            </w:rPr>
            <w:t xml:space="preserve"> Electrónica Número </w:t>
          </w:r>
          <w:r w:rsidRPr="006356CA">
            <w:rPr>
              <w:b/>
              <w:noProof/>
              <w:sz w:val="18"/>
              <w:szCs w:val="18"/>
              <w:lang w:val="es-MX"/>
            </w:rPr>
            <w:t>LA-019GYR030-E311-2016</w:t>
          </w:r>
        </w:p>
        <w:p w:rsidR="0040550F" w:rsidRPr="006356CA" w:rsidRDefault="0040550F" w:rsidP="00991F44">
          <w:pPr>
            <w:pStyle w:val="Encabezado"/>
            <w:jc w:val="right"/>
            <w:rPr>
              <w:b/>
              <w:sz w:val="2"/>
              <w:szCs w:val="18"/>
            </w:rPr>
          </w:pPr>
        </w:p>
        <w:p w:rsidR="0040550F" w:rsidRPr="006356CA" w:rsidRDefault="0040550F" w:rsidP="00642494">
          <w:pPr>
            <w:jc w:val="right"/>
            <w:rPr>
              <w:rFonts w:ascii="Arial" w:hAnsi="Arial" w:cs="Arial"/>
              <w:b/>
              <w:sz w:val="18"/>
              <w:szCs w:val="18"/>
            </w:rPr>
          </w:pPr>
          <w:r w:rsidRPr="006356CA">
            <w:rPr>
              <w:rFonts w:ascii="Arial" w:hAnsi="Arial" w:cs="Arial"/>
              <w:b/>
              <w:noProof/>
              <w:sz w:val="18"/>
              <w:szCs w:val="18"/>
            </w:rPr>
            <w:t>Adquisicion de Equipos de Computo "All in One"</w:t>
          </w:r>
          <w:r w:rsidRPr="006356CA">
            <w:rPr>
              <w:rFonts w:ascii="Arial" w:hAnsi="Arial" w:cs="Arial"/>
              <w:b/>
              <w:sz w:val="18"/>
              <w:szCs w:val="18"/>
            </w:rPr>
            <w:t>,</w:t>
          </w:r>
        </w:p>
        <w:p w:rsidR="0040550F" w:rsidRPr="006619B7" w:rsidRDefault="0040550F" w:rsidP="00642494">
          <w:pPr>
            <w:jc w:val="right"/>
            <w:rPr>
              <w:rFonts w:ascii="Soberana Sans" w:hAnsi="Soberana Sans"/>
              <w:b/>
              <w:color w:val="FF0000"/>
              <w:sz w:val="22"/>
              <w:szCs w:val="32"/>
              <w:lang w:val="es-MX"/>
            </w:rPr>
          </w:pPr>
          <w:r w:rsidRPr="006356CA">
            <w:rPr>
              <w:rFonts w:ascii="Arial" w:hAnsi="Arial" w:cs="Arial"/>
              <w:b/>
              <w:sz w:val="18"/>
              <w:szCs w:val="18"/>
            </w:rPr>
            <w:t xml:space="preserve"> </w:t>
          </w:r>
          <w:r w:rsidRPr="006356CA">
            <w:rPr>
              <w:rFonts w:ascii="Arial" w:hAnsi="Arial" w:cs="Arial"/>
              <w:b/>
              <w:noProof/>
              <w:sz w:val="18"/>
              <w:szCs w:val="18"/>
            </w:rPr>
            <w:t>a partir del día siguiente de la notificación del Fallo al 31  de diciembre de 2016</w:t>
          </w:r>
        </w:p>
      </w:tc>
      <w:tc>
        <w:tcPr>
          <w:tcW w:w="1134" w:type="dxa"/>
          <w:shd w:val="clear" w:color="auto" w:fill="auto"/>
        </w:tcPr>
        <w:p w:rsidR="0040550F" w:rsidRPr="00B62E75" w:rsidRDefault="0040550F" w:rsidP="00991F44">
          <w:pPr>
            <w:jc w:val="center"/>
            <w:rPr>
              <w:rFonts w:ascii="Soberana Sans" w:hAnsi="Soberana Sans"/>
              <w:b/>
              <w:sz w:val="10"/>
              <w:szCs w:val="32"/>
              <w:lang w:val="es-MX"/>
            </w:rPr>
          </w:pPr>
          <w:r>
            <w:object w:dxaOrig="4889" w:dyaOrig="5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56.4pt" o:ole="">
                <v:imagedata r:id="rId2" o:title=""/>
              </v:shape>
              <o:OLEObject Type="Embed" ProgID="PBrush" ShapeID="_x0000_i1025" DrawAspect="Content" ObjectID="_1536474861" r:id="rId3"/>
            </w:object>
          </w:r>
        </w:p>
      </w:tc>
    </w:tr>
  </w:tbl>
  <w:p w:rsidR="0040550F" w:rsidRPr="00B62E75" w:rsidRDefault="0040550F" w:rsidP="00991F44">
    <w:pPr>
      <w:jc w:val="center"/>
      <w:rPr>
        <w:rFonts w:ascii="Soberana Sans" w:hAnsi="Soberana Sans"/>
        <w:b/>
        <w:sz w:val="10"/>
        <w:szCs w:val="3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gridCol w:w="5482"/>
      <w:gridCol w:w="1134"/>
    </w:tblGrid>
    <w:tr w:rsidR="0040550F" w:rsidRPr="00991F44" w:rsidTr="00991F44">
      <w:tc>
        <w:tcPr>
          <w:tcW w:w="3557" w:type="dxa"/>
          <w:shd w:val="clear" w:color="auto" w:fill="auto"/>
        </w:tcPr>
        <w:p w:rsidR="0040550F" w:rsidRPr="00991F44" w:rsidRDefault="0040550F" w:rsidP="00991F44">
          <w:pPr>
            <w:jc w:val="center"/>
            <w:rPr>
              <w:rFonts w:ascii="Soberana Sans" w:hAnsi="Soberana Sans"/>
              <w:b/>
              <w:sz w:val="22"/>
              <w:szCs w:val="32"/>
              <w:lang w:val="es-MX"/>
            </w:rPr>
          </w:pPr>
          <w:r>
            <w:rPr>
              <w:noProof/>
              <w:szCs w:val="22"/>
              <w:lang w:val="es-MX" w:eastAsia="es-MX"/>
            </w:rPr>
            <w:drawing>
              <wp:inline distT="0" distB="0" distL="0" distR="0">
                <wp:extent cx="2121535" cy="7829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6977"/>
                        <a:stretch>
                          <a:fillRect/>
                        </a:stretch>
                      </pic:blipFill>
                      <pic:spPr bwMode="auto">
                        <a:xfrm>
                          <a:off x="0" y="0"/>
                          <a:ext cx="2121535" cy="782955"/>
                        </a:xfrm>
                        <a:prstGeom prst="rect">
                          <a:avLst/>
                        </a:prstGeom>
                        <a:noFill/>
                        <a:ln>
                          <a:noFill/>
                        </a:ln>
                      </pic:spPr>
                    </pic:pic>
                  </a:graphicData>
                </a:graphic>
              </wp:inline>
            </w:drawing>
          </w:r>
        </w:p>
      </w:tc>
      <w:tc>
        <w:tcPr>
          <w:tcW w:w="5482" w:type="dxa"/>
          <w:shd w:val="clear" w:color="auto" w:fill="auto"/>
        </w:tcPr>
        <w:p w:rsidR="0040550F" w:rsidRPr="00A30316" w:rsidRDefault="0040550F" w:rsidP="00991F44">
          <w:pPr>
            <w:jc w:val="center"/>
            <w:rPr>
              <w:rFonts w:ascii="Arial" w:hAnsi="Arial" w:cs="Arial"/>
              <w:b/>
              <w:sz w:val="22"/>
              <w:szCs w:val="32"/>
              <w:lang w:val="es-MX"/>
            </w:rPr>
          </w:pPr>
          <w:r w:rsidRPr="00A30316">
            <w:rPr>
              <w:rFonts w:ascii="Arial" w:hAnsi="Arial" w:cs="Arial"/>
              <w:b/>
              <w:sz w:val="22"/>
              <w:szCs w:val="32"/>
              <w:lang w:val="es-MX"/>
            </w:rPr>
            <w:t xml:space="preserve">P R O Y E C T O    </w:t>
          </w:r>
          <w:r>
            <w:rPr>
              <w:rFonts w:ascii="Arial" w:hAnsi="Arial" w:cs="Arial"/>
              <w:b/>
              <w:sz w:val="22"/>
              <w:szCs w:val="32"/>
              <w:lang w:val="es-MX"/>
            </w:rPr>
            <w:t xml:space="preserve">D </w:t>
          </w:r>
          <w:r w:rsidRPr="00A30316">
            <w:rPr>
              <w:rFonts w:ascii="Arial" w:hAnsi="Arial" w:cs="Arial"/>
              <w:b/>
              <w:sz w:val="22"/>
              <w:szCs w:val="32"/>
              <w:lang w:val="es-MX"/>
            </w:rPr>
            <w:t>E   C O N V O C A T O R I A</w:t>
          </w:r>
        </w:p>
        <w:p w:rsidR="0040550F" w:rsidRPr="0026645E" w:rsidRDefault="0040550F" w:rsidP="00991F44">
          <w:pPr>
            <w:pStyle w:val="Encabezado"/>
            <w:jc w:val="right"/>
            <w:rPr>
              <w:b/>
              <w:sz w:val="6"/>
              <w:szCs w:val="18"/>
              <w:highlight w:val="green"/>
              <w:lang w:val="es-MX"/>
            </w:rPr>
          </w:pPr>
        </w:p>
        <w:p w:rsidR="0040550F" w:rsidRPr="00670F69" w:rsidRDefault="0040550F" w:rsidP="00991F44">
          <w:pPr>
            <w:pStyle w:val="Encabezado"/>
            <w:jc w:val="right"/>
            <w:rPr>
              <w:b/>
              <w:sz w:val="18"/>
              <w:szCs w:val="18"/>
              <w:lang w:val="es-MX"/>
            </w:rPr>
          </w:pPr>
          <w:r w:rsidRPr="00D71A14">
            <w:rPr>
              <w:b/>
              <w:noProof/>
              <w:sz w:val="18"/>
              <w:szCs w:val="18"/>
              <w:highlight w:val="green"/>
              <w:lang w:val="es-MX"/>
            </w:rPr>
            <w:t>Licitación Pública</w:t>
          </w:r>
          <w:r w:rsidRPr="00670F69">
            <w:rPr>
              <w:b/>
              <w:sz w:val="18"/>
              <w:szCs w:val="18"/>
              <w:lang w:val="es-MX"/>
            </w:rPr>
            <w:t xml:space="preserve"> </w:t>
          </w:r>
          <w:r w:rsidRPr="00D71A14">
            <w:rPr>
              <w:b/>
              <w:noProof/>
              <w:sz w:val="18"/>
              <w:szCs w:val="18"/>
              <w:highlight w:val="green"/>
              <w:lang w:val="es-MX"/>
            </w:rPr>
            <w:t>Internacional Bajo la Cobertura de los Tratados</w:t>
          </w:r>
          <w:r w:rsidRPr="00670F69">
            <w:rPr>
              <w:b/>
              <w:sz w:val="18"/>
              <w:szCs w:val="18"/>
              <w:lang w:val="es-MX"/>
            </w:rPr>
            <w:t xml:space="preserve"> </w:t>
          </w:r>
          <w:r>
            <w:rPr>
              <w:b/>
              <w:sz w:val="18"/>
              <w:szCs w:val="18"/>
              <w:lang w:val="es-MX"/>
            </w:rPr>
            <w:t>Electrónica</w:t>
          </w:r>
          <w:r w:rsidRPr="00670F69">
            <w:rPr>
              <w:b/>
              <w:sz w:val="18"/>
              <w:szCs w:val="18"/>
              <w:lang w:val="es-MX"/>
            </w:rPr>
            <w:t xml:space="preserve"> </w:t>
          </w:r>
          <w:r>
            <w:rPr>
              <w:b/>
              <w:sz w:val="18"/>
              <w:szCs w:val="18"/>
              <w:lang w:val="es-MX"/>
            </w:rPr>
            <w:t xml:space="preserve">Número </w:t>
          </w:r>
          <w:r w:rsidRPr="00D71A14">
            <w:rPr>
              <w:b/>
              <w:noProof/>
              <w:sz w:val="18"/>
              <w:szCs w:val="18"/>
              <w:highlight w:val="green"/>
              <w:lang w:val="es-MX"/>
            </w:rPr>
            <w:t>LA-019GYR030-E311-2016</w:t>
          </w:r>
        </w:p>
        <w:p w:rsidR="0040550F" w:rsidRPr="00670F69" w:rsidRDefault="0040550F" w:rsidP="00991F44">
          <w:pPr>
            <w:pStyle w:val="Encabezado"/>
            <w:jc w:val="right"/>
            <w:rPr>
              <w:b/>
              <w:sz w:val="2"/>
              <w:szCs w:val="18"/>
            </w:rPr>
          </w:pPr>
        </w:p>
        <w:p w:rsidR="0040550F" w:rsidRPr="006619B7" w:rsidRDefault="0040550F" w:rsidP="00195F64">
          <w:pPr>
            <w:jc w:val="right"/>
            <w:rPr>
              <w:rFonts w:ascii="Soberana Sans" w:hAnsi="Soberana Sans"/>
              <w:b/>
              <w:color w:val="FF0000"/>
              <w:sz w:val="22"/>
              <w:szCs w:val="32"/>
              <w:lang w:val="es-MX"/>
            </w:rPr>
          </w:pPr>
          <w:r w:rsidRPr="00D71A14">
            <w:rPr>
              <w:rFonts w:ascii="Arial" w:hAnsi="Arial" w:cs="Arial"/>
              <w:b/>
              <w:noProof/>
              <w:sz w:val="18"/>
              <w:szCs w:val="18"/>
              <w:highlight w:val="green"/>
            </w:rPr>
            <w:t>Adquisicion de Equipos de Computo "All in One"</w:t>
          </w:r>
          <w:r w:rsidRPr="00670F69">
            <w:rPr>
              <w:rFonts w:ascii="Arial" w:hAnsi="Arial" w:cs="Arial"/>
              <w:b/>
              <w:sz w:val="18"/>
              <w:szCs w:val="18"/>
            </w:rPr>
            <w:t>, durante el</w:t>
          </w:r>
          <w:r>
            <w:rPr>
              <w:rFonts w:ascii="Arial" w:hAnsi="Arial" w:cs="Arial"/>
              <w:b/>
              <w:sz w:val="18"/>
              <w:szCs w:val="18"/>
            </w:rPr>
            <w:t xml:space="preserve"> </w:t>
          </w:r>
          <w:r w:rsidRPr="00670F69">
            <w:rPr>
              <w:rFonts w:ascii="Arial" w:hAnsi="Arial" w:cs="Arial"/>
              <w:b/>
              <w:sz w:val="18"/>
              <w:szCs w:val="18"/>
            </w:rPr>
            <w:t xml:space="preserve"> </w:t>
          </w:r>
          <w:r w:rsidRPr="00D71A14">
            <w:rPr>
              <w:rFonts w:ascii="Arial" w:hAnsi="Arial" w:cs="Arial"/>
              <w:b/>
              <w:noProof/>
              <w:sz w:val="18"/>
              <w:szCs w:val="18"/>
              <w:highlight w:val="green"/>
            </w:rPr>
            <w:t>a partir del día siguiente de la notificación del Fallo al 31  de diciembre de 2016</w:t>
          </w:r>
        </w:p>
      </w:tc>
      <w:tc>
        <w:tcPr>
          <w:tcW w:w="1134" w:type="dxa"/>
          <w:shd w:val="clear" w:color="auto" w:fill="auto"/>
        </w:tcPr>
        <w:p w:rsidR="0040550F" w:rsidRPr="00B62E75" w:rsidRDefault="0040550F" w:rsidP="00991F44">
          <w:pPr>
            <w:jc w:val="center"/>
            <w:rPr>
              <w:rFonts w:ascii="Soberana Sans" w:hAnsi="Soberana Sans"/>
              <w:b/>
              <w:sz w:val="10"/>
              <w:szCs w:val="32"/>
              <w:lang w:val="es-MX"/>
            </w:rPr>
          </w:pPr>
          <w:r>
            <w:object w:dxaOrig="4889" w:dyaOrig="5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95pt;height:56.4pt" o:ole="">
                <v:imagedata r:id="rId2" o:title=""/>
              </v:shape>
              <o:OLEObject Type="Embed" ProgID="PBrush" ShapeID="_x0000_i1026" DrawAspect="Content" ObjectID="_1536474862" r:id="rId3"/>
            </w:object>
          </w:r>
        </w:p>
      </w:tc>
    </w:tr>
  </w:tbl>
  <w:p w:rsidR="0040550F" w:rsidRPr="00B62E75" w:rsidRDefault="0040550F" w:rsidP="00991F44">
    <w:pPr>
      <w:jc w:val="center"/>
      <w:rPr>
        <w:rFonts w:ascii="Soberana Sans" w:hAnsi="Soberana Sans"/>
        <w:b/>
        <w:sz w:val="10"/>
        <w:szCs w:val="3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8FB0F23A"/>
    <w:name w:val="WW8Num2"/>
    <w:lvl w:ilvl="0">
      <w:start w:val="1"/>
      <w:numFmt w:val="lowerLetter"/>
      <w:lvlText w:val="%1)"/>
      <w:lvlJc w:val="left"/>
      <w:pPr>
        <w:tabs>
          <w:tab w:val="num" w:pos="420"/>
        </w:tabs>
        <w:ind w:left="420" w:hanging="420"/>
      </w:pPr>
      <w:rPr>
        <w:rFonts w:ascii="Arial" w:hAnsi="Arial"/>
        <w:b w:val="0"/>
        <w:i w:val="0"/>
        <w:sz w:val="20"/>
        <w:szCs w:val="22"/>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C"/>
    <w:multiLevelType w:val="singleLevel"/>
    <w:tmpl w:val="F8B26AF4"/>
    <w:lvl w:ilvl="0">
      <w:start w:val="1"/>
      <w:numFmt w:val="upperLetter"/>
      <w:lvlText w:val="%1."/>
      <w:lvlJc w:val="left"/>
      <w:pPr>
        <w:ind w:left="720" w:hanging="360"/>
      </w:pPr>
      <w:rPr>
        <w:b w:val="0"/>
      </w:rPr>
    </w:lvl>
  </w:abstractNum>
  <w:abstractNum w:abstractNumId="6">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7">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8">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9">
    <w:nsid w:val="00000010"/>
    <w:multiLevelType w:val="singleLevel"/>
    <w:tmpl w:val="7F6AA808"/>
    <w:lvl w:ilvl="0">
      <w:start w:val="1"/>
      <w:numFmt w:val="upperLetter"/>
      <w:lvlText w:val="%1."/>
      <w:lvlJc w:val="left"/>
      <w:pPr>
        <w:ind w:left="720" w:hanging="360"/>
      </w:pPr>
      <w:rPr>
        <w:b w:val="0"/>
        <w:color w:val="auto"/>
      </w:rPr>
    </w:lvl>
  </w:abstractNum>
  <w:abstractNum w:abstractNumId="10">
    <w:nsid w:val="00000011"/>
    <w:multiLevelType w:val="singleLevel"/>
    <w:tmpl w:val="080A0019"/>
    <w:lvl w:ilvl="0">
      <w:start w:val="1"/>
      <w:numFmt w:val="lowerLetter"/>
      <w:lvlText w:val="%1."/>
      <w:lvlJc w:val="left"/>
      <w:pPr>
        <w:ind w:left="720" w:hanging="360"/>
      </w:pPr>
    </w:lvl>
  </w:abstractNum>
  <w:abstractNum w:abstractNumId="11">
    <w:nsid w:val="00000012"/>
    <w:multiLevelType w:val="singleLevel"/>
    <w:tmpl w:val="00000012"/>
    <w:name w:val="WW8Num19"/>
    <w:lvl w:ilvl="0">
      <w:start w:val="2"/>
      <w:numFmt w:val="upperRoman"/>
      <w:lvlText w:val="%1."/>
      <w:lvlJc w:val="left"/>
      <w:pPr>
        <w:tabs>
          <w:tab w:val="num" w:pos="1080"/>
        </w:tabs>
        <w:ind w:left="1080" w:hanging="720"/>
      </w:pPr>
    </w:lvl>
  </w:abstractNum>
  <w:abstractNum w:abstractNumId="12">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3">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4">
    <w:nsid w:val="00000018"/>
    <w:multiLevelType w:val="multilevel"/>
    <w:tmpl w:val="00000018"/>
    <w:lvl w:ilvl="0">
      <w:start w:val="1"/>
      <w:numFmt w:val="upperLetter"/>
      <w:lvlText w:val="%1)"/>
      <w:lvlJc w:val="left"/>
      <w:pPr>
        <w:tabs>
          <w:tab w:val="num" w:pos="380"/>
        </w:tabs>
        <w:ind w:left="2500" w:hanging="697"/>
      </w:pPr>
    </w:lvl>
    <w:lvl w:ilvl="1">
      <w:start w:val="1"/>
      <w:numFmt w:val="decimal"/>
      <w:lvlText w:val="%2."/>
      <w:lvlJc w:val="left"/>
      <w:pPr>
        <w:tabs>
          <w:tab w:val="num" w:pos="1080"/>
        </w:tabs>
        <w:ind w:left="2520" w:hanging="360"/>
      </w:pPr>
    </w:lvl>
    <w:lvl w:ilvl="2">
      <w:start w:val="1"/>
      <w:numFmt w:val="decimal"/>
      <w:lvlText w:val="%3."/>
      <w:lvlJc w:val="left"/>
      <w:pPr>
        <w:tabs>
          <w:tab w:val="num" w:pos="1440"/>
        </w:tabs>
        <w:ind w:left="2880" w:hanging="360"/>
      </w:pPr>
    </w:lvl>
    <w:lvl w:ilvl="3">
      <w:start w:val="1"/>
      <w:numFmt w:val="decimal"/>
      <w:lvlText w:val="%4."/>
      <w:lvlJc w:val="left"/>
      <w:pPr>
        <w:tabs>
          <w:tab w:val="num" w:pos="1800"/>
        </w:tabs>
        <w:ind w:left="3240" w:hanging="360"/>
      </w:pPr>
    </w:lvl>
    <w:lvl w:ilvl="4">
      <w:start w:val="1"/>
      <w:numFmt w:val="decimal"/>
      <w:lvlText w:val="%5."/>
      <w:lvlJc w:val="left"/>
      <w:pPr>
        <w:tabs>
          <w:tab w:val="num" w:pos="2160"/>
        </w:tabs>
        <w:ind w:left="3600" w:hanging="360"/>
      </w:pPr>
    </w:lvl>
    <w:lvl w:ilvl="5">
      <w:start w:val="1"/>
      <w:numFmt w:val="decimal"/>
      <w:lvlText w:val="%6."/>
      <w:lvlJc w:val="left"/>
      <w:pPr>
        <w:tabs>
          <w:tab w:val="num" w:pos="2520"/>
        </w:tabs>
        <w:ind w:left="3960" w:hanging="360"/>
      </w:pPr>
    </w:lvl>
    <w:lvl w:ilvl="6">
      <w:start w:val="1"/>
      <w:numFmt w:val="decimal"/>
      <w:lvlText w:val="%7."/>
      <w:lvlJc w:val="left"/>
      <w:pPr>
        <w:tabs>
          <w:tab w:val="num" w:pos="2880"/>
        </w:tabs>
        <w:ind w:left="4320" w:hanging="360"/>
      </w:pPr>
    </w:lvl>
    <w:lvl w:ilvl="7">
      <w:start w:val="1"/>
      <w:numFmt w:val="decimal"/>
      <w:lvlText w:val="%8."/>
      <w:lvlJc w:val="left"/>
      <w:pPr>
        <w:tabs>
          <w:tab w:val="num" w:pos="3240"/>
        </w:tabs>
        <w:ind w:left="4680" w:hanging="360"/>
      </w:pPr>
    </w:lvl>
    <w:lvl w:ilvl="8">
      <w:start w:val="1"/>
      <w:numFmt w:val="decimal"/>
      <w:lvlText w:val="%9."/>
      <w:lvlJc w:val="left"/>
      <w:pPr>
        <w:tabs>
          <w:tab w:val="num" w:pos="3600"/>
        </w:tabs>
        <w:ind w:left="5040" w:hanging="360"/>
      </w:pPr>
    </w:lvl>
  </w:abstractNum>
  <w:abstractNum w:abstractNumId="15">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16">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7">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18">
    <w:nsid w:val="0000001E"/>
    <w:multiLevelType w:val="singleLevel"/>
    <w:tmpl w:val="7B061016"/>
    <w:name w:val="WW8Num37"/>
    <w:lvl w:ilvl="0">
      <w:start w:val="1"/>
      <w:numFmt w:val="decimal"/>
      <w:lvlText w:val="%1."/>
      <w:lvlJc w:val="left"/>
      <w:pPr>
        <w:tabs>
          <w:tab w:val="num" w:pos="928"/>
        </w:tabs>
        <w:ind w:left="928" w:hanging="360"/>
      </w:pPr>
      <w:rPr>
        <w:b/>
        <w:i w:val="0"/>
        <w:sz w:val="20"/>
        <w:szCs w:val="20"/>
      </w:rPr>
    </w:lvl>
  </w:abstractNum>
  <w:abstractNum w:abstractNumId="1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2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1">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2">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3">
    <w:nsid w:val="00000024"/>
    <w:multiLevelType w:val="singleLevel"/>
    <w:tmpl w:val="0F4897C0"/>
    <w:name w:val="WW8Num47"/>
    <w:lvl w:ilvl="0">
      <w:start w:val="3"/>
      <w:numFmt w:val="upperLetter"/>
      <w:lvlText w:val="%1)"/>
      <w:lvlJc w:val="left"/>
      <w:pPr>
        <w:tabs>
          <w:tab w:val="num" w:pos="720"/>
        </w:tabs>
        <w:ind w:left="720" w:hanging="360"/>
      </w:pPr>
      <w:rPr>
        <w:rFonts w:hint="default"/>
      </w:rPr>
    </w:lvl>
  </w:abstractNum>
  <w:abstractNum w:abstractNumId="24">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5">
    <w:nsid w:val="04473EC7"/>
    <w:multiLevelType w:val="hybridMultilevel"/>
    <w:tmpl w:val="102CE9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0570495C"/>
    <w:multiLevelType w:val="hybridMultilevel"/>
    <w:tmpl w:val="4392AB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08D03235"/>
    <w:multiLevelType w:val="hybridMultilevel"/>
    <w:tmpl w:val="C966F510"/>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0BF90B41"/>
    <w:multiLevelType w:val="hybridMultilevel"/>
    <w:tmpl w:val="E864DA76"/>
    <w:lvl w:ilvl="0" w:tplc="942A8784">
      <w:start w:val="1"/>
      <w:numFmt w:val="decimal"/>
      <w:lvlText w:val="%1."/>
      <w:lvlJc w:val="left"/>
      <w:pPr>
        <w:ind w:left="786" w:hanging="360"/>
      </w:pPr>
      <w:rPr>
        <w:sz w:val="22"/>
        <w:szCs w:val="22"/>
      </w:rPr>
    </w:lvl>
    <w:lvl w:ilvl="1" w:tplc="267E1E88">
      <w:numFmt w:val="bullet"/>
      <w:lvlText w:val="•"/>
      <w:lvlJc w:val="left"/>
      <w:pPr>
        <w:ind w:left="1851" w:hanging="705"/>
      </w:pPr>
      <w:rPr>
        <w:rFonts w:ascii="Arial" w:eastAsia="Calibri" w:hAnsi="Arial" w:cs="Arial"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nsid w:val="0C0542F5"/>
    <w:multiLevelType w:val="hybridMultilevel"/>
    <w:tmpl w:val="C24C7EC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0E144F97"/>
    <w:multiLevelType w:val="hybridMultilevel"/>
    <w:tmpl w:val="ABAEA7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E9351A8"/>
    <w:multiLevelType w:val="hybridMultilevel"/>
    <w:tmpl w:val="DE9A32E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0F2C40FB"/>
    <w:multiLevelType w:val="hybridMultilevel"/>
    <w:tmpl w:val="424479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1047F47"/>
    <w:multiLevelType w:val="hybridMultilevel"/>
    <w:tmpl w:val="56CA1A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14413167"/>
    <w:multiLevelType w:val="hybridMultilevel"/>
    <w:tmpl w:val="6F4AEDE0"/>
    <w:lvl w:ilvl="0" w:tplc="2AF8B66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45815C8"/>
    <w:multiLevelType w:val="singleLevel"/>
    <w:tmpl w:val="251E6E52"/>
    <w:lvl w:ilvl="0">
      <w:start w:val="1"/>
      <w:numFmt w:val="lowerLetter"/>
      <w:lvlText w:val="%1."/>
      <w:lvlJc w:val="left"/>
      <w:pPr>
        <w:ind w:left="1440" w:hanging="360"/>
      </w:pPr>
      <w:rPr>
        <w:rFonts w:ascii="Arial" w:hAnsi="Arial" w:hint="default"/>
        <w:b w:val="0"/>
        <w:i w:val="0"/>
      </w:rPr>
    </w:lvl>
  </w:abstractNum>
  <w:abstractNum w:abstractNumId="36">
    <w:nsid w:val="164F0ECF"/>
    <w:multiLevelType w:val="hybridMultilevel"/>
    <w:tmpl w:val="A00A143C"/>
    <w:lvl w:ilvl="0" w:tplc="6DF83E38">
      <w:start w:val="3"/>
      <w:numFmt w:val="bullet"/>
      <w:lvlText w:val="•"/>
      <w:lvlJc w:val="left"/>
      <w:pPr>
        <w:ind w:left="803" w:hanging="360"/>
      </w:pPr>
      <w:rPr>
        <w:rFonts w:ascii="Arial" w:eastAsia="Batang" w:hAnsi="Arial" w:cs="Aria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abstractNum w:abstractNumId="37">
    <w:nsid w:val="16626A7B"/>
    <w:multiLevelType w:val="hybridMultilevel"/>
    <w:tmpl w:val="97C6F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19365C93"/>
    <w:multiLevelType w:val="hybridMultilevel"/>
    <w:tmpl w:val="ABCC6492"/>
    <w:lvl w:ilvl="0" w:tplc="1A94FDC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1A8E6432"/>
    <w:multiLevelType w:val="hybridMultilevel"/>
    <w:tmpl w:val="C4C66008"/>
    <w:lvl w:ilvl="0" w:tplc="519C61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02D1C28"/>
    <w:multiLevelType w:val="multilevel"/>
    <w:tmpl w:val="6BF8A788"/>
    <w:lvl w:ilvl="0">
      <w:start w:val="1"/>
      <w:numFmt w:val="lowerLetter"/>
      <w:lvlText w:val="%1)"/>
      <w:lvlJc w:val="left"/>
      <w:pPr>
        <w:tabs>
          <w:tab w:val="num" w:pos="643"/>
        </w:tabs>
        <w:ind w:left="643" w:hanging="360"/>
      </w:pPr>
      <w:rPr>
        <w:rFonts w:cs="Times New Roman"/>
      </w:rPr>
    </w:lvl>
    <w:lvl w:ilvl="1">
      <w:start w:val="1"/>
      <w:numFmt w:val="lowerLetter"/>
      <w:lvlText w:val="%2."/>
      <w:lvlJc w:val="left"/>
      <w:pPr>
        <w:tabs>
          <w:tab w:val="num" w:pos="1494"/>
        </w:tabs>
        <w:ind w:left="1494" w:hanging="360"/>
      </w:pPr>
      <w:rPr>
        <w:rFonts w:ascii="Arial" w:hAnsi="Arial" w:hint="default"/>
        <w:b w:val="0"/>
        <w:i w:val="0"/>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1">
    <w:nsid w:val="24300E05"/>
    <w:multiLevelType w:val="hybridMultilevel"/>
    <w:tmpl w:val="050872F6"/>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2FF74F3E"/>
    <w:multiLevelType w:val="hybridMultilevel"/>
    <w:tmpl w:val="8036FD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13D3A82"/>
    <w:multiLevelType w:val="hybridMultilevel"/>
    <w:tmpl w:val="0E2E5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23E2D63"/>
    <w:multiLevelType w:val="hybridMultilevel"/>
    <w:tmpl w:val="E2428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3548457C"/>
    <w:multiLevelType w:val="hybridMultilevel"/>
    <w:tmpl w:val="E3FA9682"/>
    <w:name w:val="WW8Num472"/>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38B3793A"/>
    <w:multiLevelType w:val="hybridMultilevel"/>
    <w:tmpl w:val="7F80DFBE"/>
    <w:lvl w:ilvl="0" w:tplc="D7CAF78A">
      <w:start w:val="1"/>
      <w:numFmt w:val="decimal"/>
      <w:lvlText w:val="%1)"/>
      <w:lvlJc w:val="left"/>
      <w:pPr>
        <w:ind w:left="360" w:hanging="360"/>
      </w:pPr>
      <w:rPr>
        <w:rFonts w:hint="default"/>
      </w:rPr>
    </w:lvl>
    <w:lvl w:ilvl="1" w:tplc="1D4C5468">
      <w:start w:val="1"/>
      <w:numFmt w:val="lowerLetter"/>
      <w:lvlText w:val="%2)"/>
      <w:lvlJc w:val="left"/>
      <w:pPr>
        <w:ind w:left="1080" w:hanging="360"/>
      </w:pPr>
      <w:rPr>
        <w:rFonts w:hint="default"/>
        <w:b/>
        <w:color w:val="auto"/>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39EC56ED"/>
    <w:multiLevelType w:val="hybridMultilevel"/>
    <w:tmpl w:val="F83472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A69043F"/>
    <w:multiLevelType w:val="hybridMultilevel"/>
    <w:tmpl w:val="18666A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D2C743C"/>
    <w:multiLevelType w:val="hybridMultilevel"/>
    <w:tmpl w:val="9AE00664"/>
    <w:lvl w:ilvl="0" w:tplc="D96A67AC">
      <w:start w:val="1"/>
      <w:numFmt w:val="upperRoman"/>
      <w:lvlText w:val="%1)"/>
      <w:lvlJc w:val="left"/>
      <w:pPr>
        <w:ind w:left="720" w:hanging="720"/>
      </w:pPr>
      <w:rPr>
        <w:rFonts w:eastAsia="Times New Roman" w:hint="default"/>
        <w:b/>
        <w:sz w:val="20"/>
      </w:rPr>
    </w:lvl>
    <w:lvl w:ilvl="1" w:tplc="A80450A6">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nsid w:val="435B4974"/>
    <w:multiLevelType w:val="hybridMultilevel"/>
    <w:tmpl w:val="75C80DB4"/>
    <w:lvl w:ilvl="0" w:tplc="080A0001">
      <w:start w:val="1"/>
      <w:numFmt w:val="bullet"/>
      <w:lvlText w:val=""/>
      <w:lvlJc w:val="left"/>
      <w:pPr>
        <w:ind w:left="1068" w:hanging="360"/>
      </w:pPr>
      <w:rPr>
        <w:rFonts w:ascii="Symbol" w:hAnsi="Symbol" w:hint="default"/>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1">
    <w:nsid w:val="43781E5C"/>
    <w:multiLevelType w:val="hybridMultilevel"/>
    <w:tmpl w:val="9370943E"/>
    <w:lvl w:ilvl="0" w:tplc="B580A1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9882258"/>
    <w:multiLevelType w:val="hybridMultilevel"/>
    <w:tmpl w:val="49FA7AF6"/>
    <w:lvl w:ilvl="0" w:tplc="98B6E488">
      <w:start w:val="1"/>
      <w:numFmt w:val="upperRoman"/>
      <w:lvlText w:val="%1."/>
      <w:lvlJc w:val="right"/>
      <w:pPr>
        <w:tabs>
          <w:tab w:val="num" w:pos="720"/>
        </w:tabs>
        <w:ind w:left="720" w:hanging="180"/>
      </w:pPr>
      <w:rPr>
        <w:b w:val="0"/>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4CDC4A03"/>
    <w:multiLevelType w:val="hybridMultilevel"/>
    <w:tmpl w:val="2938A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1625E5A"/>
    <w:multiLevelType w:val="hybridMultilevel"/>
    <w:tmpl w:val="69D22D46"/>
    <w:lvl w:ilvl="0" w:tplc="F3E2E9DE">
      <w:start w:val="1"/>
      <w:numFmt w:val="lowerLetter"/>
      <w:lvlText w:val="%1)"/>
      <w:lvlJc w:val="left"/>
      <w:pPr>
        <w:ind w:left="975" w:hanging="61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5">
    <w:nsid w:val="56BE7C83"/>
    <w:multiLevelType w:val="hybridMultilevel"/>
    <w:tmpl w:val="6DF0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A2911E1"/>
    <w:multiLevelType w:val="hybridMultilevel"/>
    <w:tmpl w:val="5BC039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7">
    <w:nsid w:val="5B912224"/>
    <w:multiLevelType w:val="hybridMultilevel"/>
    <w:tmpl w:val="DAD81E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nsid w:val="604C1397"/>
    <w:multiLevelType w:val="hybridMultilevel"/>
    <w:tmpl w:val="72C42E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67FB5228"/>
    <w:multiLevelType w:val="hybridMultilevel"/>
    <w:tmpl w:val="F376B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691B07F6"/>
    <w:multiLevelType w:val="hybridMultilevel"/>
    <w:tmpl w:val="64241656"/>
    <w:lvl w:ilvl="0" w:tplc="6492B954">
      <w:start w:val="1"/>
      <w:numFmt w:val="upperRoman"/>
      <w:lvlText w:val="%1."/>
      <w:lvlJc w:val="left"/>
      <w:pPr>
        <w:ind w:left="0" w:hanging="72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61">
    <w:nsid w:val="6C037C44"/>
    <w:multiLevelType w:val="multilevel"/>
    <w:tmpl w:val="D3D67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3456770"/>
    <w:multiLevelType w:val="hybridMultilevel"/>
    <w:tmpl w:val="FECA26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B2C2A01"/>
    <w:multiLevelType w:val="hybridMultilevel"/>
    <w:tmpl w:val="218C4302"/>
    <w:lvl w:ilvl="0" w:tplc="FF2CED44">
      <w:start w:val="10"/>
      <w:numFmt w:val="lowerLetter"/>
      <w:lvlText w:val="%1)"/>
      <w:lvlJc w:val="lef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nsid w:val="7BFE15C5"/>
    <w:multiLevelType w:val="singleLevel"/>
    <w:tmpl w:val="251E6E52"/>
    <w:lvl w:ilvl="0">
      <w:start w:val="1"/>
      <w:numFmt w:val="lowerLetter"/>
      <w:lvlText w:val="%1."/>
      <w:lvlJc w:val="left"/>
      <w:pPr>
        <w:ind w:left="2235" w:hanging="360"/>
      </w:pPr>
      <w:rPr>
        <w:rFonts w:ascii="Arial" w:hAnsi="Arial" w:hint="default"/>
        <w:b w:val="0"/>
        <w:i w:val="0"/>
      </w:rPr>
    </w:lvl>
  </w:abstractNum>
  <w:abstractNum w:abstractNumId="65">
    <w:nsid w:val="7C31449A"/>
    <w:multiLevelType w:val="hybridMultilevel"/>
    <w:tmpl w:val="97F2A45C"/>
    <w:lvl w:ilvl="0" w:tplc="080A0017">
      <w:start w:val="1"/>
      <w:numFmt w:val="lowerLetter"/>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6">
    <w:nsid w:val="7C6D2F06"/>
    <w:multiLevelType w:val="hybridMultilevel"/>
    <w:tmpl w:val="61B017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CB4500E"/>
    <w:multiLevelType w:val="hybridMultilevel"/>
    <w:tmpl w:val="C2C8F1B8"/>
    <w:lvl w:ilvl="0" w:tplc="AFD61340">
      <w:start w:val="1"/>
      <w:numFmt w:val="lowerLetter"/>
      <w:lvlText w:val="%1)"/>
      <w:lvlJc w:val="left"/>
      <w:pPr>
        <w:ind w:left="360" w:hanging="360"/>
      </w:pPr>
      <w:rPr>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nsid w:val="7D7C5DDA"/>
    <w:multiLevelType w:val="hybridMultilevel"/>
    <w:tmpl w:val="DB828EE6"/>
    <w:lvl w:ilvl="0" w:tplc="ADE49142">
      <w:start w:val="1"/>
      <w:numFmt w:val="lowerLetter"/>
      <w:lvlText w:val="%1)"/>
      <w:lvlJc w:val="left"/>
      <w:pPr>
        <w:ind w:left="720" w:hanging="360"/>
      </w:pPr>
      <w:rPr>
        <w:rFonts w:ascii="Arial" w:hAnsi="Arial" w:cs="Arial"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DD409E7"/>
    <w:multiLevelType w:val="hybridMultilevel"/>
    <w:tmpl w:val="0BD08BA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F3B4D26"/>
    <w:multiLevelType w:val="hybridMultilevel"/>
    <w:tmpl w:val="F97000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0"/>
  </w:num>
  <w:num w:numId="6">
    <w:abstractNumId w:val="12"/>
  </w:num>
  <w:num w:numId="7">
    <w:abstractNumId w:val="14"/>
  </w:num>
  <w:num w:numId="8">
    <w:abstractNumId w:val="52"/>
  </w:num>
  <w:num w:numId="9">
    <w:abstractNumId w:val="18"/>
  </w:num>
  <w:num w:numId="10">
    <w:abstractNumId w:val="37"/>
  </w:num>
  <w:num w:numId="11">
    <w:abstractNumId w:val="68"/>
  </w:num>
  <w:num w:numId="12">
    <w:abstractNumId w:val="48"/>
  </w:num>
  <w:num w:numId="13">
    <w:abstractNumId w:val="61"/>
  </w:num>
  <w:num w:numId="14">
    <w:abstractNumId w:val="27"/>
  </w:num>
  <w:num w:numId="15">
    <w:abstractNumId w:val="50"/>
  </w:num>
  <w:num w:numId="16">
    <w:abstractNumId w:val="49"/>
  </w:num>
  <w:num w:numId="17">
    <w:abstractNumId w:val="47"/>
  </w:num>
  <w:num w:numId="18">
    <w:abstractNumId w:val="60"/>
  </w:num>
  <w:num w:numId="19">
    <w:abstractNumId w:val="39"/>
  </w:num>
  <w:num w:numId="20">
    <w:abstractNumId w:val="44"/>
  </w:num>
  <w:num w:numId="21">
    <w:abstractNumId w:val="43"/>
  </w:num>
  <w:num w:numId="22">
    <w:abstractNumId w:val="51"/>
  </w:num>
  <w:num w:numId="23">
    <w:abstractNumId w:val="45"/>
  </w:num>
  <w:num w:numId="24">
    <w:abstractNumId w:val="69"/>
  </w:num>
  <w:num w:numId="25">
    <w:abstractNumId w:val="34"/>
  </w:num>
  <w:num w:numId="26">
    <w:abstractNumId w:val="31"/>
  </w:num>
  <w:num w:numId="27">
    <w:abstractNumId w:val="26"/>
  </w:num>
  <w:num w:numId="28">
    <w:abstractNumId w:val="62"/>
  </w:num>
  <w:num w:numId="29">
    <w:abstractNumId w:val="33"/>
  </w:num>
  <w:num w:numId="30">
    <w:abstractNumId w:val="42"/>
  </w:num>
  <w:num w:numId="31">
    <w:abstractNumId w:val="53"/>
  </w:num>
  <w:num w:numId="32">
    <w:abstractNumId w:val="63"/>
  </w:num>
  <w:num w:numId="33">
    <w:abstractNumId w:val="29"/>
  </w:num>
  <w:num w:numId="34">
    <w:abstractNumId w:val="41"/>
  </w:num>
  <w:num w:numId="35">
    <w:abstractNumId w:val="57"/>
  </w:num>
  <w:num w:numId="36">
    <w:abstractNumId w:val="32"/>
  </w:num>
  <w:num w:numId="37">
    <w:abstractNumId w:val="67"/>
  </w:num>
  <w:num w:numId="38">
    <w:abstractNumId w:val="59"/>
  </w:num>
  <w:num w:numId="39">
    <w:abstractNumId w:val="9"/>
  </w:num>
  <w:num w:numId="40">
    <w:abstractNumId w:val="54"/>
  </w:num>
  <w:num w:numId="41">
    <w:abstractNumId w:val="35"/>
  </w:num>
  <w:num w:numId="42">
    <w:abstractNumId w:val="64"/>
  </w:num>
  <w:num w:numId="43">
    <w:abstractNumId w:val="40"/>
  </w:num>
  <w:num w:numId="44">
    <w:abstractNumId w:val="46"/>
  </w:num>
  <w:num w:numId="45">
    <w:abstractNumId w:val="66"/>
  </w:num>
  <w:num w:numId="46">
    <w:abstractNumId w:val="5"/>
  </w:num>
  <w:num w:numId="47">
    <w:abstractNumId w:val="28"/>
  </w:num>
  <w:num w:numId="48">
    <w:abstractNumId w:val="30"/>
  </w:num>
  <w:num w:numId="49">
    <w:abstractNumId w:val="70"/>
  </w:num>
  <w:num w:numId="50">
    <w:abstractNumId w:val="65"/>
  </w:num>
  <w:num w:numId="51">
    <w:abstractNumId w:val="25"/>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6"/>
  </w:num>
  <w:num w:numId="55">
    <w:abstractNumId w:val="58"/>
  </w:num>
  <w:num w:numId="5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44"/>
    <w:rsid w:val="000020BF"/>
    <w:rsid w:val="000041B7"/>
    <w:rsid w:val="00006ADB"/>
    <w:rsid w:val="000141D9"/>
    <w:rsid w:val="000144E2"/>
    <w:rsid w:val="00015BF7"/>
    <w:rsid w:val="00020645"/>
    <w:rsid w:val="000227D1"/>
    <w:rsid w:val="00025D01"/>
    <w:rsid w:val="00026698"/>
    <w:rsid w:val="00030B47"/>
    <w:rsid w:val="000350F0"/>
    <w:rsid w:val="00037116"/>
    <w:rsid w:val="000415A5"/>
    <w:rsid w:val="00042D8C"/>
    <w:rsid w:val="00044918"/>
    <w:rsid w:val="00044B73"/>
    <w:rsid w:val="00046842"/>
    <w:rsid w:val="00057A07"/>
    <w:rsid w:val="00057AB7"/>
    <w:rsid w:val="0006042D"/>
    <w:rsid w:val="000672BE"/>
    <w:rsid w:val="000674DC"/>
    <w:rsid w:val="00075D90"/>
    <w:rsid w:val="000760A4"/>
    <w:rsid w:val="00082625"/>
    <w:rsid w:val="000A1E6B"/>
    <w:rsid w:val="000B232D"/>
    <w:rsid w:val="000B65DD"/>
    <w:rsid w:val="000C0D3C"/>
    <w:rsid w:val="000C35E9"/>
    <w:rsid w:val="000C5EB4"/>
    <w:rsid w:val="000C797C"/>
    <w:rsid w:val="000C7DBF"/>
    <w:rsid w:val="000D18F0"/>
    <w:rsid w:val="000D58A8"/>
    <w:rsid w:val="000D7E3F"/>
    <w:rsid w:val="000E08A9"/>
    <w:rsid w:val="000F0F2E"/>
    <w:rsid w:val="000F5493"/>
    <w:rsid w:val="000F595E"/>
    <w:rsid w:val="000F74C3"/>
    <w:rsid w:val="00103034"/>
    <w:rsid w:val="00104C3D"/>
    <w:rsid w:val="001050B2"/>
    <w:rsid w:val="00106A19"/>
    <w:rsid w:val="001104DB"/>
    <w:rsid w:val="00121F94"/>
    <w:rsid w:val="00125DBF"/>
    <w:rsid w:val="00126B47"/>
    <w:rsid w:val="0013093D"/>
    <w:rsid w:val="00132355"/>
    <w:rsid w:val="0013311A"/>
    <w:rsid w:val="00134415"/>
    <w:rsid w:val="001371FE"/>
    <w:rsid w:val="00151A9C"/>
    <w:rsid w:val="00160764"/>
    <w:rsid w:val="001609F8"/>
    <w:rsid w:val="00163722"/>
    <w:rsid w:val="00171D67"/>
    <w:rsid w:val="00173C40"/>
    <w:rsid w:val="0017555B"/>
    <w:rsid w:val="00176D74"/>
    <w:rsid w:val="0017717D"/>
    <w:rsid w:val="001900A7"/>
    <w:rsid w:val="001952D7"/>
    <w:rsid w:val="00195F64"/>
    <w:rsid w:val="001A0850"/>
    <w:rsid w:val="001A269B"/>
    <w:rsid w:val="001A69BB"/>
    <w:rsid w:val="001A70AF"/>
    <w:rsid w:val="001B043A"/>
    <w:rsid w:val="001B3554"/>
    <w:rsid w:val="001B44AF"/>
    <w:rsid w:val="001B4B81"/>
    <w:rsid w:val="001B581D"/>
    <w:rsid w:val="001B755F"/>
    <w:rsid w:val="001C41C5"/>
    <w:rsid w:val="001C75D0"/>
    <w:rsid w:val="001C7DDB"/>
    <w:rsid w:val="001D035E"/>
    <w:rsid w:val="001D0988"/>
    <w:rsid w:val="001D4CEA"/>
    <w:rsid w:val="001D5115"/>
    <w:rsid w:val="001D5EF0"/>
    <w:rsid w:val="001E1FE1"/>
    <w:rsid w:val="001E3177"/>
    <w:rsid w:val="001E383B"/>
    <w:rsid w:val="001E7A43"/>
    <w:rsid w:val="001F0D72"/>
    <w:rsid w:val="001F1C81"/>
    <w:rsid w:val="001F2C2F"/>
    <w:rsid w:val="001F3527"/>
    <w:rsid w:val="00204E57"/>
    <w:rsid w:val="002054CA"/>
    <w:rsid w:val="00207B1C"/>
    <w:rsid w:val="00211CD8"/>
    <w:rsid w:val="002124DB"/>
    <w:rsid w:val="00212C48"/>
    <w:rsid w:val="002210A1"/>
    <w:rsid w:val="002218F1"/>
    <w:rsid w:val="00223AEF"/>
    <w:rsid w:val="00226BB3"/>
    <w:rsid w:val="00227A89"/>
    <w:rsid w:val="00230ED9"/>
    <w:rsid w:val="002348E5"/>
    <w:rsid w:val="002416D3"/>
    <w:rsid w:val="00241928"/>
    <w:rsid w:val="002419F0"/>
    <w:rsid w:val="00244C3A"/>
    <w:rsid w:val="00244D8E"/>
    <w:rsid w:val="0024767F"/>
    <w:rsid w:val="00250F2C"/>
    <w:rsid w:val="00253303"/>
    <w:rsid w:val="002560E6"/>
    <w:rsid w:val="002579AA"/>
    <w:rsid w:val="00262A22"/>
    <w:rsid w:val="00265102"/>
    <w:rsid w:val="0026645E"/>
    <w:rsid w:val="00272DEA"/>
    <w:rsid w:val="00273C44"/>
    <w:rsid w:val="002744F0"/>
    <w:rsid w:val="002854A2"/>
    <w:rsid w:val="002854BE"/>
    <w:rsid w:val="00295A2F"/>
    <w:rsid w:val="00295DA3"/>
    <w:rsid w:val="002A31FB"/>
    <w:rsid w:val="002C12B5"/>
    <w:rsid w:val="002C1F10"/>
    <w:rsid w:val="002C326B"/>
    <w:rsid w:val="002C3397"/>
    <w:rsid w:val="002C5F92"/>
    <w:rsid w:val="002D1859"/>
    <w:rsid w:val="002D1F27"/>
    <w:rsid w:val="002D22C1"/>
    <w:rsid w:val="002D38E0"/>
    <w:rsid w:val="002E1732"/>
    <w:rsid w:val="002E4BDC"/>
    <w:rsid w:val="00307630"/>
    <w:rsid w:val="0031010A"/>
    <w:rsid w:val="00315731"/>
    <w:rsid w:val="00326E84"/>
    <w:rsid w:val="00327D0B"/>
    <w:rsid w:val="003322DF"/>
    <w:rsid w:val="00340B8E"/>
    <w:rsid w:val="00340D33"/>
    <w:rsid w:val="00343D59"/>
    <w:rsid w:val="0034641C"/>
    <w:rsid w:val="00346F3B"/>
    <w:rsid w:val="003501E2"/>
    <w:rsid w:val="0035717F"/>
    <w:rsid w:val="0036391B"/>
    <w:rsid w:val="003676DF"/>
    <w:rsid w:val="00371035"/>
    <w:rsid w:val="003712E1"/>
    <w:rsid w:val="00372455"/>
    <w:rsid w:val="0037276F"/>
    <w:rsid w:val="00391160"/>
    <w:rsid w:val="003920F1"/>
    <w:rsid w:val="003947C4"/>
    <w:rsid w:val="00396031"/>
    <w:rsid w:val="003A22B3"/>
    <w:rsid w:val="003A24C3"/>
    <w:rsid w:val="003B1CBF"/>
    <w:rsid w:val="003C2BE1"/>
    <w:rsid w:val="003C2CD6"/>
    <w:rsid w:val="003C4171"/>
    <w:rsid w:val="003D2EF1"/>
    <w:rsid w:val="003D6AE8"/>
    <w:rsid w:val="003E19CE"/>
    <w:rsid w:val="003E5FD2"/>
    <w:rsid w:val="003E6CF4"/>
    <w:rsid w:val="003F1B26"/>
    <w:rsid w:val="003F3F96"/>
    <w:rsid w:val="00401222"/>
    <w:rsid w:val="0040550F"/>
    <w:rsid w:val="00407F58"/>
    <w:rsid w:val="00410F44"/>
    <w:rsid w:val="00415D04"/>
    <w:rsid w:val="00425A07"/>
    <w:rsid w:val="00431384"/>
    <w:rsid w:val="00431E9C"/>
    <w:rsid w:val="004369DE"/>
    <w:rsid w:val="004376E8"/>
    <w:rsid w:val="00450C91"/>
    <w:rsid w:val="00451C26"/>
    <w:rsid w:val="00452E57"/>
    <w:rsid w:val="00455800"/>
    <w:rsid w:val="00456CD9"/>
    <w:rsid w:val="004578C8"/>
    <w:rsid w:val="00460D81"/>
    <w:rsid w:val="00461E64"/>
    <w:rsid w:val="00462EF7"/>
    <w:rsid w:val="00464878"/>
    <w:rsid w:val="00467B9F"/>
    <w:rsid w:val="004769AB"/>
    <w:rsid w:val="00481FD8"/>
    <w:rsid w:val="00484A19"/>
    <w:rsid w:val="00486B34"/>
    <w:rsid w:val="004943D3"/>
    <w:rsid w:val="004967B4"/>
    <w:rsid w:val="004967DD"/>
    <w:rsid w:val="004A3E0E"/>
    <w:rsid w:val="004A5859"/>
    <w:rsid w:val="004A5919"/>
    <w:rsid w:val="004A6C7F"/>
    <w:rsid w:val="004A7208"/>
    <w:rsid w:val="004B07FC"/>
    <w:rsid w:val="004B5FAB"/>
    <w:rsid w:val="004B6733"/>
    <w:rsid w:val="004C0616"/>
    <w:rsid w:val="004C3A56"/>
    <w:rsid w:val="004C50F3"/>
    <w:rsid w:val="004C5588"/>
    <w:rsid w:val="004C687B"/>
    <w:rsid w:val="004C6C53"/>
    <w:rsid w:val="004C7678"/>
    <w:rsid w:val="004D49B9"/>
    <w:rsid w:val="004D4A53"/>
    <w:rsid w:val="004D6316"/>
    <w:rsid w:val="004E044D"/>
    <w:rsid w:val="004E1507"/>
    <w:rsid w:val="004E74AE"/>
    <w:rsid w:val="004F241E"/>
    <w:rsid w:val="004F377A"/>
    <w:rsid w:val="004F4DF4"/>
    <w:rsid w:val="004F576E"/>
    <w:rsid w:val="00502A27"/>
    <w:rsid w:val="00503888"/>
    <w:rsid w:val="00504689"/>
    <w:rsid w:val="005056E6"/>
    <w:rsid w:val="00505B2F"/>
    <w:rsid w:val="00515EB1"/>
    <w:rsid w:val="00521D6E"/>
    <w:rsid w:val="00526715"/>
    <w:rsid w:val="00527761"/>
    <w:rsid w:val="0053616E"/>
    <w:rsid w:val="0053771C"/>
    <w:rsid w:val="00541A2E"/>
    <w:rsid w:val="005457FB"/>
    <w:rsid w:val="00550B2A"/>
    <w:rsid w:val="00551F39"/>
    <w:rsid w:val="00557DA4"/>
    <w:rsid w:val="00563079"/>
    <w:rsid w:val="0056332E"/>
    <w:rsid w:val="0056450B"/>
    <w:rsid w:val="0056729E"/>
    <w:rsid w:val="005703BD"/>
    <w:rsid w:val="005714C2"/>
    <w:rsid w:val="00576C00"/>
    <w:rsid w:val="00577957"/>
    <w:rsid w:val="005879A5"/>
    <w:rsid w:val="00596E00"/>
    <w:rsid w:val="005A13B4"/>
    <w:rsid w:val="005A2805"/>
    <w:rsid w:val="005A794E"/>
    <w:rsid w:val="005B2F25"/>
    <w:rsid w:val="005B38DB"/>
    <w:rsid w:val="005B3AC2"/>
    <w:rsid w:val="005B41A5"/>
    <w:rsid w:val="005B700B"/>
    <w:rsid w:val="005B7A69"/>
    <w:rsid w:val="005C7E85"/>
    <w:rsid w:val="005D09B0"/>
    <w:rsid w:val="005D2CEF"/>
    <w:rsid w:val="005D3DB6"/>
    <w:rsid w:val="005D481A"/>
    <w:rsid w:val="005E047B"/>
    <w:rsid w:val="005E0A78"/>
    <w:rsid w:val="005E1670"/>
    <w:rsid w:val="005E7103"/>
    <w:rsid w:val="005F16E5"/>
    <w:rsid w:val="005F598D"/>
    <w:rsid w:val="00601224"/>
    <w:rsid w:val="0060154B"/>
    <w:rsid w:val="0061636F"/>
    <w:rsid w:val="00623ABE"/>
    <w:rsid w:val="00624881"/>
    <w:rsid w:val="00625B2A"/>
    <w:rsid w:val="00627F48"/>
    <w:rsid w:val="0063054B"/>
    <w:rsid w:val="00631905"/>
    <w:rsid w:val="00633220"/>
    <w:rsid w:val="006356CA"/>
    <w:rsid w:val="006358CE"/>
    <w:rsid w:val="006364D9"/>
    <w:rsid w:val="00640D2B"/>
    <w:rsid w:val="00642494"/>
    <w:rsid w:val="00642DF7"/>
    <w:rsid w:val="0064502C"/>
    <w:rsid w:val="00653470"/>
    <w:rsid w:val="006545B4"/>
    <w:rsid w:val="00656034"/>
    <w:rsid w:val="006619B7"/>
    <w:rsid w:val="00662023"/>
    <w:rsid w:val="0066236A"/>
    <w:rsid w:val="00662ACA"/>
    <w:rsid w:val="00662C01"/>
    <w:rsid w:val="0066320D"/>
    <w:rsid w:val="0066707F"/>
    <w:rsid w:val="00670F69"/>
    <w:rsid w:val="00671CD8"/>
    <w:rsid w:val="00686D77"/>
    <w:rsid w:val="00693A6C"/>
    <w:rsid w:val="006A61B4"/>
    <w:rsid w:val="006B189C"/>
    <w:rsid w:val="006B36B3"/>
    <w:rsid w:val="006B3E8C"/>
    <w:rsid w:val="006B710B"/>
    <w:rsid w:val="006C06BB"/>
    <w:rsid w:val="006C5637"/>
    <w:rsid w:val="006C5FBC"/>
    <w:rsid w:val="006C69A8"/>
    <w:rsid w:val="006C7F2F"/>
    <w:rsid w:val="006D0DB2"/>
    <w:rsid w:val="006D28AD"/>
    <w:rsid w:val="006D64D4"/>
    <w:rsid w:val="006E099B"/>
    <w:rsid w:val="006E3E8E"/>
    <w:rsid w:val="006F0048"/>
    <w:rsid w:val="006F052B"/>
    <w:rsid w:val="006F3B60"/>
    <w:rsid w:val="00706E79"/>
    <w:rsid w:val="00710C9F"/>
    <w:rsid w:val="007220A0"/>
    <w:rsid w:val="007229D7"/>
    <w:rsid w:val="007231D2"/>
    <w:rsid w:val="00727D2B"/>
    <w:rsid w:val="0073202B"/>
    <w:rsid w:val="00741C20"/>
    <w:rsid w:val="00742ECE"/>
    <w:rsid w:val="00743387"/>
    <w:rsid w:val="0074383A"/>
    <w:rsid w:val="00747DDE"/>
    <w:rsid w:val="00750F25"/>
    <w:rsid w:val="00752EC1"/>
    <w:rsid w:val="00757FF7"/>
    <w:rsid w:val="007619B2"/>
    <w:rsid w:val="00763F3D"/>
    <w:rsid w:val="007645F7"/>
    <w:rsid w:val="00765C23"/>
    <w:rsid w:val="00766AE3"/>
    <w:rsid w:val="00773542"/>
    <w:rsid w:val="00784971"/>
    <w:rsid w:val="0079083B"/>
    <w:rsid w:val="007A5473"/>
    <w:rsid w:val="007A6BD3"/>
    <w:rsid w:val="007B00D0"/>
    <w:rsid w:val="007B5FBA"/>
    <w:rsid w:val="007B6F1D"/>
    <w:rsid w:val="007C3109"/>
    <w:rsid w:val="007C34AE"/>
    <w:rsid w:val="007D6FAA"/>
    <w:rsid w:val="007E41F6"/>
    <w:rsid w:val="007F6A0E"/>
    <w:rsid w:val="008015DF"/>
    <w:rsid w:val="00805655"/>
    <w:rsid w:val="008057A9"/>
    <w:rsid w:val="0080782F"/>
    <w:rsid w:val="00807C0E"/>
    <w:rsid w:val="00815B0D"/>
    <w:rsid w:val="008202E4"/>
    <w:rsid w:val="008267B0"/>
    <w:rsid w:val="00832146"/>
    <w:rsid w:val="00833FCF"/>
    <w:rsid w:val="00840069"/>
    <w:rsid w:val="008411F7"/>
    <w:rsid w:val="0084619B"/>
    <w:rsid w:val="0084704B"/>
    <w:rsid w:val="0085393B"/>
    <w:rsid w:val="00854A9F"/>
    <w:rsid w:val="008618AA"/>
    <w:rsid w:val="00861922"/>
    <w:rsid w:val="00865A19"/>
    <w:rsid w:val="00865AE1"/>
    <w:rsid w:val="00872BEA"/>
    <w:rsid w:val="0087372F"/>
    <w:rsid w:val="00893380"/>
    <w:rsid w:val="008A056C"/>
    <w:rsid w:val="008A06AD"/>
    <w:rsid w:val="008A3863"/>
    <w:rsid w:val="008A38B6"/>
    <w:rsid w:val="008A676C"/>
    <w:rsid w:val="008A7210"/>
    <w:rsid w:val="008A74A0"/>
    <w:rsid w:val="008B069C"/>
    <w:rsid w:val="008B08A3"/>
    <w:rsid w:val="008C37EF"/>
    <w:rsid w:val="008C48FA"/>
    <w:rsid w:val="008D3699"/>
    <w:rsid w:val="008E18C3"/>
    <w:rsid w:val="008E66E1"/>
    <w:rsid w:val="008E75E9"/>
    <w:rsid w:val="008F1211"/>
    <w:rsid w:val="008F2C4A"/>
    <w:rsid w:val="008F3F03"/>
    <w:rsid w:val="008F70C4"/>
    <w:rsid w:val="009002CB"/>
    <w:rsid w:val="0090060A"/>
    <w:rsid w:val="00906343"/>
    <w:rsid w:val="009348A3"/>
    <w:rsid w:val="00951284"/>
    <w:rsid w:val="00951954"/>
    <w:rsid w:val="009538C4"/>
    <w:rsid w:val="00956E72"/>
    <w:rsid w:val="00972BA6"/>
    <w:rsid w:val="009732E4"/>
    <w:rsid w:val="0098239B"/>
    <w:rsid w:val="00983A9B"/>
    <w:rsid w:val="0098661E"/>
    <w:rsid w:val="00986ED8"/>
    <w:rsid w:val="00987448"/>
    <w:rsid w:val="00991F44"/>
    <w:rsid w:val="00991F8C"/>
    <w:rsid w:val="00994A95"/>
    <w:rsid w:val="0099679A"/>
    <w:rsid w:val="00996964"/>
    <w:rsid w:val="009A094F"/>
    <w:rsid w:val="009A5938"/>
    <w:rsid w:val="009B156F"/>
    <w:rsid w:val="009B1BBD"/>
    <w:rsid w:val="009D71A1"/>
    <w:rsid w:val="009E5D40"/>
    <w:rsid w:val="009F333E"/>
    <w:rsid w:val="009F4321"/>
    <w:rsid w:val="00A066CE"/>
    <w:rsid w:val="00A1257B"/>
    <w:rsid w:val="00A12EBE"/>
    <w:rsid w:val="00A13825"/>
    <w:rsid w:val="00A14482"/>
    <w:rsid w:val="00A15497"/>
    <w:rsid w:val="00A20E06"/>
    <w:rsid w:val="00A24357"/>
    <w:rsid w:val="00A276DC"/>
    <w:rsid w:val="00A278AB"/>
    <w:rsid w:val="00A301E1"/>
    <w:rsid w:val="00A30316"/>
    <w:rsid w:val="00A3645C"/>
    <w:rsid w:val="00A420EE"/>
    <w:rsid w:val="00A4453B"/>
    <w:rsid w:val="00A44D62"/>
    <w:rsid w:val="00A46543"/>
    <w:rsid w:val="00A46678"/>
    <w:rsid w:val="00A559B5"/>
    <w:rsid w:val="00A579C2"/>
    <w:rsid w:val="00A6200D"/>
    <w:rsid w:val="00A7172D"/>
    <w:rsid w:val="00A72EC9"/>
    <w:rsid w:val="00A845E0"/>
    <w:rsid w:val="00A852FD"/>
    <w:rsid w:val="00A85B88"/>
    <w:rsid w:val="00A86221"/>
    <w:rsid w:val="00A86694"/>
    <w:rsid w:val="00A86B55"/>
    <w:rsid w:val="00A96B30"/>
    <w:rsid w:val="00A97818"/>
    <w:rsid w:val="00AA1AB4"/>
    <w:rsid w:val="00AA3704"/>
    <w:rsid w:val="00AA3D2B"/>
    <w:rsid w:val="00AA522F"/>
    <w:rsid w:val="00AB1488"/>
    <w:rsid w:val="00AC2510"/>
    <w:rsid w:val="00AD5A9D"/>
    <w:rsid w:val="00AD6093"/>
    <w:rsid w:val="00AE1221"/>
    <w:rsid w:val="00AE3395"/>
    <w:rsid w:val="00AE3B40"/>
    <w:rsid w:val="00AE57BE"/>
    <w:rsid w:val="00AE78D1"/>
    <w:rsid w:val="00AE7D5F"/>
    <w:rsid w:val="00AF2C9B"/>
    <w:rsid w:val="00AF4582"/>
    <w:rsid w:val="00AF4E9F"/>
    <w:rsid w:val="00B00FB8"/>
    <w:rsid w:val="00B11F88"/>
    <w:rsid w:val="00B1769E"/>
    <w:rsid w:val="00B17E60"/>
    <w:rsid w:val="00B2284E"/>
    <w:rsid w:val="00B23A66"/>
    <w:rsid w:val="00B33969"/>
    <w:rsid w:val="00B33B05"/>
    <w:rsid w:val="00B34AF4"/>
    <w:rsid w:val="00B357FB"/>
    <w:rsid w:val="00B40901"/>
    <w:rsid w:val="00B43A67"/>
    <w:rsid w:val="00B47333"/>
    <w:rsid w:val="00B62E75"/>
    <w:rsid w:val="00B6497F"/>
    <w:rsid w:val="00B740F5"/>
    <w:rsid w:val="00B75ECC"/>
    <w:rsid w:val="00B82E85"/>
    <w:rsid w:val="00B86BB5"/>
    <w:rsid w:val="00B87869"/>
    <w:rsid w:val="00B9020E"/>
    <w:rsid w:val="00B925E0"/>
    <w:rsid w:val="00B9605C"/>
    <w:rsid w:val="00B96E39"/>
    <w:rsid w:val="00BA4563"/>
    <w:rsid w:val="00BA5BE4"/>
    <w:rsid w:val="00BA6479"/>
    <w:rsid w:val="00BB32C2"/>
    <w:rsid w:val="00BB33F7"/>
    <w:rsid w:val="00BB3E40"/>
    <w:rsid w:val="00BD092F"/>
    <w:rsid w:val="00BD27EE"/>
    <w:rsid w:val="00BD3CEA"/>
    <w:rsid w:val="00BD3DC9"/>
    <w:rsid w:val="00BD448D"/>
    <w:rsid w:val="00BD7521"/>
    <w:rsid w:val="00BF0A88"/>
    <w:rsid w:val="00BF3044"/>
    <w:rsid w:val="00BF4C12"/>
    <w:rsid w:val="00BF764C"/>
    <w:rsid w:val="00C0138B"/>
    <w:rsid w:val="00C023C0"/>
    <w:rsid w:val="00C0650F"/>
    <w:rsid w:val="00C06BD7"/>
    <w:rsid w:val="00C06BE2"/>
    <w:rsid w:val="00C07282"/>
    <w:rsid w:val="00C122FF"/>
    <w:rsid w:val="00C13487"/>
    <w:rsid w:val="00C13A38"/>
    <w:rsid w:val="00C13E8D"/>
    <w:rsid w:val="00C14727"/>
    <w:rsid w:val="00C15C09"/>
    <w:rsid w:val="00C17E2B"/>
    <w:rsid w:val="00C20675"/>
    <w:rsid w:val="00C22F98"/>
    <w:rsid w:val="00C2395A"/>
    <w:rsid w:val="00C23E69"/>
    <w:rsid w:val="00C26917"/>
    <w:rsid w:val="00C333D6"/>
    <w:rsid w:val="00C52DB5"/>
    <w:rsid w:val="00C54709"/>
    <w:rsid w:val="00C55EA5"/>
    <w:rsid w:val="00C56CE3"/>
    <w:rsid w:val="00C7065E"/>
    <w:rsid w:val="00C72021"/>
    <w:rsid w:val="00C73FBA"/>
    <w:rsid w:val="00C80F07"/>
    <w:rsid w:val="00C8198D"/>
    <w:rsid w:val="00C81CC2"/>
    <w:rsid w:val="00C81CC9"/>
    <w:rsid w:val="00C8403A"/>
    <w:rsid w:val="00C86D3B"/>
    <w:rsid w:val="00C92953"/>
    <w:rsid w:val="00C94611"/>
    <w:rsid w:val="00CA0493"/>
    <w:rsid w:val="00CA0F5C"/>
    <w:rsid w:val="00CA1EB6"/>
    <w:rsid w:val="00CA60BF"/>
    <w:rsid w:val="00CB1D39"/>
    <w:rsid w:val="00CC6BCC"/>
    <w:rsid w:val="00CC6F0F"/>
    <w:rsid w:val="00CC72DA"/>
    <w:rsid w:val="00CD144E"/>
    <w:rsid w:val="00CD2B58"/>
    <w:rsid w:val="00CD3052"/>
    <w:rsid w:val="00CD34AC"/>
    <w:rsid w:val="00CD3D90"/>
    <w:rsid w:val="00CE59F1"/>
    <w:rsid w:val="00CE666C"/>
    <w:rsid w:val="00CF4E84"/>
    <w:rsid w:val="00CF5F86"/>
    <w:rsid w:val="00CF682E"/>
    <w:rsid w:val="00D0232A"/>
    <w:rsid w:val="00D0249A"/>
    <w:rsid w:val="00D029AE"/>
    <w:rsid w:val="00D05204"/>
    <w:rsid w:val="00D126CB"/>
    <w:rsid w:val="00D157CB"/>
    <w:rsid w:val="00D20196"/>
    <w:rsid w:val="00D22EC1"/>
    <w:rsid w:val="00D2699E"/>
    <w:rsid w:val="00D33735"/>
    <w:rsid w:val="00D34294"/>
    <w:rsid w:val="00D34BC2"/>
    <w:rsid w:val="00D355E2"/>
    <w:rsid w:val="00D37A27"/>
    <w:rsid w:val="00D404CA"/>
    <w:rsid w:val="00D51CAF"/>
    <w:rsid w:val="00D60CF7"/>
    <w:rsid w:val="00D62BA9"/>
    <w:rsid w:val="00D66000"/>
    <w:rsid w:val="00D735AD"/>
    <w:rsid w:val="00D76D8C"/>
    <w:rsid w:val="00D828BB"/>
    <w:rsid w:val="00D83189"/>
    <w:rsid w:val="00D86E8E"/>
    <w:rsid w:val="00D946BE"/>
    <w:rsid w:val="00D96CFC"/>
    <w:rsid w:val="00D970E4"/>
    <w:rsid w:val="00DA0DEE"/>
    <w:rsid w:val="00DA23E6"/>
    <w:rsid w:val="00DA44B8"/>
    <w:rsid w:val="00DA483E"/>
    <w:rsid w:val="00DA4955"/>
    <w:rsid w:val="00DA5183"/>
    <w:rsid w:val="00DA6596"/>
    <w:rsid w:val="00DB21EB"/>
    <w:rsid w:val="00DB28F0"/>
    <w:rsid w:val="00DB5B62"/>
    <w:rsid w:val="00DB6EC5"/>
    <w:rsid w:val="00DB79EB"/>
    <w:rsid w:val="00DC0F81"/>
    <w:rsid w:val="00DC42D7"/>
    <w:rsid w:val="00DC766D"/>
    <w:rsid w:val="00DD1729"/>
    <w:rsid w:val="00DD244E"/>
    <w:rsid w:val="00DD55F4"/>
    <w:rsid w:val="00DE2F3C"/>
    <w:rsid w:val="00DF2C63"/>
    <w:rsid w:val="00E00AAE"/>
    <w:rsid w:val="00E05B31"/>
    <w:rsid w:val="00E069B7"/>
    <w:rsid w:val="00E10712"/>
    <w:rsid w:val="00E116D0"/>
    <w:rsid w:val="00E13AA1"/>
    <w:rsid w:val="00E173EB"/>
    <w:rsid w:val="00E219B2"/>
    <w:rsid w:val="00E23584"/>
    <w:rsid w:val="00E23FB1"/>
    <w:rsid w:val="00E24C53"/>
    <w:rsid w:val="00E25CAF"/>
    <w:rsid w:val="00E273EB"/>
    <w:rsid w:val="00E321D9"/>
    <w:rsid w:val="00E36B19"/>
    <w:rsid w:val="00E36F1A"/>
    <w:rsid w:val="00E408CE"/>
    <w:rsid w:val="00E40A5B"/>
    <w:rsid w:val="00E42FAA"/>
    <w:rsid w:val="00E445D2"/>
    <w:rsid w:val="00E532C3"/>
    <w:rsid w:val="00E55A64"/>
    <w:rsid w:val="00E60C1A"/>
    <w:rsid w:val="00E61A87"/>
    <w:rsid w:val="00E636E4"/>
    <w:rsid w:val="00E700A8"/>
    <w:rsid w:val="00E70184"/>
    <w:rsid w:val="00E74772"/>
    <w:rsid w:val="00E76DD5"/>
    <w:rsid w:val="00E84239"/>
    <w:rsid w:val="00E90D2C"/>
    <w:rsid w:val="00E9298E"/>
    <w:rsid w:val="00E930F6"/>
    <w:rsid w:val="00E97AB6"/>
    <w:rsid w:val="00EA09CC"/>
    <w:rsid w:val="00EA1199"/>
    <w:rsid w:val="00EA2FBE"/>
    <w:rsid w:val="00EB276B"/>
    <w:rsid w:val="00ED04E6"/>
    <w:rsid w:val="00ED1813"/>
    <w:rsid w:val="00ED77A9"/>
    <w:rsid w:val="00EE236D"/>
    <w:rsid w:val="00EE650E"/>
    <w:rsid w:val="00EE711C"/>
    <w:rsid w:val="00EF12DA"/>
    <w:rsid w:val="00EF148D"/>
    <w:rsid w:val="00EF3527"/>
    <w:rsid w:val="00EF6A88"/>
    <w:rsid w:val="00F03007"/>
    <w:rsid w:val="00F05A10"/>
    <w:rsid w:val="00F109B9"/>
    <w:rsid w:val="00F11360"/>
    <w:rsid w:val="00F153E7"/>
    <w:rsid w:val="00F15B4D"/>
    <w:rsid w:val="00F20930"/>
    <w:rsid w:val="00F24A6B"/>
    <w:rsid w:val="00F25D2A"/>
    <w:rsid w:val="00F27274"/>
    <w:rsid w:val="00F30BA2"/>
    <w:rsid w:val="00F30EFE"/>
    <w:rsid w:val="00F37EBD"/>
    <w:rsid w:val="00F4269E"/>
    <w:rsid w:val="00F434E8"/>
    <w:rsid w:val="00F45EC2"/>
    <w:rsid w:val="00F465E1"/>
    <w:rsid w:val="00F46CE1"/>
    <w:rsid w:val="00F504FC"/>
    <w:rsid w:val="00F50F9A"/>
    <w:rsid w:val="00F51AA4"/>
    <w:rsid w:val="00F54F97"/>
    <w:rsid w:val="00F55730"/>
    <w:rsid w:val="00F56FE6"/>
    <w:rsid w:val="00F57C5A"/>
    <w:rsid w:val="00F64394"/>
    <w:rsid w:val="00F65BD7"/>
    <w:rsid w:val="00F66DCD"/>
    <w:rsid w:val="00F70F27"/>
    <w:rsid w:val="00F76B81"/>
    <w:rsid w:val="00F829C7"/>
    <w:rsid w:val="00F921C2"/>
    <w:rsid w:val="00F9309B"/>
    <w:rsid w:val="00F94D21"/>
    <w:rsid w:val="00F95F11"/>
    <w:rsid w:val="00FA1676"/>
    <w:rsid w:val="00FA2283"/>
    <w:rsid w:val="00FA3B1A"/>
    <w:rsid w:val="00FB2CED"/>
    <w:rsid w:val="00FB5F97"/>
    <w:rsid w:val="00FC3418"/>
    <w:rsid w:val="00FC6DB2"/>
    <w:rsid w:val="00FD4466"/>
    <w:rsid w:val="00FD6271"/>
    <w:rsid w:val="00FD73AF"/>
    <w:rsid w:val="00FE42FC"/>
    <w:rsid w:val="00FF2965"/>
    <w:rsid w:val="00FF5461"/>
    <w:rsid w:val="00FF6119"/>
    <w:rsid w:val="00FF6AC2"/>
    <w:rsid w:val="00FF7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A3"/>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991F44"/>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991F44"/>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991F4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991F4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991F4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991F44"/>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991F44"/>
    <w:pPr>
      <w:numPr>
        <w:ilvl w:val="6"/>
        <w:numId w:val="1"/>
      </w:numPr>
      <w:spacing w:before="240" w:after="60"/>
      <w:outlineLvl w:val="6"/>
    </w:pPr>
    <w:rPr>
      <w:szCs w:val="24"/>
    </w:rPr>
  </w:style>
  <w:style w:type="paragraph" w:styleId="Ttulo8">
    <w:name w:val="heading 8"/>
    <w:basedOn w:val="Normal"/>
    <w:next w:val="Normal"/>
    <w:link w:val="Ttulo8Car"/>
    <w:qFormat/>
    <w:rsid w:val="00991F44"/>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991F4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91F44"/>
    <w:rPr>
      <w:rFonts w:ascii="Arial" w:eastAsia="Times New Roman" w:hAnsi="Arial" w:cs="Arial"/>
      <w:b/>
      <w:bCs/>
      <w:kern w:val="1"/>
      <w:sz w:val="32"/>
      <w:szCs w:val="32"/>
      <w:lang w:val="es-ES" w:eastAsia="ar-SA"/>
    </w:rPr>
  </w:style>
  <w:style w:type="character" w:customStyle="1" w:styleId="Ttulo2Car">
    <w:name w:val="Título 2 Car"/>
    <w:link w:val="Ttulo2"/>
    <w:rsid w:val="00991F44"/>
    <w:rPr>
      <w:rFonts w:ascii="Arial" w:eastAsia="Times New Roman" w:hAnsi="Arial" w:cs="Arial"/>
      <w:b/>
      <w:i/>
      <w:sz w:val="28"/>
      <w:lang w:val="es-ES" w:eastAsia="ar-SA"/>
    </w:rPr>
  </w:style>
  <w:style w:type="character" w:customStyle="1" w:styleId="Ttulo3Car">
    <w:name w:val="Título 3 Car"/>
    <w:link w:val="Ttulo3"/>
    <w:rsid w:val="00991F44"/>
    <w:rPr>
      <w:rFonts w:ascii="Arial" w:eastAsia="Times New Roman" w:hAnsi="Arial" w:cs="Arial"/>
      <w:b/>
      <w:bCs/>
      <w:sz w:val="26"/>
      <w:szCs w:val="26"/>
      <w:lang w:val="es-ES" w:eastAsia="ar-SA"/>
    </w:rPr>
  </w:style>
  <w:style w:type="character" w:customStyle="1" w:styleId="Ttulo4Car">
    <w:name w:val="Título 4 Car"/>
    <w:link w:val="Ttulo4"/>
    <w:rsid w:val="00991F44"/>
    <w:rPr>
      <w:rFonts w:ascii="Times New Roman" w:eastAsia="Times New Roman" w:hAnsi="Times New Roman"/>
      <w:b/>
      <w:bCs/>
      <w:sz w:val="28"/>
      <w:szCs w:val="28"/>
      <w:lang w:val="es-ES" w:eastAsia="ar-SA"/>
    </w:rPr>
  </w:style>
  <w:style w:type="character" w:customStyle="1" w:styleId="Ttulo5Car">
    <w:name w:val="Título 5 Car"/>
    <w:link w:val="Ttulo5"/>
    <w:rsid w:val="00991F44"/>
    <w:rPr>
      <w:rFonts w:ascii="Times New Roman" w:eastAsia="Times New Roman" w:hAnsi="Times New Roman"/>
      <w:b/>
      <w:bCs/>
      <w:i/>
      <w:iCs/>
      <w:sz w:val="26"/>
      <w:szCs w:val="26"/>
      <w:lang w:val="es-ES" w:eastAsia="ar-SA"/>
    </w:rPr>
  </w:style>
  <w:style w:type="character" w:customStyle="1" w:styleId="Ttulo6Car">
    <w:name w:val="Título 6 Car"/>
    <w:link w:val="Ttulo6"/>
    <w:rsid w:val="00991F44"/>
    <w:rPr>
      <w:rFonts w:ascii="Times New Roman" w:eastAsia="Times New Roman" w:hAnsi="Times New Roman"/>
      <w:b/>
      <w:bCs/>
      <w:sz w:val="22"/>
      <w:szCs w:val="22"/>
      <w:lang w:val="es-ES" w:eastAsia="ar-SA"/>
    </w:rPr>
  </w:style>
  <w:style w:type="character" w:customStyle="1" w:styleId="Ttulo7Car">
    <w:name w:val="Título 7 Car"/>
    <w:link w:val="Ttulo7"/>
    <w:rsid w:val="00991F44"/>
    <w:rPr>
      <w:rFonts w:ascii="Times New Roman" w:eastAsia="Times New Roman" w:hAnsi="Times New Roman"/>
      <w:sz w:val="24"/>
      <w:szCs w:val="24"/>
      <w:lang w:val="es-ES" w:eastAsia="ar-SA"/>
    </w:rPr>
  </w:style>
  <w:style w:type="character" w:customStyle="1" w:styleId="Ttulo8Car">
    <w:name w:val="Título 8 Car"/>
    <w:link w:val="Ttulo8"/>
    <w:rsid w:val="00991F44"/>
    <w:rPr>
      <w:rFonts w:ascii="Arial" w:eastAsia="Times New Roman" w:hAnsi="Arial" w:cs="Arial"/>
      <w:i/>
      <w:lang w:val="es-ES_tradnl" w:eastAsia="ar-SA"/>
    </w:rPr>
  </w:style>
  <w:style w:type="character" w:customStyle="1" w:styleId="Ttulo9Car">
    <w:name w:val="Título 9 Car"/>
    <w:link w:val="Ttulo9"/>
    <w:rsid w:val="00991F44"/>
    <w:rPr>
      <w:rFonts w:ascii="Arial" w:eastAsia="Times New Roman" w:hAnsi="Arial" w:cs="Arial"/>
      <w:sz w:val="22"/>
      <w:szCs w:val="22"/>
      <w:lang w:val="es-ES" w:eastAsia="ar-SA"/>
    </w:rPr>
  </w:style>
  <w:style w:type="character" w:customStyle="1" w:styleId="WW8Num2z0">
    <w:name w:val="WW8Num2z0"/>
    <w:rsid w:val="00991F44"/>
    <w:rPr>
      <w:rFonts w:ascii="Arial" w:hAnsi="Arial"/>
      <w:b/>
      <w:i w:val="0"/>
      <w:sz w:val="24"/>
      <w:szCs w:val="24"/>
    </w:rPr>
  </w:style>
  <w:style w:type="character" w:customStyle="1" w:styleId="WW8Num3z1">
    <w:name w:val="WW8Num3z1"/>
    <w:rsid w:val="00991F44"/>
    <w:rPr>
      <w:b w:val="0"/>
    </w:rPr>
  </w:style>
  <w:style w:type="character" w:customStyle="1" w:styleId="WW8Num5z0">
    <w:name w:val="WW8Num5z0"/>
    <w:rsid w:val="00991F44"/>
    <w:rPr>
      <w:rFonts w:ascii="Symbol" w:hAnsi="Symbol"/>
    </w:rPr>
  </w:style>
  <w:style w:type="character" w:customStyle="1" w:styleId="WW8Num6z0">
    <w:name w:val="WW8Num6z0"/>
    <w:rsid w:val="00991F44"/>
    <w:rPr>
      <w:rFonts w:ascii="Symbol" w:hAnsi="Symbol"/>
    </w:rPr>
  </w:style>
  <w:style w:type="character" w:customStyle="1" w:styleId="WW8Num7z0">
    <w:name w:val="WW8Num7z0"/>
    <w:rsid w:val="00991F44"/>
    <w:rPr>
      <w:b/>
    </w:rPr>
  </w:style>
  <w:style w:type="character" w:customStyle="1" w:styleId="WW8Num8z0">
    <w:name w:val="WW8Num8z0"/>
    <w:rsid w:val="00991F44"/>
    <w:rPr>
      <w:rFonts w:ascii="Wingdings" w:hAnsi="Wingdings"/>
    </w:rPr>
  </w:style>
  <w:style w:type="character" w:customStyle="1" w:styleId="WW8Num9z0">
    <w:name w:val="WW8Num9z0"/>
    <w:rsid w:val="00991F44"/>
    <w:rPr>
      <w:b/>
    </w:rPr>
  </w:style>
  <w:style w:type="character" w:customStyle="1" w:styleId="WW8Num10z0">
    <w:name w:val="WW8Num10z0"/>
    <w:rsid w:val="00991F44"/>
    <w:rPr>
      <w:rFonts w:ascii="Symbol" w:hAnsi="Symbol"/>
    </w:rPr>
  </w:style>
  <w:style w:type="character" w:customStyle="1" w:styleId="WW8Num12z0">
    <w:name w:val="WW8Num12z0"/>
    <w:rsid w:val="00991F44"/>
    <w:rPr>
      <w:rFonts w:ascii="Symbol" w:hAnsi="Symbol"/>
    </w:rPr>
  </w:style>
  <w:style w:type="character" w:customStyle="1" w:styleId="WW8Num13z0">
    <w:name w:val="WW8Num13z0"/>
    <w:rsid w:val="00991F44"/>
    <w:rPr>
      <w:rFonts w:ascii="Symbol" w:hAnsi="Symbol"/>
    </w:rPr>
  </w:style>
  <w:style w:type="character" w:customStyle="1" w:styleId="WW8Num14z0">
    <w:name w:val="WW8Num14z0"/>
    <w:rsid w:val="00991F44"/>
    <w:rPr>
      <w:b w:val="0"/>
      <w:i w:val="0"/>
    </w:rPr>
  </w:style>
  <w:style w:type="character" w:customStyle="1" w:styleId="WW8Num15z0">
    <w:name w:val="WW8Num15z0"/>
    <w:rsid w:val="00991F44"/>
    <w:rPr>
      <w:rFonts w:ascii="Symbol" w:hAnsi="Symbol"/>
    </w:rPr>
  </w:style>
  <w:style w:type="character" w:customStyle="1" w:styleId="WW8Num16z0">
    <w:name w:val="WW8Num16z0"/>
    <w:rsid w:val="00991F44"/>
    <w:rPr>
      <w:b w:val="0"/>
    </w:rPr>
  </w:style>
  <w:style w:type="character" w:customStyle="1" w:styleId="WW8Num17z0">
    <w:name w:val="WW8Num17z0"/>
    <w:rsid w:val="00991F44"/>
    <w:rPr>
      <w:rFonts w:ascii="Symbol" w:hAnsi="Symbol"/>
    </w:rPr>
  </w:style>
  <w:style w:type="character" w:customStyle="1" w:styleId="WW8Num18z0">
    <w:name w:val="WW8Num18z0"/>
    <w:rsid w:val="00991F44"/>
    <w:rPr>
      <w:rFonts w:ascii="Symbol" w:hAnsi="Symbol"/>
    </w:rPr>
  </w:style>
  <w:style w:type="character" w:customStyle="1" w:styleId="WW8Num20z0">
    <w:name w:val="WW8Num20z0"/>
    <w:rsid w:val="00991F44"/>
    <w:rPr>
      <w:rFonts w:ascii="Symbol" w:hAnsi="Symbol"/>
    </w:rPr>
  </w:style>
  <w:style w:type="character" w:customStyle="1" w:styleId="WW8Num21z0">
    <w:name w:val="WW8Num21z0"/>
    <w:rsid w:val="00991F44"/>
    <w:rPr>
      <w:rFonts w:ascii="Wingdings" w:hAnsi="Wingdings"/>
    </w:rPr>
  </w:style>
  <w:style w:type="character" w:customStyle="1" w:styleId="WW8Num22z0">
    <w:name w:val="WW8Num22z0"/>
    <w:rsid w:val="00991F44"/>
    <w:rPr>
      <w:b/>
    </w:rPr>
  </w:style>
  <w:style w:type="character" w:customStyle="1" w:styleId="WW8Num24z0">
    <w:name w:val="WW8Num24z0"/>
    <w:rsid w:val="00991F44"/>
    <w:rPr>
      <w:rFonts w:ascii="Symbol" w:hAnsi="Symbol"/>
    </w:rPr>
  </w:style>
  <w:style w:type="character" w:customStyle="1" w:styleId="WW8Num25z0">
    <w:name w:val="WW8Num25z0"/>
    <w:rsid w:val="00991F44"/>
    <w:rPr>
      <w:rFonts w:ascii="Wingdings" w:hAnsi="Wingdings"/>
    </w:rPr>
  </w:style>
  <w:style w:type="character" w:customStyle="1" w:styleId="Absatz-Standardschriftart">
    <w:name w:val="Absatz-Standardschriftart"/>
    <w:rsid w:val="00991F44"/>
  </w:style>
  <w:style w:type="character" w:customStyle="1" w:styleId="WW8Num1z0">
    <w:name w:val="WW8Num1z0"/>
    <w:rsid w:val="00991F44"/>
    <w:rPr>
      <w:rFonts w:ascii="Arial" w:hAnsi="Arial"/>
      <w:b/>
      <w:i w:val="0"/>
      <w:sz w:val="24"/>
      <w:szCs w:val="24"/>
    </w:rPr>
  </w:style>
  <w:style w:type="character" w:customStyle="1" w:styleId="WW8Num2z1">
    <w:name w:val="WW8Num2z1"/>
    <w:rsid w:val="00991F44"/>
    <w:rPr>
      <w:b w:val="0"/>
    </w:rPr>
  </w:style>
  <w:style w:type="character" w:customStyle="1" w:styleId="WW8Num4z0">
    <w:name w:val="WW8Num4z0"/>
    <w:rsid w:val="00991F44"/>
    <w:rPr>
      <w:b w:val="0"/>
    </w:rPr>
  </w:style>
  <w:style w:type="character" w:customStyle="1" w:styleId="WW8Num4z1">
    <w:name w:val="WW8Num4z1"/>
    <w:rsid w:val="00991F44"/>
    <w:rPr>
      <w:rFonts w:ascii="Courier New" w:hAnsi="Courier New" w:cs="Courier New"/>
    </w:rPr>
  </w:style>
  <w:style w:type="character" w:customStyle="1" w:styleId="WW8Num4z2">
    <w:name w:val="WW8Num4z2"/>
    <w:rsid w:val="00991F44"/>
    <w:rPr>
      <w:rFonts w:ascii="Wingdings" w:hAnsi="Wingdings"/>
    </w:rPr>
  </w:style>
  <w:style w:type="character" w:customStyle="1" w:styleId="WW8Num4z3">
    <w:name w:val="WW8Num4z3"/>
    <w:rsid w:val="00991F44"/>
    <w:rPr>
      <w:rFonts w:ascii="Symbol" w:hAnsi="Symbol"/>
    </w:rPr>
  </w:style>
  <w:style w:type="character" w:customStyle="1" w:styleId="WW8Num5z1">
    <w:name w:val="WW8Num5z1"/>
    <w:rsid w:val="00991F44"/>
    <w:rPr>
      <w:rFonts w:ascii="Courier New" w:hAnsi="Courier New" w:cs="Courier New"/>
    </w:rPr>
  </w:style>
  <w:style w:type="character" w:customStyle="1" w:styleId="WW8Num5z2">
    <w:name w:val="WW8Num5z2"/>
    <w:rsid w:val="00991F44"/>
    <w:rPr>
      <w:rFonts w:ascii="Wingdings" w:hAnsi="Wingdings"/>
    </w:rPr>
  </w:style>
  <w:style w:type="character" w:customStyle="1" w:styleId="WW8Num6z1">
    <w:name w:val="WW8Num6z1"/>
    <w:rsid w:val="00991F44"/>
    <w:rPr>
      <w:rFonts w:ascii="Courier New" w:hAnsi="Courier New" w:cs="Courier New"/>
    </w:rPr>
  </w:style>
  <w:style w:type="character" w:customStyle="1" w:styleId="WW8Num6z2">
    <w:name w:val="WW8Num6z2"/>
    <w:rsid w:val="00991F44"/>
    <w:rPr>
      <w:rFonts w:ascii="Wingdings" w:hAnsi="Wingdings"/>
    </w:rPr>
  </w:style>
  <w:style w:type="character" w:customStyle="1" w:styleId="WW8Num8z1">
    <w:name w:val="WW8Num8z1"/>
    <w:rsid w:val="00991F44"/>
    <w:rPr>
      <w:rFonts w:ascii="Courier New" w:hAnsi="Courier New" w:cs="Courier New"/>
    </w:rPr>
  </w:style>
  <w:style w:type="character" w:customStyle="1" w:styleId="WW8Num8z3">
    <w:name w:val="WW8Num8z3"/>
    <w:rsid w:val="00991F44"/>
    <w:rPr>
      <w:rFonts w:ascii="Symbol" w:hAnsi="Symbol"/>
    </w:rPr>
  </w:style>
  <w:style w:type="character" w:customStyle="1" w:styleId="WW8Num10z1">
    <w:name w:val="WW8Num10z1"/>
    <w:rsid w:val="00991F44"/>
    <w:rPr>
      <w:rFonts w:ascii="Courier New" w:hAnsi="Courier New" w:cs="Courier New"/>
    </w:rPr>
  </w:style>
  <w:style w:type="character" w:customStyle="1" w:styleId="WW8Num10z2">
    <w:name w:val="WW8Num10z2"/>
    <w:rsid w:val="00991F44"/>
    <w:rPr>
      <w:rFonts w:ascii="Wingdings" w:hAnsi="Wingdings"/>
    </w:rPr>
  </w:style>
  <w:style w:type="character" w:customStyle="1" w:styleId="WW8Num11z0">
    <w:name w:val="WW8Num11z0"/>
    <w:rsid w:val="00991F44"/>
    <w:rPr>
      <w:b/>
    </w:rPr>
  </w:style>
  <w:style w:type="character" w:customStyle="1" w:styleId="WW8Num12z1">
    <w:name w:val="WW8Num12z1"/>
    <w:rsid w:val="00991F44"/>
    <w:rPr>
      <w:rFonts w:ascii="Courier New" w:hAnsi="Courier New" w:cs="Courier New"/>
    </w:rPr>
  </w:style>
  <w:style w:type="character" w:customStyle="1" w:styleId="WW8Num12z2">
    <w:name w:val="WW8Num12z2"/>
    <w:rsid w:val="00991F44"/>
    <w:rPr>
      <w:rFonts w:ascii="Wingdings" w:hAnsi="Wingdings"/>
    </w:rPr>
  </w:style>
  <w:style w:type="character" w:customStyle="1" w:styleId="WW8Num15z1">
    <w:name w:val="WW8Num15z1"/>
    <w:rsid w:val="00991F44"/>
    <w:rPr>
      <w:rFonts w:ascii="Courier New" w:hAnsi="Courier New" w:cs="Courier New"/>
    </w:rPr>
  </w:style>
  <w:style w:type="character" w:customStyle="1" w:styleId="WW8Num15z2">
    <w:name w:val="WW8Num15z2"/>
    <w:rsid w:val="00991F44"/>
    <w:rPr>
      <w:rFonts w:ascii="Wingdings" w:hAnsi="Wingdings"/>
    </w:rPr>
  </w:style>
  <w:style w:type="character" w:customStyle="1" w:styleId="WW8Num17z1">
    <w:name w:val="WW8Num17z1"/>
    <w:rsid w:val="00991F44"/>
    <w:rPr>
      <w:rFonts w:ascii="Courier New" w:hAnsi="Courier New" w:cs="Courier New"/>
    </w:rPr>
  </w:style>
  <w:style w:type="character" w:customStyle="1" w:styleId="WW8Num17z2">
    <w:name w:val="WW8Num17z2"/>
    <w:rsid w:val="00991F44"/>
    <w:rPr>
      <w:rFonts w:ascii="Wingdings" w:hAnsi="Wingdings"/>
    </w:rPr>
  </w:style>
  <w:style w:type="character" w:customStyle="1" w:styleId="WW8Num18z1">
    <w:name w:val="WW8Num18z1"/>
    <w:rsid w:val="00991F44"/>
    <w:rPr>
      <w:rFonts w:ascii="Courier New" w:hAnsi="Courier New" w:cs="Courier New"/>
    </w:rPr>
  </w:style>
  <w:style w:type="character" w:customStyle="1" w:styleId="WW8Num18z2">
    <w:name w:val="WW8Num18z2"/>
    <w:rsid w:val="00991F44"/>
    <w:rPr>
      <w:rFonts w:ascii="Wingdings" w:hAnsi="Wingdings"/>
    </w:rPr>
  </w:style>
  <w:style w:type="character" w:customStyle="1" w:styleId="WW8Num19z0">
    <w:name w:val="WW8Num19z0"/>
    <w:rsid w:val="00991F44"/>
    <w:rPr>
      <w:rFonts w:ascii="Symbol" w:hAnsi="Symbol"/>
    </w:rPr>
  </w:style>
  <w:style w:type="character" w:customStyle="1" w:styleId="WW8Num19z1">
    <w:name w:val="WW8Num19z1"/>
    <w:rsid w:val="00991F44"/>
    <w:rPr>
      <w:rFonts w:ascii="Courier New" w:hAnsi="Courier New" w:cs="Courier New"/>
    </w:rPr>
  </w:style>
  <w:style w:type="character" w:customStyle="1" w:styleId="WW8Num19z2">
    <w:name w:val="WW8Num19z2"/>
    <w:rsid w:val="00991F44"/>
    <w:rPr>
      <w:rFonts w:ascii="Wingdings" w:hAnsi="Wingdings"/>
    </w:rPr>
  </w:style>
  <w:style w:type="character" w:customStyle="1" w:styleId="WW8Num20z1">
    <w:name w:val="WW8Num20z1"/>
    <w:rsid w:val="00991F44"/>
    <w:rPr>
      <w:rFonts w:ascii="Courier New" w:hAnsi="Courier New" w:cs="Courier New"/>
    </w:rPr>
  </w:style>
  <w:style w:type="character" w:customStyle="1" w:styleId="WW8Num20z2">
    <w:name w:val="WW8Num20z2"/>
    <w:rsid w:val="00991F44"/>
    <w:rPr>
      <w:rFonts w:ascii="Wingdings" w:hAnsi="Wingdings"/>
    </w:rPr>
  </w:style>
  <w:style w:type="character" w:customStyle="1" w:styleId="WW8Num23z1">
    <w:name w:val="WW8Num23z1"/>
    <w:rsid w:val="00991F44"/>
    <w:rPr>
      <w:b/>
    </w:rPr>
  </w:style>
  <w:style w:type="character" w:customStyle="1" w:styleId="WW8Num24z1">
    <w:name w:val="WW8Num24z1"/>
    <w:rsid w:val="00991F44"/>
    <w:rPr>
      <w:rFonts w:ascii="Courier New" w:hAnsi="Courier New" w:cs="Courier New"/>
    </w:rPr>
  </w:style>
  <w:style w:type="character" w:customStyle="1" w:styleId="WW8Num24z2">
    <w:name w:val="WW8Num24z2"/>
    <w:rsid w:val="00991F44"/>
    <w:rPr>
      <w:rFonts w:ascii="Wingdings" w:hAnsi="Wingdings"/>
    </w:rPr>
  </w:style>
  <w:style w:type="character" w:customStyle="1" w:styleId="WW8Num25z1">
    <w:name w:val="WW8Num25z1"/>
    <w:rsid w:val="00991F44"/>
    <w:rPr>
      <w:rFonts w:ascii="Courier New" w:hAnsi="Courier New" w:cs="Courier New"/>
    </w:rPr>
  </w:style>
  <w:style w:type="character" w:customStyle="1" w:styleId="WW8Num25z3">
    <w:name w:val="WW8Num25z3"/>
    <w:rsid w:val="00991F44"/>
    <w:rPr>
      <w:rFonts w:ascii="Symbol" w:hAnsi="Symbol"/>
    </w:rPr>
  </w:style>
  <w:style w:type="character" w:customStyle="1" w:styleId="WW8Num26z0">
    <w:name w:val="WW8Num26z0"/>
    <w:rsid w:val="00991F44"/>
    <w:rPr>
      <w:rFonts w:ascii="Symbol" w:hAnsi="Symbol"/>
    </w:rPr>
  </w:style>
  <w:style w:type="character" w:customStyle="1" w:styleId="WW8Num26z1">
    <w:name w:val="WW8Num26z1"/>
    <w:rsid w:val="00991F44"/>
    <w:rPr>
      <w:rFonts w:ascii="Courier New" w:hAnsi="Courier New" w:cs="Courier New"/>
    </w:rPr>
  </w:style>
  <w:style w:type="character" w:customStyle="1" w:styleId="WW8Num26z2">
    <w:name w:val="WW8Num26z2"/>
    <w:rsid w:val="00991F44"/>
    <w:rPr>
      <w:rFonts w:ascii="Wingdings" w:hAnsi="Wingdings"/>
    </w:rPr>
  </w:style>
  <w:style w:type="character" w:customStyle="1" w:styleId="WW8Num28z0">
    <w:name w:val="WW8Num28z0"/>
    <w:rsid w:val="00991F44"/>
    <w:rPr>
      <w:b/>
    </w:rPr>
  </w:style>
  <w:style w:type="character" w:customStyle="1" w:styleId="WW8Num29z0">
    <w:name w:val="WW8Num29z0"/>
    <w:rsid w:val="00991F44"/>
    <w:rPr>
      <w:b/>
    </w:rPr>
  </w:style>
  <w:style w:type="character" w:customStyle="1" w:styleId="Fuentedeprrafopredeter1">
    <w:name w:val="Fuente de párrafo predeter.1"/>
    <w:rsid w:val="00991F44"/>
  </w:style>
  <w:style w:type="character" w:styleId="Hipervnculo">
    <w:name w:val="Hyperlink"/>
    <w:aliases w:val="Hipervínculo1,Hipervínculo11,Hipervínculo12,Hipervínculo13,Hipervínculo14,Hipervínculo15"/>
    <w:uiPriority w:val="99"/>
    <w:rsid w:val="00991F44"/>
    <w:rPr>
      <w:color w:val="0000FF"/>
      <w:u w:val="single"/>
    </w:rPr>
  </w:style>
  <w:style w:type="character" w:customStyle="1" w:styleId="DeltaViewInsertion">
    <w:name w:val="DeltaView Insertion"/>
    <w:rsid w:val="00991F44"/>
    <w:rPr>
      <w:color w:val="0000FF"/>
      <w:spacing w:val="0"/>
      <w:u w:val="double"/>
    </w:rPr>
  </w:style>
  <w:style w:type="character" w:styleId="Nmerodepgina">
    <w:name w:val="page number"/>
    <w:rsid w:val="00991F44"/>
  </w:style>
  <w:style w:type="character" w:styleId="Textoennegrita">
    <w:name w:val="Strong"/>
    <w:qFormat/>
    <w:rsid w:val="00991F44"/>
    <w:rPr>
      <w:b/>
      <w:bCs/>
    </w:rPr>
  </w:style>
  <w:style w:type="character" w:customStyle="1" w:styleId="Carcterdenumeracin">
    <w:name w:val="Carácter de numeración"/>
    <w:rsid w:val="00991F44"/>
  </w:style>
  <w:style w:type="paragraph" w:customStyle="1" w:styleId="Encabezado3">
    <w:name w:val="Encabezado3"/>
    <w:basedOn w:val="Normal"/>
    <w:next w:val="Textoindependiente"/>
    <w:rsid w:val="00991F44"/>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991F44"/>
    <w:pPr>
      <w:spacing w:after="120"/>
    </w:pPr>
  </w:style>
  <w:style w:type="character" w:customStyle="1" w:styleId="TextoindependienteCar">
    <w:name w:val="Texto independiente Car"/>
    <w:link w:val="Textoindependiente"/>
    <w:rsid w:val="00991F44"/>
    <w:rPr>
      <w:rFonts w:ascii="Times New Roman" w:eastAsia="Times New Roman" w:hAnsi="Times New Roman" w:cs="Times New Roman"/>
      <w:sz w:val="24"/>
      <w:szCs w:val="20"/>
      <w:lang w:val="es-ES" w:eastAsia="ar-SA"/>
    </w:rPr>
  </w:style>
  <w:style w:type="paragraph" w:styleId="Lista">
    <w:name w:val="List"/>
    <w:basedOn w:val="Textoindependiente"/>
    <w:rsid w:val="00991F44"/>
    <w:rPr>
      <w:rFonts w:cs="Tahoma"/>
    </w:rPr>
  </w:style>
  <w:style w:type="paragraph" w:customStyle="1" w:styleId="Etiqueta">
    <w:name w:val="Etiqueta"/>
    <w:basedOn w:val="Normal"/>
    <w:rsid w:val="00991F44"/>
    <w:pPr>
      <w:suppressLineNumbers/>
      <w:spacing w:before="120" w:after="120"/>
    </w:pPr>
    <w:rPr>
      <w:i/>
    </w:rPr>
  </w:style>
  <w:style w:type="paragraph" w:customStyle="1" w:styleId="ndice">
    <w:name w:val="Índice"/>
    <w:basedOn w:val="Normal"/>
    <w:rsid w:val="00991F44"/>
    <w:pPr>
      <w:suppressLineNumbers/>
    </w:pPr>
  </w:style>
  <w:style w:type="paragraph" w:styleId="Piedepgina">
    <w:name w:val="footer"/>
    <w:basedOn w:val="Normal"/>
    <w:link w:val="PiedepginaCar"/>
    <w:uiPriority w:val="99"/>
    <w:rsid w:val="00991F44"/>
    <w:pPr>
      <w:tabs>
        <w:tab w:val="center" w:pos="4252"/>
        <w:tab w:val="right" w:pos="8504"/>
      </w:tabs>
    </w:pPr>
  </w:style>
  <w:style w:type="character" w:customStyle="1" w:styleId="PiedepginaCar">
    <w:name w:val="Pie de página Car"/>
    <w:link w:val="Piedepgina"/>
    <w:uiPriority w:val="99"/>
    <w:rsid w:val="00991F44"/>
    <w:rPr>
      <w:rFonts w:ascii="Times New Roman" w:eastAsia="Times New Roman" w:hAnsi="Times New Roman" w:cs="Times New Roman"/>
      <w:sz w:val="24"/>
      <w:szCs w:val="20"/>
      <w:lang w:val="es-ES" w:eastAsia="ar-SA"/>
    </w:rPr>
  </w:style>
  <w:style w:type="paragraph" w:styleId="Encabezado">
    <w:name w:val="header"/>
    <w:basedOn w:val="Normal"/>
    <w:link w:val="EncabezadoCar"/>
    <w:rsid w:val="00991F44"/>
    <w:pPr>
      <w:tabs>
        <w:tab w:val="center" w:pos="4419"/>
        <w:tab w:val="right" w:pos="8838"/>
      </w:tabs>
    </w:pPr>
    <w:rPr>
      <w:rFonts w:ascii="Arial" w:hAnsi="Arial" w:cs="Arial"/>
      <w:sz w:val="20"/>
      <w:lang w:val="es-ES_tradnl"/>
    </w:rPr>
  </w:style>
  <w:style w:type="character" w:customStyle="1" w:styleId="EncabezadoCar">
    <w:name w:val="Encabezado Car"/>
    <w:link w:val="Encabezado"/>
    <w:rsid w:val="00991F44"/>
    <w:rPr>
      <w:rFonts w:ascii="Arial" w:eastAsia="Times New Roman" w:hAnsi="Arial" w:cs="Arial"/>
      <w:sz w:val="20"/>
      <w:szCs w:val="20"/>
      <w:lang w:val="es-ES_tradnl" w:eastAsia="ar-SA"/>
    </w:rPr>
  </w:style>
  <w:style w:type="paragraph" w:customStyle="1" w:styleId="Encabezado2">
    <w:name w:val="Encabezado2"/>
    <w:basedOn w:val="Normal"/>
    <w:next w:val="Textonormal"/>
    <w:rsid w:val="00991F44"/>
    <w:pPr>
      <w:keepNext/>
      <w:spacing w:before="240" w:after="120"/>
    </w:pPr>
    <w:rPr>
      <w:rFonts w:ascii="Arial" w:hAnsi="Arial" w:cs="Arial"/>
      <w:sz w:val="28"/>
    </w:rPr>
  </w:style>
  <w:style w:type="paragraph" w:customStyle="1" w:styleId="Textonormal">
    <w:name w:val="Texto normal"/>
    <w:basedOn w:val="Normal"/>
    <w:rsid w:val="00991F44"/>
    <w:pPr>
      <w:spacing w:after="120"/>
    </w:pPr>
  </w:style>
  <w:style w:type="paragraph" w:customStyle="1" w:styleId="Lista21">
    <w:name w:val="Lista 21"/>
    <w:basedOn w:val="Textonormal"/>
    <w:rsid w:val="00991F44"/>
  </w:style>
  <w:style w:type="paragraph" w:customStyle="1" w:styleId="Encabezado1">
    <w:name w:val="Encabezado1"/>
    <w:basedOn w:val="Normal"/>
    <w:next w:val="Textonormal"/>
    <w:rsid w:val="00991F44"/>
    <w:pPr>
      <w:keepNext/>
      <w:spacing w:before="240" w:after="120"/>
    </w:pPr>
    <w:rPr>
      <w:rFonts w:ascii="Arial" w:hAnsi="Arial" w:cs="Arial"/>
      <w:sz w:val="28"/>
    </w:rPr>
  </w:style>
  <w:style w:type="paragraph" w:styleId="Ttulo">
    <w:name w:val="Title"/>
    <w:basedOn w:val="Normal"/>
    <w:next w:val="Subttulo"/>
    <w:link w:val="TtuloCar"/>
    <w:qFormat/>
    <w:rsid w:val="00991F44"/>
    <w:pPr>
      <w:jc w:val="center"/>
    </w:pPr>
    <w:rPr>
      <w:b/>
      <w:sz w:val="28"/>
    </w:rPr>
  </w:style>
  <w:style w:type="character" w:customStyle="1" w:styleId="TtuloCar">
    <w:name w:val="Título Car"/>
    <w:link w:val="Ttulo"/>
    <w:rsid w:val="00991F44"/>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991F44"/>
    <w:pPr>
      <w:jc w:val="center"/>
    </w:pPr>
    <w:rPr>
      <w:i/>
    </w:rPr>
  </w:style>
  <w:style w:type="character" w:customStyle="1" w:styleId="SubttuloCar">
    <w:name w:val="Subtítulo Car"/>
    <w:link w:val="Subttulo"/>
    <w:uiPriority w:val="11"/>
    <w:rsid w:val="00991F44"/>
    <w:rPr>
      <w:rFonts w:ascii="Arial" w:eastAsia="Times New Roman" w:hAnsi="Arial" w:cs="Arial"/>
      <w:i/>
      <w:sz w:val="28"/>
      <w:szCs w:val="20"/>
      <w:lang w:val="es-ES" w:eastAsia="ar-SA"/>
    </w:rPr>
  </w:style>
  <w:style w:type="paragraph" w:customStyle="1" w:styleId="Textodeglobo1">
    <w:name w:val="Texto de globo1"/>
    <w:basedOn w:val="Normal"/>
    <w:rsid w:val="00991F44"/>
    <w:rPr>
      <w:rFonts w:ascii="Tahoma" w:hAnsi="Tahoma" w:cs="Tahoma"/>
      <w:sz w:val="16"/>
    </w:rPr>
  </w:style>
  <w:style w:type="paragraph" w:customStyle="1" w:styleId="Contenidodelatabla">
    <w:name w:val="Contenido de la tabla"/>
    <w:basedOn w:val="Normal"/>
    <w:rsid w:val="00991F44"/>
    <w:pPr>
      <w:suppressLineNumbers/>
    </w:pPr>
  </w:style>
  <w:style w:type="paragraph" w:customStyle="1" w:styleId="Encabezadodelatabla">
    <w:name w:val="Encabezado de la tabla"/>
    <w:basedOn w:val="Contenidodelatabla"/>
    <w:rsid w:val="00991F44"/>
    <w:pPr>
      <w:jc w:val="center"/>
    </w:pPr>
    <w:rPr>
      <w:b/>
    </w:rPr>
  </w:style>
  <w:style w:type="paragraph" w:customStyle="1" w:styleId="Sangra3detindependiente1">
    <w:name w:val="Sangría 3 de t. independiente1"/>
    <w:basedOn w:val="Normal"/>
    <w:rsid w:val="00991F44"/>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991F44"/>
    <w:pPr>
      <w:spacing w:after="120"/>
      <w:ind w:left="283"/>
    </w:pPr>
  </w:style>
  <w:style w:type="character" w:customStyle="1" w:styleId="SangradetextonormalCar">
    <w:name w:val="Sangría de texto normal Car"/>
    <w:link w:val="Sangradetextonormal"/>
    <w:rsid w:val="00991F44"/>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991F44"/>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991F44"/>
    <w:pPr>
      <w:spacing w:after="101" w:line="216" w:lineRule="exact"/>
      <w:ind w:firstLine="288"/>
      <w:jc w:val="both"/>
    </w:pPr>
    <w:rPr>
      <w:rFonts w:ascii="Arial" w:hAnsi="Arial"/>
      <w:sz w:val="18"/>
      <w:lang w:val="es-MX"/>
    </w:rPr>
  </w:style>
  <w:style w:type="paragraph" w:customStyle="1" w:styleId="ROMANOS">
    <w:name w:val="ROMANOS"/>
    <w:basedOn w:val="Normal"/>
    <w:rsid w:val="00991F44"/>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rsid w:val="00991F44"/>
    <w:pPr>
      <w:spacing w:after="120" w:line="480" w:lineRule="auto"/>
      <w:ind w:left="283"/>
    </w:pPr>
    <w:rPr>
      <w:szCs w:val="24"/>
    </w:rPr>
  </w:style>
  <w:style w:type="paragraph" w:customStyle="1" w:styleId="Textoindependiente21">
    <w:name w:val="Texto independiente 21"/>
    <w:basedOn w:val="Normal"/>
    <w:rsid w:val="00991F44"/>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rsid w:val="00991F44"/>
    <w:pPr>
      <w:spacing w:after="120" w:line="480" w:lineRule="auto"/>
    </w:pPr>
  </w:style>
  <w:style w:type="paragraph" w:customStyle="1" w:styleId="Textoindependiente31">
    <w:name w:val="Texto independiente 31"/>
    <w:basedOn w:val="Normal"/>
    <w:rsid w:val="00991F44"/>
    <w:pPr>
      <w:autoSpaceDE w:val="0"/>
      <w:jc w:val="both"/>
    </w:pPr>
    <w:rPr>
      <w:rFonts w:ascii="Arial" w:hAnsi="Arial" w:cs="Arial"/>
      <w:sz w:val="20"/>
      <w:lang w:val="es-ES_tradnl"/>
    </w:rPr>
  </w:style>
  <w:style w:type="paragraph" w:customStyle="1" w:styleId="ACUERDO">
    <w:name w:val="ACUERDO"/>
    <w:basedOn w:val="Normal"/>
    <w:rsid w:val="00991F44"/>
    <w:pPr>
      <w:widowControl w:val="0"/>
      <w:jc w:val="both"/>
    </w:pPr>
    <w:rPr>
      <w:rFonts w:ascii="Arial" w:hAnsi="Arial"/>
      <w:b/>
      <w:sz w:val="28"/>
      <w:lang w:val="en-US"/>
    </w:rPr>
  </w:style>
  <w:style w:type="paragraph" w:customStyle="1" w:styleId="Textoindependiente32">
    <w:name w:val="Texto independiente 32"/>
    <w:basedOn w:val="Normal"/>
    <w:rsid w:val="00991F44"/>
    <w:pPr>
      <w:overflowPunct w:val="0"/>
      <w:autoSpaceDE w:val="0"/>
      <w:jc w:val="both"/>
      <w:textAlignment w:val="baseline"/>
    </w:pPr>
  </w:style>
  <w:style w:type="paragraph" w:styleId="NormalWeb">
    <w:name w:val="Normal (Web)"/>
    <w:basedOn w:val="Normal"/>
    <w:rsid w:val="00991F44"/>
    <w:pPr>
      <w:spacing w:before="100" w:after="100"/>
    </w:pPr>
    <w:rPr>
      <w:rFonts w:ascii="Arial Unicode MS" w:eastAsia="Arial Unicode MS" w:hAnsi="Arial Unicode MS" w:cs="Arial Unicode MS"/>
      <w:szCs w:val="24"/>
    </w:rPr>
  </w:style>
  <w:style w:type="paragraph" w:customStyle="1" w:styleId="xl25">
    <w:name w:val="xl25"/>
    <w:basedOn w:val="Normal"/>
    <w:rsid w:val="00991F44"/>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991F44"/>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991F44"/>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991F44"/>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991F44"/>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991F44"/>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991F44"/>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991F44"/>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991F44"/>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991F44"/>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991F44"/>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991F44"/>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991F44"/>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991F44"/>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991F44"/>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991F44"/>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991F44"/>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991F44"/>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991F44"/>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991F44"/>
    <w:pPr>
      <w:spacing w:before="100" w:after="100"/>
      <w:textAlignment w:val="center"/>
    </w:pPr>
    <w:rPr>
      <w:rFonts w:ascii="Arial" w:eastAsia="Arial Unicode MS" w:hAnsi="Arial" w:cs="Arial"/>
      <w:sz w:val="14"/>
      <w:szCs w:val="14"/>
    </w:rPr>
  </w:style>
  <w:style w:type="paragraph" w:customStyle="1" w:styleId="xl57">
    <w:name w:val="xl57"/>
    <w:basedOn w:val="Normal"/>
    <w:rsid w:val="00991F44"/>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991F44"/>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991F44"/>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991F44"/>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991F44"/>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991F44"/>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991F44"/>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991F44"/>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991F44"/>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991F44"/>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991F44"/>
    <w:pPr>
      <w:spacing w:before="100" w:after="100"/>
      <w:jc w:val="center"/>
    </w:pPr>
    <w:rPr>
      <w:rFonts w:ascii="Arial" w:eastAsia="Arial Unicode MS" w:hAnsi="Arial" w:cs="Arial"/>
      <w:b/>
      <w:bCs/>
      <w:sz w:val="22"/>
      <w:szCs w:val="22"/>
    </w:rPr>
  </w:style>
  <w:style w:type="paragraph" w:customStyle="1" w:styleId="xl68">
    <w:name w:val="xl68"/>
    <w:basedOn w:val="Normal"/>
    <w:rsid w:val="00991F44"/>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991F44"/>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991F44"/>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991F44"/>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991F44"/>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991F44"/>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991F44"/>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991F44"/>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991F44"/>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991F44"/>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991F44"/>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991F44"/>
    <w:pPr>
      <w:spacing w:before="100" w:after="100"/>
      <w:textAlignment w:val="center"/>
    </w:pPr>
    <w:rPr>
      <w:rFonts w:ascii="Arial" w:eastAsia="Arial Unicode MS" w:hAnsi="Arial" w:cs="Arial"/>
      <w:sz w:val="14"/>
      <w:szCs w:val="14"/>
    </w:rPr>
  </w:style>
  <w:style w:type="paragraph" w:customStyle="1" w:styleId="xl80">
    <w:name w:val="xl80"/>
    <w:basedOn w:val="Normal"/>
    <w:rsid w:val="00991F44"/>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991F44"/>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991F44"/>
    <w:pPr>
      <w:spacing w:before="100" w:after="100"/>
      <w:jc w:val="center"/>
    </w:pPr>
    <w:rPr>
      <w:rFonts w:ascii="Arial" w:eastAsia="Arial Unicode MS" w:hAnsi="Arial" w:cs="Arial"/>
      <w:b/>
      <w:bCs/>
      <w:sz w:val="22"/>
      <w:szCs w:val="22"/>
    </w:rPr>
  </w:style>
  <w:style w:type="paragraph" w:customStyle="1" w:styleId="xl83">
    <w:name w:val="xl83"/>
    <w:basedOn w:val="Normal"/>
    <w:rsid w:val="00991F44"/>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991F44"/>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991F44"/>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991F44"/>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991F44"/>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991F44"/>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991F44"/>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991F44"/>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991F44"/>
    <w:pPr>
      <w:spacing w:after="101" w:line="216" w:lineRule="atLeast"/>
      <w:ind w:firstLine="288"/>
      <w:jc w:val="both"/>
    </w:pPr>
    <w:rPr>
      <w:rFonts w:ascii="Arial" w:hAnsi="Arial"/>
      <w:sz w:val="18"/>
      <w:lang w:val="es-ES_tradnl"/>
    </w:rPr>
  </w:style>
  <w:style w:type="paragraph" w:customStyle="1" w:styleId="ANOTACION">
    <w:name w:val="ANOTACION"/>
    <w:basedOn w:val="Normal"/>
    <w:rsid w:val="00991F44"/>
    <w:pPr>
      <w:autoSpaceDE w:val="0"/>
      <w:spacing w:after="101" w:line="216" w:lineRule="atLeast"/>
      <w:jc w:val="center"/>
    </w:pPr>
    <w:rPr>
      <w:rFonts w:ascii="Arial" w:hAnsi="Arial"/>
      <w:b/>
      <w:sz w:val="18"/>
      <w:lang w:val="es-ES_tradnl"/>
    </w:rPr>
  </w:style>
  <w:style w:type="paragraph" w:customStyle="1" w:styleId="Texto0">
    <w:name w:val="Texto"/>
    <w:basedOn w:val="Normal"/>
    <w:rsid w:val="00991F44"/>
    <w:pPr>
      <w:spacing w:after="101" w:line="216" w:lineRule="exact"/>
      <w:ind w:firstLine="288"/>
      <w:jc w:val="both"/>
    </w:pPr>
    <w:rPr>
      <w:rFonts w:ascii="Arial" w:hAnsi="Arial"/>
      <w:sz w:val="18"/>
      <w:lang w:val="es-MX"/>
    </w:rPr>
  </w:style>
  <w:style w:type="paragraph" w:customStyle="1" w:styleId="Car">
    <w:name w:val="Car"/>
    <w:basedOn w:val="Normal"/>
    <w:rsid w:val="00991F44"/>
    <w:pPr>
      <w:spacing w:before="60" w:after="160" w:line="240" w:lineRule="exact"/>
    </w:pPr>
    <w:rPr>
      <w:rFonts w:ascii="Verdana" w:hAnsi="Verdana"/>
      <w:color w:val="FF00FF"/>
      <w:sz w:val="20"/>
      <w:lang w:val="en-US"/>
    </w:rPr>
  </w:style>
  <w:style w:type="paragraph" w:customStyle="1" w:styleId="CarCarCarCar">
    <w:name w:val="Car Car Car Car"/>
    <w:basedOn w:val="Normal"/>
    <w:rsid w:val="00991F44"/>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991F44"/>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991F44"/>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991F44"/>
    <w:rPr>
      <w:sz w:val="20"/>
    </w:rPr>
  </w:style>
  <w:style w:type="paragraph" w:customStyle="1" w:styleId="CarCarCarCarCarCarCar">
    <w:name w:val="Car Car Car Car Car Car Car"/>
    <w:basedOn w:val="Normal"/>
    <w:rsid w:val="00991F44"/>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991F44"/>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991F44"/>
    <w:rPr>
      <w:rFonts w:ascii="Courier New" w:hAnsi="Courier New" w:cs="Courier New"/>
      <w:sz w:val="20"/>
    </w:rPr>
  </w:style>
  <w:style w:type="paragraph" w:customStyle="1" w:styleId="Contenidodelmarco">
    <w:name w:val="Contenido del marco"/>
    <w:basedOn w:val="Textoindependiente"/>
    <w:rsid w:val="00991F44"/>
  </w:style>
  <w:style w:type="table" w:styleId="Tablaconcuadrcula">
    <w:name w:val="Table Grid"/>
    <w:basedOn w:val="Tablanormal"/>
    <w:rsid w:val="00991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991F44"/>
    <w:pPr>
      <w:spacing w:after="120"/>
      <w:ind w:left="283"/>
    </w:pPr>
    <w:rPr>
      <w:sz w:val="16"/>
      <w:szCs w:val="16"/>
    </w:rPr>
  </w:style>
  <w:style w:type="character" w:customStyle="1" w:styleId="Sangra3detindependienteCar">
    <w:name w:val="Sangría 3 de t. independiente Car"/>
    <w:link w:val="Sangra3detindependiente"/>
    <w:rsid w:val="00991F44"/>
    <w:rPr>
      <w:rFonts w:ascii="Times New Roman" w:eastAsia="Times New Roman" w:hAnsi="Times New Roman" w:cs="Times New Roman"/>
      <w:sz w:val="16"/>
      <w:szCs w:val="16"/>
      <w:lang w:val="es-ES" w:eastAsia="ar-SA"/>
    </w:rPr>
  </w:style>
  <w:style w:type="paragraph" w:styleId="Lista2">
    <w:name w:val="List 2"/>
    <w:basedOn w:val="Normal"/>
    <w:rsid w:val="00991F44"/>
    <w:pPr>
      <w:ind w:left="566" w:hanging="283"/>
    </w:pPr>
  </w:style>
  <w:style w:type="paragraph" w:customStyle="1" w:styleId="Textoindependiente22">
    <w:name w:val="Texto independiente 22"/>
    <w:basedOn w:val="Normal"/>
    <w:rsid w:val="00991F44"/>
    <w:pPr>
      <w:spacing w:after="120" w:line="480" w:lineRule="auto"/>
    </w:pPr>
  </w:style>
  <w:style w:type="paragraph" w:customStyle="1" w:styleId="INCISO">
    <w:name w:val="INCISO"/>
    <w:basedOn w:val="Normal"/>
    <w:rsid w:val="00991F44"/>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991F44"/>
    <w:rPr>
      <w:rFonts w:ascii="Wingdings" w:hAnsi="Wingdings"/>
    </w:rPr>
  </w:style>
  <w:style w:type="character" w:customStyle="1" w:styleId="WW8Num26z3">
    <w:name w:val="WW8Num26z3"/>
    <w:rsid w:val="00991F44"/>
    <w:rPr>
      <w:rFonts w:ascii="Symbol" w:hAnsi="Symbol"/>
    </w:rPr>
  </w:style>
  <w:style w:type="character" w:customStyle="1" w:styleId="WW8Num29z2">
    <w:name w:val="WW8Num29z2"/>
    <w:rsid w:val="00991F44"/>
    <w:rPr>
      <w:b w:val="0"/>
    </w:rPr>
  </w:style>
  <w:style w:type="character" w:customStyle="1" w:styleId="WW8Num31z0">
    <w:name w:val="WW8Num31z0"/>
    <w:rsid w:val="00991F44"/>
    <w:rPr>
      <w:rFonts w:ascii="Symbol" w:hAnsi="Symbol"/>
    </w:rPr>
  </w:style>
  <w:style w:type="character" w:customStyle="1" w:styleId="WW8Num31z1">
    <w:name w:val="WW8Num31z1"/>
    <w:rsid w:val="00991F44"/>
    <w:rPr>
      <w:rFonts w:ascii="Courier New" w:hAnsi="Courier New" w:cs="Courier New"/>
    </w:rPr>
  </w:style>
  <w:style w:type="character" w:customStyle="1" w:styleId="WW8Num31z2">
    <w:name w:val="WW8Num31z2"/>
    <w:rsid w:val="00991F44"/>
    <w:rPr>
      <w:rFonts w:ascii="Wingdings" w:hAnsi="Wingdings"/>
    </w:rPr>
  </w:style>
  <w:style w:type="character" w:customStyle="1" w:styleId="WW8Num32z0">
    <w:name w:val="WW8Num32z0"/>
    <w:rsid w:val="00991F44"/>
    <w:rPr>
      <w:rFonts w:ascii="Symbol" w:hAnsi="Symbol"/>
    </w:rPr>
  </w:style>
  <w:style w:type="character" w:customStyle="1" w:styleId="WW8Num32z1">
    <w:name w:val="WW8Num32z1"/>
    <w:rsid w:val="00991F44"/>
    <w:rPr>
      <w:rFonts w:ascii="Courier New" w:hAnsi="Courier New" w:cs="Courier New"/>
    </w:rPr>
  </w:style>
  <w:style w:type="character" w:customStyle="1" w:styleId="WW8Num32z2">
    <w:name w:val="WW8Num32z2"/>
    <w:rsid w:val="00991F44"/>
    <w:rPr>
      <w:rFonts w:ascii="Wingdings" w:hAnsi="Wingdings"/>
    </w:rPr>
  </w:style>
  <w:style w:type="character" w:customStyle="1" w:styleId="WW8Num33z0">
    <w:name w:val="WW8Num33z0"/>
    <w:rsid w:val="00991F44"/>
    <w:rPr>
      <w:rFonts w:cs="Times New Roman"/>
    </w:rPr>
  </w:style>
  <w:style w:type="character" w:customStyle="1" w:styleId="WW8Num34z0">
    <w:name w:val="WW8Num34z0"/>
    <w:rsid w:val="00991F44"/>
    <w:rPr>
      <w:rFonts w:ascii="Symbol" w:hAnsi="Symbol"/>
      <w:b/>
    </w:rPr>
  </w:style>
  <w:style w:type="character" w:customStyle="1" w:styleId="WW8Num34z1">
    <w:name w:val="WW8Num34z1"/>
    <w:rsid w:val="00991F44"/>
    <w:rPr>
      <w:rFonts w:ascii="Courier New" w:hAnsi="Courier New" w:cs="Courier New"/>
    </w:rPr>
  </w:style>
  <w:style w:type="character" w:customStyle="1" w:styleId="WW8Num34z2">
    <w:name w:val="WW8Num34z2"/>
    <w:rsid w:val="00991F44"/>
    <w:rPr>
      <w:rFonts w:ascii="Wingdings" w:hAnsi="Wingdings"/>
    </w:rPr>
  </w:style>
  <w:style w:type="character" w:customStyle="1" w:styleId="WW8Num34z3">
    <w:name w:val="WW8Num34z3"/>
    <w:rsid w:val="00991F44"/>
    <w:rPr>
      <w:rFonts w:ascii="Symbol" w:hAnsi="Symbol"/>
    </w:rPr>
  </w:style>
  <w:style w:type="character" w:customStyle="1" w:styleId="WW8Num35z0">
    <w:name w:val="WW8Num35z0"/>
    <w:rsid w:val="00991F44"/>
    <w:rPr>
      <w:rFonts w:ascii="Symbol" w:hAnsi="Symbol"/>
    </w:rPr>
  </w:style>
  <w:style w:type="character" w:customStyle="1" w:styleId="WW8Num35z1">
    <w:name w:val="WW8Num35z1"/>
    <w:rsid w:val="00991F44"/>
    <w:rPr>
      <w:rFonts w:ascii="Courier New" w:hAnsi="Courier New" w:cs="Courier New"/>
    </w:rPr>
  </w:style>
  <w:style w:type="character" w:customStyle="1" w:styleId="WW8Num35z2">
    <w:name w:val="WW8Num35z2"/>
    <w:rsid w:val="00991F44"/>
    <w:rPr>
      <w:rFonts w:ascii="Wingdings" w:hAnsi="Wingdings"/>
    </w:rPr>
  </w:style>
  <w:style w:type="character" w:customStyle="1" w:styleId="WW8Num36z0">
    <w:name w:val="WW8Num36z0"/>
    <w:rsid w:val="00991F44"/>
    <w:rPr>
      <w:b/>
    </w:rPr>
  </w:style>
  <w:style w:type="character" w:customStyle="1" w:styleId="WW8Num37z0">
    <w:name w:val="WW8Num37z0"/>
    <w:rsid w:val="00991F44"/>
    <w:rPr>
      <w:b/>
      <w:i w:val="0"/>
    </w:rPr>
  </w:style>
  <w:style w:type="character" w:customStyle="1" w:styleId="WW8Num38z0">
    <w:name w:val="WW8Num38z0"/>
    <w:rsid w:val="00991F44"/>
    <w:rPr>
      <w:rFonts w:ascii="Symbol" w:hAnsi="Symbol"/>
    </w:rPr>
  </w:style>
  <w:style w:type="character" w:customStyle="1" w:styleId="WW8Num38z1">
    <w:name w:val="WW8Num38z1"/>
    <w:rsid w:val="00991F44"/>
    <w:rPr>
      <w:rFonts w:ascii="Courier New" w:hAnsi="Courier New" w:cs="Courier New"/>
    </w:rPr>
  </w:style>
  <w:style w:type="character" w:customStyle="1" w:styleId="WW8Num38z2">
    <w:name w:val="WW8Num38z2"/>
    <w:rsid w:val="00991F44"/>
    <w:rPr>
      <w:rFonts w:ascii="Wingdings" w:hAnsi="Wingdings"/>
    </w:rPr>
  </w:style>
  <w:style w:type="character" w:customStyle="1" w:styleId="WW8Num40z0">
    <w:name w:val="WW8Num40z0"/>
    <w:rsid w:val="00991F44"/>
    <w:rPr>
      <w:rFonts w:cs="Times New Roman"/>
      <w:b/>
      <w:i w:val="0"/>
    </w:rPr>
  </w:style>
  <w:style w:type="character" w:customStyle="1" w:styleId="WW8Num45z0">
    <w:name w:val="WW8Num45z0"/>
    <w:rsid w:val="00991F44"/>
    <w:rPr>
      <w:b w:val="0"/>
    </w:rPr>
  </w:style>
  <w:style w:type="character" w:customStyle="1" w:styleId="WW8Num46z0">
    <w:name w:val="WW8Num46z0"/>
    <w:rsid w:val="00991F44"/>
    <w:rPr>
      <w:b w:val="0"/>
    </w:rPr>
  </w:style>
  <w:style w:type="character" w:customStyle="1" w:styleId="WW8Num48z0">
    <w:name w:val="WW8Num48z0"/>
    <w:rsid w:val="00991F44"/>
    <w:rPr>
      <w:rFonts w:ascii="Symbol" w:hAnsi="Symbol"/>
      <w:b/>
    </w:rPr>
  </w:style>
  <w:style w:type="character" w:customStyle="1" w:styleId="WW8Num48z1">
    <w:name w:val="WW8Num48z1"/>
    <w:rsid w:val="00991F44"/>
    <w:rPr>
      <w:rFonts w:ascii="Courier New" w:hAnsi="Courier New" w:cs="Courier New"/>
    </w:rPr>
  </w:style>
  <w:style w:type="character" w:customStyle="1" w:styleId="WW8Num48z2">
    <w:name w:val="WW8Num48z2"/>
    <w:rsid w:val="00991F44"/>
    <w:rPr>
      <w:rFonts w:ascii="Wingdings" w:hAnsi="Wingdings"/>
    </w:rPr>
  </w:style>
  <w:style w:type="character" w:customStyle="1" w:styleId="WW8Num48z3">
    <w:name w:val="WW8Num48z3"/>
    <w:rsid w:val="00991F44"/>
    <w:rPr>
      <w:rFonts w:ascii="Symbol" w:hAnsi="Symbol"/>
    </w:rPr>
  </w:style>
  <w:style w:type="character" w:customStyle="1" w:styleId="Fuentedeprrafopredeter2">
    <w:name w:val="Fuente de párrafo predeter.2"/>
    <w:rsid w:val="00991F44"/>
  </w:style>
  <w:style w:type="paragraph" w:customStyle="1" w:styleId="Encabezado4">
    <w:name w:val="Encabezado4"/>
    <w:basedOn w:val="Normal"/>
    <w:next w:val="Textoindependiente"/>
    <w:rsid w:val="00991F44"/>
    <w:pPr>
      <w:keepNext/>
      <w:spacing w:before="240" w:after="120"/>
    </w:pPr>
    <w:rPr>
      <w:rFonts w:ascii="Arial" w:eastAsia="MS Mincho" w:hAnsi="Arial" w:cs="Tahoma"/>
      <w:sz w:val="28"/>
      <w:szCs w:val="28"/>
    </w:rPr>
  </w:style>
  <w:style w:type="paragraph" w:styleId="Textodeglobo">
    <w:name w:val="Balloon Text"/>
    <w:basedOn w:val="Normal"/>
    <w:link w:val="TextodegloboCar"/>
    <w:rsid w:val="00991F44"/>
    <w:rPr>
      <w:rFonts w:ascii="Tahoma" w:hAnsi="Tahoma" w:cs="Tahoma"/>
      <w:sz w:val="16"/>
      <w:szCs w:val="16"/>
    </w:rPr>
  </w:style>
  <w:style w:type="character" w:customStyle="1" w:styleId="TextodegloboCar">
    <w:name w:val="Texto de globo Car"/>
    <w:link w:val="Textodeglobo"/>
    <w:rsid w:val="00991F44"/>
    <w:rPr>
      <w:rFonts w:ascii="Tahoma" w:eastAsia="Times New Roman" w:hAnsi="Tahoma" w:cs="Tahoma"/>
      <w:sz w:val="16"/>
      <w:szCs w:val="16"/>
      <w:lang w:val="es-ES" w:eastAsia="ar-SA"/>
    </w:rPr>
  </w:style>
  <w:style w:type="paragraph" w:customStyle="1" w:styleId="Textosinformato2">
    <w:name w:val="Texto sin formato2"/>
    <w:basedOn w:val="Normal"/>
    <w:rsid w:val="00991F44"/>
    <w:pPr>
      <w:suppressAutoHyphens w:val="0"/>
    </w:pPr>
    <w:rPr>
      <w:rFonts w:ascii="Courier New" w:hAnsi="Courier New" w:cs="Courier New"/>
      <w:sz w:val="20"/>
    </w:rPr>
  </w:style>
  <w:style w:type="paragraph" w:customStyle="1" w:styleId="Encabezado10">
    <w:name w:val="Encabezado 10"/>
    <w:basedOn w:val="Encabezado4"/>
    <w:next w:val="Textoindependiente"/>
    <w:rsid w:val="00991F44"/>
    <w:pPr>
      <w:tabs>
        <w:tab w:val="num" w:pos="1584"/>
      </w:tabs>
      <w:ind w:left="1584" w:hanging="1584"/>
      <w:outlineLvl w:val="8"/>
    </w:pPr>
    <w:rPr>
      <w:b/>
      <w:bCs/>
      <w:sz w:val="21"/>
      <w:szCs w:val="21"/>
    </w:rPr>
  </w:style>
  <w:style w:type="paragraph" w:styleId="Textoindependiente2">
    <w:name w:val="Body Text 2"/>
    <w:basedOn w:val="Normal"/>
    <w:link w:val="Textoindependiente2Car"/>
    <w:rsid w:val="00991F44"/>
    <w:pPr>
      <w:spacing w:after="120" w:line="480" w:lineRule="auto"/>
    </w:pPr>
  </w:style>
  <w:style w:type="character" w:customStyle="1" w:styleId="Textoindependiente2Car">
    <w:name w:val="Texto independiente 2 Car"/>
    <w:link w:val="Textoindependiente2"/>
    <w:rsid w:val="00991F44"/>
    <w:rPr>
      <w:rFonts w:ascii="Times New Roman" w:eastAsia="Times New Roman" w:hAnsi="Times New Roman" w:cs="Times New Roman"/>
      <w:sz w:val="24"/>
      <w:szCs w:val="20"/>
      <w:lang w:val="es-ES" w:eastAsia="ar-SA"/>
    </w:rPr>
  </w:style>
  <w:style w:type="paragraph" w:customStyle="1" w:styleId="Default">
    <w:name w:val="Default"/>
    <w:rsid w:val="00991F44"/>
    <w:pPr>
      <w:autoSpaceDE w:val="0"/>
      <w:autoSpaceDN w:val="0"/>
      <w:adjustRightInd w:val="0"/>
    </w:pPr>
    <w:rPr>
      <w:rFonts w:ascii="Arial" w:eastAsia="Times New Roman" w:hAnsi="Arial" w:cs="Arial"/>
      <w:color w:val="000000"/>
      <w:sz w:val="24"/>
      <w:szCs w:val="24"/>
    </w:rPr>
  </w:style>
  <w:style w:type="paragraph" w:styleId="Prrafodelista">
    <w:name w:val="List Paragraph"/>
    <w:aliases w:val="Bullet List,FooterText,numbered,List Paragraph1,Paragraphe de liste1,Bulletr List Paragraph,列出段落,列出段落1,lp1,List Paragraph11"/>
    <w:basedOn w:val="Normal"/>
    <w:link w:val="PrrafodelistaCar"/>
    <w:uiPriority w:val="34"/>
    <w:qFormat/>
    <w:rsid w:val="00991F44"/>
    <w:pPr>
      <w:ind w:left="708"/>
    </w:pPr>
  </w:style>
  <w:style w:type="paragraph" w:customStyle="1" w:styleId="Textoindependiente320">
    <w:name w:val="Texto independiente 32"/>
    <w:basedOn w:val="Normal"/>
    <w:rsid w:val="00B62E75"/>
    <w:pPr>
      <w:autoSpaceDE w:val="0"/>
      <w:jc w:val="both"/>
    </w:pPr>
    <w:rPr>
      <w:rFonts w:ascii="Arial" w:hAnsi="Arial" w:cs="Arial"/>
      <w:sz w:val="20"/>
      <w:lang w:val="es-ES_tradnl"/>
    </w:rPr>
  </w:style>
  <w:style w:type="character" w:styleId="Refdecomentario">
    <w:name w:val="annotation reference"/>
    <w:uiPriority w:val="99"/>
    <w:semiHidden/>
    <w:unhideWhenUsed/>
    <w:rsid w:val="002348E5"/>
    <w:rPr>
      <w:sz w:val="16"/>
      <w:szCs w:val="16"/>
    </w:rPr>
  </w:style>
  <w:style w:type="paragraph" w:styleId="Textocomentario">
    <w:name w:val="annotation text"/>
    <w:basedOn w:val="Normal"/>
    <w:link w:val="TextocomentarioCar"/>
    <w:uiPriority w:val="99"/>
    <w:semiHidden/>
    <w:unhideWhenUsed/>
    <w:rsid w:val="002348E5"/>
    <w:rPr>
      <w:sz w:val="20"/>
    </w:rPr>
  </w:style>
  <w:style w:type="character" w:customStyle="1" w:styleId="TextocomentarioCar">
    <w:name w:val="Texto comentario Car"/>
    <w:link w:val="Textocomentario"/>
    <w:uiPriority w:val="99"/>
    <w:semiHidden/>
    <w:rsid w:val="002348E5"/>
    <w:rPr>
      <w:rFonts w:ascii="Times New Roman" w:eastAsia="Times New Roman" w:hAnsi="Times New Roman"/>
      <w:lang w:val="es-ES" w:eastAsia="ar-SA"/>
    </w:rPr>
  </w:style>
  <w:style w:type="character" w:customStyle="1" w:styleId="PrrafodelistaCar">
    <w:name w:val="Párrafo de lista Car"/>
    <w:aliases w:val="Bullet List Car,FooterText Car,numbered Car,List Paragraph1 Car,Paragraphe de liste1 Car,Bulletr List Paragraph Car,列出段落 Car,列出段落1 Car,lp1 Car,List Paragraph11 Car"/>
    <w:link w:val="Prrafodelista"/>
    <w:uiPriority w:val="34"/>
    <w:locked/>
    <w:rsid w:val="00AE3B40"/>
    <w:rPr>
      <w:rFonts w:ascii="Times New Roman" w:eastAsia="Times New Roman" w:hAnsi="Times New Roman"/>
      <w:sz w:val="24"/>
      <w:lang w:val="es-ES" w:eastAsia="ar-SA"/>
    </w:rPr>
  </w:style>
  <w:style w:type="paragraph" w:customStyle="1" w:styleId="Sangra3detindependiente2">
    <w:name w:val="Sangría 3 de t. independiente2"/>
    <w:basedOn w:val="Normal"/>
    <w:rsid w:val="007231D2"/>
    <w:pPr>
      <w:autoSpaceDE w:val="0"/>
      <w:ind w:left="284" w:hanging="284"/>
      <w:jc w:val="both"/>
    </w:pPr>
    <w:rPr>
      <w:rFonts w:ascii="Arial" w:hAnsi="Arial" w:cs="Arial"/>
      <w:sz w:val="20"/>
    </w:rPr>
  </w:style>
  <w:style w:type="table" w:customStyle="1" w:styleId="Tabladecuadrcula2">
    <w:name w:val="Tabla de cuadrícula 2"/>
    <w:basedOn w:val="Tablanormal"/>
    <w:uiPriority w:val="47"/>
    <w:rsid w:val="00F109B9"/>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A3"/>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991F44"/>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991F44"/>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991F4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991F4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991F4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991F44"/>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991F44"/>
    <w:pPr>
      <w:numPr>
        <w:ilvl w:val="6"/>
        <w:numId w:val="1"/>
      </w:numPr>
      <w:spacing w:before="240" w:after="60"/>
      <w:outlineLvl w:val="6"/>
    </w:pPr>
    <w:rPr>
      <w:szCs w:val="24"/>
    </w:rPr>
  </w:style>
  <w:style w:type="paragraph" w:styleId="Ttulo8">
    <w:name w:val="heading 8"/>
    <w:basedOn w:val="Normal"/>
    <w:next w:val="Normal"/>
    <w:link w:val="Ttulo8Car"/>
    <w:qFormat/>
    <w:rsid w:val="00991F44"/>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991F4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91F44"/>
    <w:rPr>
      <w:rFonts w:ascii="Arial" w:eastAsia="Times New Roman" w:hAnsi="Arial" w:cs="Arial"/>
      <w:b/>
      <w:bCs/>
      <w:kern w:val="1"/>
      <w:sz w:val="32"/>
      <w:szCs w:val="32"/>
      <w:lang w:val="es-ES" w:eastAsia="ar-SA"/>
    </w:rPr>
  </w:style>
  <w:style w:type="character" w:customStyle="1" w:styleId="Ttulo2Car">
    <w:name w:val="Título 2 Car"/>
    <w:link w:val="Ttulo2"/>
    <w:rsid w:val="00991F44"/>
    <w:rPr>
      <w:rFonts w:ascii="Arial" w:eastAsia="Times New Roman" w:hAnsi="Arial" w:cs="Arial"/>
      <w:b/>
      <w:i/>
      <w:sz w:val="28"/>
      <w:lang w:val="es-ES" w:eastAsia="ar-SA"/>
    </w:rPr>
  </w:style>
  <w:style w:type="character" w:customStyle="1" w:styleId="Ttulo3Car">
    <w:name w:val="Título 3 Car"/>
    <w:link w:val="Ttulo3"/>
    <w:rsid w:val="00991F44"/>
    <w:rPr>
      <w:rFonts w:ascii="Arial" w:eastAsia="Times New Roman" w:hAnsi="Arial" w:cs="Arial"/>
      <w:b/>
      <w:bCs/>
      <w:sz w:val="26"/>
      <w:szCs w:val="26"/>
      <w:lang w:val="es-ES" w:eastAsia="ar-SA"/>
    </w:rPr>
  </w:style>
  <w:style w:type="character" w:customStyle="1" w:styleId="Ttulo4Car">
    <w:name w:val="Título 4 Car"/>
    <w:link w:val="Ttulo4"/>
    <w:rsid w:val="00991F44"/>
    <w:rPr>
      <w:rFonts w:ascii="Times New Roman" w:eastAsia="Times New Roman" w:hAnsi="Times New Roman"/>
      <w:b/>
      <w:bCs/>
      <w:sz w:val="28"/>
      <w:szCs w:val="28"/>
      <w:lang w:val="es-ES" w:eastAsia="ar-SA"/>
    </w:rPr>
  </w:style>
  <w:style w:type="character" w:customStyle="1" w:styleId="Ttulo5Car">
    <w:name w:val="Título 5 Car"/>
    <w:link w:val="Ttulo5"/>
    <w:rsid w:val="00991F44"/>
    <w:rPr>
      <w:rFonts w:ascii="Times New Roman" w:eastAsia="Times New Roman" w:hAnsi="Times New Roman"/>
      <w:b/>
      <w:bCs/>
      <w:i/>
      <w:iCs/>
      <w:sz w:val="26"/>
      <w:szCs w:val="26"/>
      <w:lang w:val="es-ES" w:eastAsia="ar-SA"/>
    </w:rPr>
  </w:style>
  <w:style w:type="character" w:customStyle="1" w:styleId="Ttulo6Car">
    <w:name w:val="Título 6 Car"/>
    <w:link w:val="Ttulo6"/>
    <w:rsid w:val="00991F44"/>
    <w:rPr>
      <w:rFonts w:ascii="Times New Roman" w:eastAsia="Times New Roman" w:hAnsi="Times New Roman"/>
      <w:b/>
      <w:bCs/>
      <w:sz w:val="22"/>
      <w:szCs w:val="22"/>
      <w:lang w:val="es-ES" w:eastAsia="ar-SA"/>
    </w:rPr>
  </w:style>
  <w:style w:type="character" w:customStyle="1" w:styleId="Ttulo7Car">
    <w:name w:val="Título 7 Car"/>
    <w:link w:val="Ttulo7"/>
    <w:rsid w:val="00991F44"/>
    <w:rPr>
      <w:rFonts w:ascii="Times New Roman" w:eastAsia="Times New Roman" w:hAnsi="Times New Roman"/>
      <w:sz w:val="24"/>
      <w:szCs w:val="24"/>
      <w:lang w:val="es-ES" w:eastAsia="ar-SA"/>
    </w:rPr>
  </w:style>
  <w:style w:type="character" w:customStyle="1" w:styleId="Ttulo8Car">
    <w:name w:val="Título 8 Car"/>
    <w:link w:val="Ttulo8"/>
    <w:rsid w:val="00991F44"/>
    <w:rPr>
      <w:rFonts w:ascii="Arial" w:eastAsia="Times New Roman" w:hAnsi="Arial" w:cs="Arial"/>
      <w:i/>
      <w:lang w:val="es-ES_tradnl" w:eastAsia="ar-SA"/>
    </w:rPr>
  </w:style>
  <w:style w:type="character" w:customStyle="1" w:styleId="Ttulo9Car">
    <w:name w:val="Título 9 Car"/>
    <w:link w:val="Ttulo9"/>
    <w:rsid w:val="00991F44"/>
    <w:rPr>
      <w:rFonts w:ascii="Arial" w:eastAsia="Times New Roman" w:hAnsi="Arial" w:cs="Arial"/>
      <w:sz w:val="22"/>
      <w:szCs w:val="22"/>
      <w:lang w:val="es-ES" w:eastAsia="ar-SA"/>
    </w:rPr>
  </w:style>
  <w:style w:type="character" w:customStyle="1" w:styleId="WW8Num2z0">
    <w:name w:val="WW8Num2z0"/>
    <w:rsid w:val="00991F44"/>
    <w:rPr>
      <w:rFonts w:ascii="Arial" w:hAnsi="Arial"/>
      <w:b/>
      <w:i w:val="0"/>
      <w:sz w:val="24"/>
      <w:szCs w:val="24"/>
    </w:rPr>
  </w:style>
  <w:style w:type="character" w:customStyle="1" w:styleId="WW8Num3z1">
    <w:name w:val="WW8Num3z1"/>
    <w:rsid w:val="00991F44"/>
    <w:rPr>
      <w:b w:val="0"/>
    </w:rPr>
  </w:style>
  <w:style w:type="character" w:customStyle="1" w:styleId="WW8Num5z0">
    <w:name w:val="WW8Num5z0"/>
    <w:rsid w:val="00991F44"/>
    <w:rPr>
      <w:rFonts w:ascii="Symbol" w:hAnsi="Symbol"/>
    </w:rPr>
  </w:style>
  <w:style w:type="character" w:customStyle="1" w:styleId="WW8Num6z0">
    <w:name w:val="WW8Num6z0"/>
    <w:rsid w:val="00991F44"/>
    <w:rPr>
      <w:rFonts w:ascii="Symbol" w:hAnsi="Symbol"/>
    </w:rPr>
  </w:style>
  <w:style w:type="character" w:customStyle="1" w:styleId="WW8Num7z0">
    <w:name w:val="WW8Num7z0"/>
    <w:rsid w:val="00991F44"/>
    <w:rPr>
      <w:b/>
    </w:rPr>
  </w:style>
  <w:style w:type="character" w:customStyle="1" w:styleId="WW8Num8z0">
    <w:name w:val="WW8Num8z0"/>
    <w:rsid w:val="00991F44"/>
    <w:rPr>
      <w:rFonts w:ascii="Wingdings" w:hAnsi="Wingdings"/>
    </w:rPr>
  </w:style>
  <w:style w:type="character" w:customStyle="1" w:styleId="WW8Num9z0">
    <w:name w:val="WW8Num9z0"/>
    <w:rsid w:val="00991F44"/>
    <w:rPr>
      <w:b/>
    </w:rPr>
  </w:style>
  <w:style w:type="character" w:customStyle="1" w:styleId="WW8Num10z0">
    <w:name w:val="WW8Num10z0"/>
    <w:rsid w:val="00991F44"/>
    <w:rPr>
      <w:rFonts w:ascii="Symbol" w:hAnsi="Symbol"/>
    </w:rPr>
  </w:style>
  <w:style w:type="character" w:customStyle="1" w:styleId="WW8Num12z0">
    <w:name w:val="WW8Num12z0"/>
    <w:rsid w:val="00991F44"/>
    <w:rPr>
      <w:rFonts w:ascii="Symbol" w:hAnsi="Symbol"/>
    </w:rPr>
  </w:style>
  <w:style w:type="character" w:customStyle="1" w:styleId="WW8Num13z0">
    <w:name w:val="WW8Num13z0"/>
    <w:rsid w:val="00991F44"/>
    <w:rPr>
      <w:rFonts w:ascii="Symbol" w:hAnsi="Symbol"/>
    </w:rPr>
  </w:style>
  <w:style w:type="character" w:customStyle="1" w:styleId="WW8Num14z0">
    <w:name w:val="WW8Num14z0"/>
    <w:rsid w:val="00991F44"/>
    <w:rPr>
      <w:b w:val="0"/>
      <w:i w:val="0"/>
    </w:rPr>
  </w:style>
  <w:style w:type="character" w:customStyle="1" w:styleId="WW8Num15z0">
    <w:name w:val="WW8Num15z0"/>
    <w:rsid w:val="00991F44"/>
    <w:rPr>
      <w:rFonts w:ascii="Symbol" w:hAnsi="Symbol"/>
    </w:rPr>
  </w:style>
  <w:style w:type="character" w:customStyle="1" w:styleId="WW8Num16z0">
    <w:name w:val="WW8Num16z0"/>
    <w:rsid w:val="00991F44"/>
    <w:rPr>
      <w:b w:val="0"/>
    </w:rPr>
  </w:style>
  <w:style w:type="character" w:customStyle="1" w:styleId="WW8Num17z0">
    <w:name w:val="WW8Num17z0"/>
    <w:rsid w:val="00991F44"/>
    <w:rPr>
      <w:rFonts w:ascii="Symbol" w:hAnsi="Symbol"/>
    </w:rPr>
  </w:style>
  <w:style w:type="character" w:customStyle="1" w:styleId="WW8Num18z0">
    <w:name w:val="WW8Num18z0"/>
    <w:rsid w:val="00991F44"/>
    <w:rPr>
      <w:rFonts w:ascii="Symbol" w:hAnsi="Symbol"/>
    </w:rPr>
  </w:style>
  <w:style w:type="character" w:customStyle="1" w:styleId="WW8Num20z0">
    <w:name w:val="WW8Num20z0"/>
    <w:rsid w:val="00991F44"/>
    <w:rPr>
      <w:rFonts w:ascii="Symbol" w:hAnsi="Symbol"/>
    </w:rPr>
  </w:style>
  <w:style w:type="character" w:customStyle="1" w:styleId="WW8Num21z0">
    <w:name w:val="WW8Num21z0"/>
    <w:rsid w:val="00991F44"/>
    <w:rPr>
      <w:rFonts w:ascii="Wingdings" w:hAnsi="Wingdings"/>
    </w:rPr>
  </w:style>
  <w:style w:type="character" w:customStyle="1" w:styleId="WW8Num22z0">
    <w:name w:val="WW8Num22z0"/>
    <w:rsid w:val="00991F44"/>
    <w:rPr>
      <w:b/>
    </w:rPr>
  </w:style>
  <w:style w:type="character" w:customStyle="1" w:styleId="WW8Num24z0">
    <w:name w:val="WW8Num24z0"/>
    <w:rsid w:val="00991F44"/>
    <w:rPr>
      <w:rFonts w:ascii="Symbol" w:hAnsi="Symbol"/>
    </w:rPr>
  </w:style>
  <w:style w:type="character" w:customStyle="1" w:styleId="WW8Num25z0">
    <w:name w:val="WW8Num25z0"/>
    <w:rsid w:val="00991F44"/>
    <w:rPr>
      <w:rFonts w:ascii="Wingdings" w:hAnsi="Wingdings"/>
    </w:rPr>
  </w:style>
  <w:style w:type="character" w:customStyle="1" w:styleId="Absatz-Standardschriftart">
    <w:name w:val="Absatz-Standardschriftart"/>
    <w:rsid w:val="00991F44"/>
  </w:style>
  <w:style w:type="character" w:customStyle="1" w:styleId="WW8Num1z0">
    <w:name w:val="WW8Num1z0"/>
    <w:rsid w:val="00991F44"/>
    <w:rPr>
      <w:rFonts w:ascii="Arial" w:hAnsi="Arial"/>
      <w:b/>
      <w:i w:val="0"/>
      <w:sz w:val="24"/>
      <w:szCs w:val="24"/>
    </w:rPr>
  </w:style>
  <w:style w:type="character" w:customStyle="1" w:styleId="WW8Num2z1">
    <w:name w:val="WW8Num2z1"/>
    <w:rsid w:val="00991F44"/>
    <w:rPr>
      <w:b w:val="0"/>
    </w:rPr>
  </w:style>
  <w:style w:type="character" w:customStyle="1" w:styleId="WW8Num4z0">
    <w:name w:val="WW8Num4z0"/>
    <w:rsid w:val="00991F44"/>
    <w:rPr>
      <w:b w:val="0"/>
    </w:rPr>
  </w:style>
  <w:style w:type="character" w:customStyle="1" w:styleId="WW8Num4z1">
    <w:name w:val="WW8Num4z1"/>
    <w:rsid w:val="00991F44"/>
    <w:rPr>
      <w:rFonts w:ascii="Courier New" w:hAnsi="Courier New" w:cs="Courier New"/>
    </w:rPr>
  </w:style>
  <w:style w:type="character" w:customStyle="1" w:styleId="WW8Num4z2">
    <w:name w:val="WW8Num4z2"/>
    <w:rsid w:val="00991F44"/>
    <w:rPr>
      <w:rFonts w:ascii="Wingdings" w:hAnsi="Wingdings"/>
    </w:rPr>
  </w:style>
  <w:style w:type="character" w:customStyle="1" w:styleId="WW8Num4z3">
    <w:name w:val="WW8Num4z3"/>
    <w:rsid w:val="00991F44"/>
    <w:rPr>
      <w:rFonts w:ascii="Symbol" w:hAnsi="Symbol"/>
    </w:rPr>
  </w:style>
  <w:style w:type="character" w:customStyle="1" w:styleId="WW8Num5z1">
    <w:name w:val="WW8Num5z1"/>
    <w:rsid w:val="00991F44"/>
    <w:rPr>
      <w:rFonts w:ascii="Courier New" w:hAnsi="Courier New" w:cs="Courier New"/>
    </w:rPr>
  </w:style>
  <w:style w:type="character" w:customStyle="1" w:styleId="WW8Num5z2">
    <w:name w:val="WW8Num5z2"/>
    <w:rsid w:val="00991F44"/>
    <w:rPr>
      <w:rFonts w:ascii="Wingdings" w:hAnsi="Wingdings"/>
    </w:rPr>
  </w:style>
  <w:style w:type="character" w:customStyle="1" w:styleId="WW8Num6z1">
    <w:name w:val="WW8Num6z1"/>
    <w:rsid w:val="00991F44"/>
    <w:rPr>
      <w:rFonts w:ascii="Courier New" w:hAnsi="Courier New" w:cs="Courier New"/>
    </w:rPr>
  </w:style>
  <w:style w:type="character" w:customStyle="1" w:styleId="WW8Num6z2">
    <w:name w:val="WW8Num6z2"/>
    <w:rsid w:val="00991F44"/>
    <w:rPr>
      <w:rFonts w:ascii="Wingdings" w:hAnsi="Wingdings"/>
    </w:rPr>
  </w:style>
  <w:style w:type="character" w:customStyle="1" w:styleId="WW8Num8z1">
    <w:name w:val="WW8Num8z1"/>
    <w:rsid w:val="00991F44"/>
    <w:rPr>
      <w:rFonts w:ascii="Courier New" w:hAnsi="Courier New" w:cs="Courier New"/>
    </w:rPr>
  </w:style>
  <w:style w:type="character" w:customStyle="1" w:styleId="WW8Num8z3">
    <w:name w:val="WW8Num8z3"/>
    <w:rsid w:val="00991F44"/>
    <w:rPr>
      <w:rFonts w:ascii="Symbol" w:hAnsi="Symbol"/>
    </w:rPr>
  </w:style>
  <w:style w:type="character" w:customStyle="1" w:styleId="WW8Num10z1">
    <w:name w:val="WW8Num10z1"/>
    <w:rsid w:val="00991F44"/>
    <w:rPr>
      <w:rFonts w:ascii="Courier New" w:hAnsi="Courier New" w:cs="Courier New"/>
    </w:rPr>
  </w:style>
  <w:style w:type="character" w:customStyle="1" w:styleId="WW8Num10z2">
    <w:name w:val="WW8Num10z2"/>
    <w:rsid w:val="00991F44"/>
    <w:rPr>
      <w:rFonts w:ascii="Wingdings" w:hAnsi="Wingdings"/>
    </w:rPr>
  </w:style>
  <w:style w:type="character" w:customStyle="1" w:styleId="WW8Num11z0">
    <w:name w:val="WW8Num11z0"/>
    <w:rsid w:val="00991F44"/>
    <w:rPr>
      <w:b/>
    </w:rPr>
  </w:style>
  <w:style w:type="character" w:customStyle="1" w:styleId="WW8Num12z1">
    <w:name w:val="WW8Num12z1"/>
    <w:rsid w:val="00991F44"/>
    <w:rPr>
      <w:rFonts w:ascii="Courier New" w:hAnsi="Courier New" w:cs="Courier New"/>
    </w:rPr>
  </w:style>
  <w:style w:type="character" w:customStyle="1" w:styleId="WW8Num12z2">
    <w:name w:val="WW8Num12z2"/>
    <w:rsid w:val="00991F44"/>
    <w:rPr>
      <w:rFonts w:ascii="Wingdings" w:hAnsi="Wingdings"/>
    </w:rPr>
  </w:style>
  <w:style w:type="character" w:customStyle="1" w:styleId="WW8Num15z1">
    <w:name w:val="WW8Num15z1"/>
    <w:rsid w:val="00991F44"/>
    <w:rPr>
      <w:rFonts w:ascii="Courier New" w:hAnsi="Courier New" w:cs="Courier New"/>
    </w:rPr>
  </w:style>
  <w:style w:type="character" w:customStyle="1" w:styleId="WW8Num15z2">
    <w:name w:val="WW8Num15z2"/>
    <w:rsid w:val="00991F44"/>
    <w:rPr>
      <w:rFonts w:ascii="Wingdings" w:hAnsi="Wingdings"/>
    </w:rPr>
  </w:style>
  <w:style w:type="character" w:customStyle="1" w:styleId="WW8Num17z1">
    <w:name w:val="WW8Num17z1"/>
    <w:rsid w:val="00991F44"/>
    <w:rPr>
      <w:rFonts w:ascii="Courier New" w:hAnsi="Courier New" w:cs="Courier New"/>
    </w:rPr>
  </w:style>
  <w:style w:type="character" w:customStyle="1" w:styleId="WW8Num17z2">
    <w:name w:val="WW8Num17z2"/>
    <w:rsid w:val="00991F44"/>
    <w:rPr>
      <w:rFonts w:ascii="Wingdings" w:hAnsi="Wingdings"/>
    </w:rPr>
  </w:style>
  <w:style w:type="character" w:customStyle="1" w:styleId="WW8Num18z1">
    <w:name w:val="WW8Num18z1"/>
    <w:rsid w:val="00991F44"/>
    <w:rPr>
      <w:rFonts w:ascii="Courier New" w:hAnsi="Courier New" w:cs="Courier New"/>
    </w:rPr>
  </w:style>
  <w:style w:type="character" w:customStyle="1" w:styleId="WW8Num18z2">
    <w:name w:val="WW8Num18z2"/>
    <w:rsid w:val="00991F44"/>
    <w:rPr>
      <w:rFonts w:ascii="Wingdings" w:hAnsi="Wingdings"/>
    </w:rPr>
  </w:style>
  <w:style w:type="character" w:customStyle="1" w:styleId="WW8Num19z0">
    <w:name w:val="WW8Num19z0"/>
    <w:rsid w:val="00991F44"/>
    <w:rPr>
      <w:rFonts w:ascii="Symbol" w:hAnsi="Symbol"/>
    </w:rPr>
  </w:style>
  <w:style w:type="character" w:customStyle="1" w:styleId="WW8Num19z1">
    <w:name w:val="WW8Num19z1"/>
    <w:rsid w:val="00991F44"/>
    <w:rPr>
      <w:rFonts w:ascii="Courier New" w:hAnsi="Courier New" w:cs="Courier New"/>
    </w:rPr>
  </w:style>
  <w:style w:type="character" w:customStyle="1" w:styleId="WW8Num19z2">
    <w:name w:val="WW8Num19z2"/>
    <w:rsid w:val="00991F44"/>
    <w:rPr>
      <w:rFonts w:ascii="Wingdings" w:hAnsi="Wingdings"/>
    </w:rPr>
  </w:style>
  <w:style w:type="character" w:customStyle="1" w:styleId="WW8Num20z1">
    <w:name w:val="WW8Num20z1"/>
    <w:rsid w:val="00991F44"/>
    <w:rPr>
      <w:rFonts w:ascii="Courier New" w:hAnsi="Courier New" w:cs="Courier New"/>
    </w:rPr>
  </w:style>
  <w:style w:type="character" w:customStyle="1" w:styleId="WW8Num20z2">
    <w:name w:val="WW8Num20z2"/>
    <w:rsid w:val="00991F44"/>
    <w:rPr>
      <w:rFonts w:ascii="Wingdings" w:hAnsi="Wingdings"/>
    </w:rPr>
  </w:style>
  <w:style w:type="character" w:customStyle="1" w:styleId="WW8Num23z1">
    <w:name w:val="WW8Num23z1"/>
    <w:rsid w:val="00991F44"/>
    <w:rPr>
      <w:b/>
    </w:rPr>
  </w:style>
  <w:style w:type="character" w:customStyle="1" w:styleId="WW8Num24z1">
    <w:name w:val="WW8Num24z1"/>
    <w:rsid w:val="00991F44"/>
    <w:rPr>
      <w:rFonts w:ascii="Courier New" w:hAnsi="Courier New" w:cs="Courier New"/>
    </w:rPr>
  </w:style>
  <w:style w:type="character" w:customStyle="1" w:styleId="WW8Num24z2">
    <w:name w:val="WW8Num24z2"/>
    <w:rsid w:val="00991F44"/>
    <w:rPr>
      <w:rFonts w:ascii="Wingdings" w:hAnsi="Wingdings"/>
    </w:rPr>
  </w:style>
  <w:style w:type="character" w:customStyle="1" w:styleId="WW8Num25z1">
    <w:name w:val="WW8Num25z1"/>
    <w:rsid w:val="00991F44"/>
    <w:rPr>
      <w:rFonts w:ascii="Courier New" w:hAnsi="Courier New" w:cs="Courier New"/>
    </w:rPr>
  </w:style>
  <w:style w:type="character" w:customStyle="1" w:styleId="WW8Num25z3">
    <w:name w:val="WW8Num25z3"/>
    <w:rsid w:val="00991F44"/>
    <w:rPr>
      <w:rFonts w:ascii="Symbol" w:hAnsi="Symbol"/>
    </w:rPr>
  </w:style>
  <w:style w:type="character" w:customStyle="1" w:styleId="WW8Num26z0">
    <w:name w:val="WW8Num26z0"/>
    <w:rsid w:val="00991F44"/>
    <w:rPr>
      <w:rFonts w:ascii="Symbol" w:hAnsi="Symbol"/>
    </w:rPr>
  </w:style>
  <w:style w:type="character" w:customStyle="1" w:styleId="WW8Num26z1">
    <w:name w:val="WW8Num26z1"/>
    <w:rsid w:val="00991F44"/>
    <w:rPr>
      <w:rFonts w:ascii="Courier New" w:hAnsi="Courier New" w:cs="Courier New"/>
    </w:rPr>
  </w:style>
  <w:style w:type="character" w:customStyle="1" w:styleId="WW8Num26z2">
    <w:name w:val="WW8Num26z2"/>
    <w:rsid w:val="00991F44"/>
    <w:rPr>
      <w:rFonts w:ascii="Wingdings" w:hAnsi="Wingdings"/>
    </w:rPr>
  </w:style>
  <w:style w:type="character" w:customStyle="1" w:styleId="WW8Num28z0">
    <w:name w:val="WW8Num28z0"/>
    <w:rsid w:val="00991F44"/>
    <w:rPr>
      <w:b/>
    </w:rPr>
  </w:style>
  <w:style w:type="character" w:customStyle="1" w:styleId="WW8Num29z0">
    <w:name w:val="WW8Num29z0"/>
    <w:rsid w:val="00991F44"/>
    <w:rPr>
      <w:b/>
    </w:rPr>
  </w:style>
  <w:style w:type="character" w:customStyle="1" w:styleId="Fuentedeprrafopredeter1">
    <w:name w:val="Fuente de párrafo predeter.1"/>
    <w:rsid w:val="00991F44"/>
  </w:style>
  <w:style w:type="character" w:styleId="Hipervnculo">
    <w:name w:val="Hyperlink"/>
    <w:aliases w:val="Hipervínculo1,Hipervínculo11,Hipervínculo12,Hipervínculo13,Hipervínculo14,Hipervínculo15"/>
    <w:uiPriority w:val="99"/>
    <w:rsid w:val="00991F44"/>
    <w:rPr>
      <w:color w:val="0000FF"/>
      <w:u w:val="single"/>
    </w:rPr>
  </w:style>
  <w:style w:type="character" w:customStyle="1" w:styleId="DeltaViewInsertion">
    <w:name w:val="DeltaView Insertion"/>
    <w:rsid w:val="00991F44"/>
    <w:rPr>
      <w:color w:val="0000FF"/>
      <w:spacing w:val="0"/>
      <w:u w:val="double"/>
    </w:rPr>
  </w:style>
  <w:style w:type="character" w:styleId="Nmerodepgina">
    <w:name w:val="page number"/>
    <w:rsid w:val="00991F44"/>
  </w:style>
  <w:style w:type="character" w:styleId="Textoennegrita">
    <w:name w:val="Strong"/>
    <w:qFormat/>
    <w:rsid w:val="00991F44"/>
    <w:rPr>
      <w:b/>
      <w:bCs/>
    </w:rPr>
  </w:style>
  <w:style w:type="character" w:customStyle="1" w:styleId="Carcterdenumeracin">
    <w:name w:val="Carácter de numeración"/>
    <w:rsid w:val="00991F44"/>
  </w:style>
  <w:style w:type="paragraph" w:customStyle="1" w:styleId="Encabezado3">
    <w:name w:val="Encabezado3"/>
    <w:basedOn w:val="Normal"/>
    <w:next w:val="Textoindependiente"/>
    <w:rsid w:val="00991F44"/>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991F44"/>
    <w:pPr>
      <w:spacing w:after="120"/>
    </w:pPr>
  </w:style>
  <w:style w:type="character" w:customStyle="1" w:styleId="TextoindependienteCar">
    <w:name w:val="Texto independiente Car"/>
    <w:link w:val="Textoindependiente"/>
    <w:rsid w:val="00991F44"/>
    <w:rPr>
      <w:rFonts w:ascii="Times New Roman" w:eastAsia="Times New Roman" w:hAnsi="Times New Roman" w:cs="Times New Roman"/>
      <w:sz w:val="24"/>
      <w:szCs w:val="20"/>
      <w:lang w:val="es-ES" w:eastAsia="ar-SA"/>
    </w:rPr>
  </w:style>
  <w:style w:type="paragraph" w:styleId="Lista">
    <w:name w:val="List"/>
    <w:basedOn w:val="Textoindependiente"/>
    <w:rsid w:val="00991F44"/>
    <w:rPr>
      <w:rFonts w:cs="Tahoma"/>
    </w:rPr>
  </w:style>
  <w:style w:type="paragraph" w:customStyle="1" w:styleId="Etiqueta">
    <w:name w:val="Etiqueta"/>
    <w:basedOn w:val="Normal"/>
    <w:rsid w:val="00991F44"/>
    <w:pPr>
      <w:suppressLineNumbers/>
      <w:spacing w:before="120" w:after="120"/>
    </w:pPr>
    <w:rPr>
      <w:i/>
    </w:rPr>
  </w:style>
  <w:style w:type="paragraph" w:customStyle="1" w:styleId="ndice">
    <w:name w:val="Índice"/>
    <w:basedOn w:val="Normal"/>
    <w:rsid w:val="00991F44"/>
    <w:pPr>
      <w:suppressLineNumbers/>
    </w:pPr>
  </w:style>
  <w:style w:type="paragraph" w:styleId="Piedepgina">
    <w:name w:val="footer"/>
    <w:basedOn w:val="Normal"/>
    <w:link w:val="PiedepginaCar"/>
    <w:uiPriority w:val="99"/>
    <w:rsid w:val="00991F44"/>
    <w:pPr>
      <w:tabs>
        <w:tab w:val="center" w:pos="4252"/>
        <w:tab w:val="right" w:pos="8504"/>
      </w:tabs>
    </w:pPr>
  </w:style>
  <w:style w:type="character" w:customStyle="1" w:styleId="PiedepginaCar">
    <w:name w:val="Pie de página Car"/>
    <w:link w:val="Piedepgina"/>
    <w:uiPriority w:val="99"/>
    <w:rsid w:val="00991F44"/>
    <w:rPr>
      <w:rFonts w:ascii="Times New Roman" w:eastAsia="Times New Roman" w:hAnsi="Times New Roman" w:cs="Times New Roman"/>
      <w:sz w:val="24"/>
      <w:szCs w:val="20"/>
      <w:lang w:val="es-ES" w:eastAsia="ar-SA"/>
    </w:rPr>
  </w:style>
  <w:style w:type="paragraph" w:styleId="Encabezado">
    <w:name w:val="header"/>
    <w:basedOn w:val="Normal"/>
    <w:link w:val="EncabezadoCar"/>
    <w:rsid w:val="00991F44"/>
    <w:pPr>
      <w:tabs>
        <w:tab w:val="center" w:pos="4419"/>
        <w:tab w:val="right" w:pos="8838"/>
      </w:tabs>
    </w:pPr>
    <w:rPr>
      <w:rFonts w:ascii="Arial" w:hAnsi="Arial" w:cs="Arial"/>
      <w:sz w:val="20"/>
      <w:lang w:val="es-ES_tradnl"/>
    </w:rPr>
  </w:style>
  <w:style w:type="character" w:customStyle="1" w:styleId="EncabezadoCar">
    <w:name w:val="Encabezado Car"/>
    <w:link w:val="Encabezado"/>
    <w:rsid w:val="00991F44"/>
    <w:rPr>
      <w:rFonts w:ascii="Arial" w:eastAsia="Times New Roman" w:hAnsi="Arial" w:cs="Arial"/>
      <w:sz w:val="20"/>
      <w:szCs w:val="20"/>
      <w:lang w:val="es-ES_tradnl" w:eastAsia="ar-SA"/>
    </w:rPr>
  </w:style>
  <w:style w:type="paragraph" w:customStyle="1" w:styleId="Encabezado2">
    <w:name w:val="Encabezado2"/>
    <w:basedOn w:val="Normal"/>
    <w:next w:val="Textonormal"/>
    <w:rsid w:val="00991F44"/>
    <w:pPr>
      <w:keepNext/>
      <w:spacing w:before="240" w:after="120"/>
    </w:pPr>
    <w:rPr>
      <w:rFonts w:ascii="Arial" w:hAnsi="Arial" w:cs="Arial"/>
      <w:sz w:val="28"/>
    </w:rPr>
  </w:style>
  <w:style w:type="paragraph" w:customStyle="1" w:styleId="Textonormal">
    <w:name w:val="Texto normal"/>
    <w:basedOn w:val="Normal"/>
    <w:rsid w:val="00991F44"/>
    <w:pPr>
      <w:spacing w:after="120"/>
    </w:pPr>
  </w:style>
  <w:style w:type="paragraph" w:customStyle="1" w:styleId="Lista21">
    <w:name w:val="Lista 21"/>
    <w:basedOn w:val="Textonormal"/>
    <w:rsid w:val="00991F44"/>
  </w:style>
  <w:style w:type="paragraph" w:customStyle="1" w:styleId="Encabezado1">
    <w:name w:val="Encabezado1"/>
    <w:basedOn w:val="Normal"/>
    <w:next w:val="Textonormal"/>
    <w:rsid w:val="00991F44"/>
    <w:pPr>
      <w:keepNext/>
      <w:spacing w:before="240" w:after="120"/>
    </w:pPr>
    <w:rPr>
      <w:rFonts w:ascii="Arial" w:hAnsi="Arial" w:cs="Arial"/>
      <w:sz w:val="28"/>
    </w:rPr>
  </w:style>
  <w:style w:type="paragraph" w:styleId="Ttulo">
    <w:name w:val="Title"/>
    <w:basedOn w:val="Normal"/>
    <w:next w:val="Subttulo"/>
    <w:link w:val="TtuloCar"/>
    <w:qFormat/>
    <w:rsid w:val="00991F44"/>
    <w:pPr>
      <w:jc w:val="center"/>
    </w:pPr>
    <w:rPr>
      <w:b/>
      <w:sz w:val="28"/>
    </w:rPr>
  </w:style>
  <w:style w:type="character" w:customStyle="1" w:styleId="TtuloCar">
    <w:name w:val="Título Car"/>
    <w:link w:val="Ttulo"/>
    <w:rsid w:val="00991F44"/>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991F44"/>
    <w:pPr>
      <w:jc w:val="center"/>
    </w:pPr>
    <w:rPr>
      <w:i/>
    </w:rPr>
  </w:style>
  <w:style w:type="character" w:customStyle="1" w:styleId="SubttuloCar">
    <w:name w:val="Subtítulo Car"/>
    <w:link w:val="Subttulo"/>
    <w:uiPriority w:val="11"/>
    <w:rsid w:val="00991F44"/>
    <w:rPr>
      <w:rFonts w:ascii="Arial" w:eastAsia="Times New Roman" w:hAnsi="Arial" w:cs="Arial"/>
      <w:i/>
      <w:sz w:val="28"/>
      <w:szCs w:val="20"/>
      <w:lang w:val="es-ES" w:eastAsia="ar-SA"/>
    </w:rPr>
  </w:style>
  <w:style w:type="paragraph" w:customStyle="1" w:styleId="Textodeglobo1">
    <w:name w:val="Texto de globo1"/>
    <w:basedOn w:val="Normal"/>
    <w:rsid w:val="00991F44"/>
    <w:rPr>
      <w:rFonts w:ascii="Tahoma" w:hAnsi="Tahoma" w:cs="Tahoma"/>
      <w:sz w:val="16"/>
    </w:rPr>
  </w:style>
  <w:style w:type="paragraph" w:customStyle="1" w:styleId="Contenidodelatabla">
    <w:name w:val="Contenido de la tabla"/>
    <w:basedOn w:val="Normal"/>
    <w:rsid w:val="00991F44"/>
    <w:pPr>
      <w:suppressLineNumbers/>
    </w:pPr>
  </w:style>
  <w:style w:type="paragraph" w:customStyle="1" w:styleId="Encabezadodelatabla">
    <w:name w:val="Encabezado de la tabla"/>
    <w:basedOn w:val="Contenidodelatabla"/>
    <w:rsid w:val="00991F44"/>
    <w:pPr>
      <w:jc w:val="center"/>
    </w:pPr>
    <w:rPr>
      <w:b/>
    </w:rPr>
  </w:style>
  <w:style w:type="paragraph" w:customStyle="1" w:styleId="Sangra3detindependiente1">
    <w:name w:val="Sangría 3 de t. independiente1"/>
    <w:basedOn w:val="Normal"/>
    <w:rsid w:val="00991F44"/>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991F44"/>
    <w:pPr>
      <w:spacing w:after="120"/>
      <w:ind w:left="283"/>
    </w:pPr>
  </w:style>
  <w:style w:type="character" w:customStyle="1" w:styleId="SangradetextonormalCar">
    <w:name w:val="Sangría de texto normal Car"/>
    <w:link w:val="Sangradetextonormal"/>
    <w:rsid w:val="00991F44"/>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991F44"/>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991F44"/>
    <w:pPr>
      <w:spacing w:after="101" w:line="216" w:lineRule="exact"/>
      <w:ind w:firstLine="288"/>
      <w:jc w:val="both"/>
    </w:pPr>
    <w:rPr>
      <w:rFonts w:ascii="Arial" w:hAnsi="Arial"/>
      <w:sz w:val="18"/>
      <w:lang w:val="es-MX"/>
    </w:rPr>
  </w:style>
  <w:style w:type="paragraph" w:customStyle="1" w:styleId="ROMANOS">
    <w:name w:val="ROMANOS"/>
    <w:basedOn w:val="Normal"/>
    <w:rsid w:val="00991F44"/>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rsid w:val="00991F44"/>
    <w:pPr>
      <w:spacing w:after="120" w:line="480" w:lineRule="auto"/>
      <w:ind w:left="283"/>
    </w:pPr>
    <w:rPr>
      <w:szCs w:val="24"/>
    </w:rPr>
  </w:style>
  <w:style w:type="paragraph" w:customStyle="1" w:styleId="Textoindependiente21">
    <w:name w:val="Texto independiente 21"/>
    <w:basedOn w:val="Normal"/>
    <w:rsid w:val="00991F44"/>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rsid w:val="00991F44"/>
    <w:pPr>
      <w:spacing w:after="120" w:line="480" w:lineRule="auto"/>
    </w:pPr>
  </w:style>
  <w:style w:type="paragraph" w:customStyle="1" w:styleId="Textoindependiente31">
    <w:name w:val="Texto independiente 31"/>
    <w:basedOn w:val="Normal"/>
    <w:rsid w:val="00991F44"/>
    <w:pPr>
      <w:autoSpaceDE w:val="0"/>
      <w:jc w:val="both"/>
    </w:pPr>
    <w:rPr>
      <w:rFonts w:ascii="Arial" w:hAnsi="Arial" w:cs="Arial"/>
      <w:sz w:val="20"/>
      <w:lang w:val="es-ES_tradnl"/>
    </w:rPr>
  </w:style>
  <w:style w:type="paragraph" w:customStyle="1" w:styleId="ACUERDO">
    <w:name w:val="ACUERDO"/>
    <w:basedOn w:val="Normal"/>
    <w:rsid w:val="00991F44"/>
    <w:pPr>
      <w:widowControl w:val="0"/>
      <w:jc w:val="both"/>
    </w:pPr>
    <w:rPr>
      <w:rFonts w:ascii="Arial" w:hAnsi="Arial"/>
      <w:b/>
      <w:sz w:val="28"/>
      <w:lang w:val="en-US"/>
    </w:rPr>
  </w:style>
  <w:style w:type="paragraph" w:customStyle="1" w:styleId="Textoindependiente32">
    <w:name w:val="Texto independiente 32"/>
    <w:basedOn w:val="Normal"/>
    <w:rsid w:val="00991F44"/>
    <w:pPr>
      <w:overflowPunct w:val="0"/>
      <w:autoSpaceDE w:val="0"/>
      <w:jc w:val="both"/>
      <w:textAlignment w:val="baseline"/>
    </w:pPr>
  </w:style>
  <w:style w:type="paragraph" w:styleId="NormalWeb">
    <w:name w:val="Normal (Web)"/>
    <w:basedOn w:val="Normal"/>
    <w:rsid w:val="00991F44"/>
    <w:pPr>
      <w:spacing w:before="100" w:after="100"/>
    </w:pPr>
    <w:rPr>
      <w:rFonts w:ascii="Arial Unicode MS" w:eastAsia="Arial Unicode MS" w:hAnsi="Arial Unicode MS" w:cs="Arial Unicode MS"/>
      <w:szCs w:val="24"/>
    </w:rPr>
  </w:style>
  <w:style w:type="paragraph" w:customStyle="1" w:styleId="xl25">
    <w:name w:val="xl25"/>
    <w:basedOn w:val="Normal"/>
    <w:rsid w:val="00991F44"/>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991F44"/>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991F44"/>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991F44"/>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991F44"/>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991F44"/>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991F44"/>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991F44"/>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991F44"/>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991F44"/>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991F44"/>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991F44"/>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991F44"/>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991F44"/>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991F44"/>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991F44"/>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991F44"/>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991F44"/>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991F44"/>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991F44"/>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991F44"/>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991F44"/>
    <w:pPr>
      <w:spacing w:before="100" w:after="100"/>
      <w:textAlignment w:val="center"/>
    </w:pPr>
    <w:rPr>
      <w:rFonts w:ascii="Arial" w:eastAsia="Arial Unicode MS" w:hAnsi="Arial" w:cs="Arial"/>
      <w:sz w:val="14"/>
      <w:szCs w:val="14"/>
    </w:rPr>
  </w:style>
  <w:style w:type="paragraph" w:customStyle="1" w:styleId="xl57">
    <w:name w:val="xl57"/>
    <w:basedOn w:val="Normal"/>
    <w:rsid w:val="00991F44"/>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991F44"/>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991F44"/>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991F44"/>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991F44"/>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991F44"/>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991F44"/>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991F44"/>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991F44"/>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991F44"/>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991F44"/>
    <w:pPr>
      <w:spacing w:before="100" w:after="100"/>
      <w:jc w:val="center"/>
    </w:pPr>
    <w:rPr>
      <w:rFonts w:ascii="Arial" w:eastAsia="Arial Unicode MS" w:hAnsi="Arial" w:cs="Arial"/>
      <w:b/>
      <w:bCs/>
      <w:sz w:val="22"/>
      <w:szCs w:val="22"/>
    </w:rPr>
  </w:style>
  <w:style w:type="paragraph" w:customStyle="1" w:styleId="xl68">
    <w:name w:val="xl68"/>
    <w:basedOn w:val="Normal"/>
    <w:rsid w:val="00991F44"/>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991F44"/>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991F44"/>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991F44"/>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991F44"/>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991F44"/>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991F44"/>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991F44"/>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991F44"/>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991F44"/>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991F44"/>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991F44"/>
    <w:pPr>
      <w:spacing w:before="100" w:after="100"/>
      <w:textAlignment w:val="center"/>
    </w:pPr>
    <w:rPr>
      <w:rFonts w:ascii="Arial" w:eastAsia="Arial Unicode MS" w:hAnsi="Arial" w:cs="Arial"/>
      <w:sz w:val="14"/>
      <w:szCs w:val="14"/>
    </w:rPr>
  </w:style>
  <w:style w:type="paragraph" w:customStyle="1" w:styleId="xl80">
    <w:name w:val="xl80"/>
    <w:basedOn w:val="Normal"/>
    <w:rsid w:val="00991F44"/>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991F44"/>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991F44"/>
    <w:pPr>
      <w:spacing w:before="100" w:after="100"/>
      <w:jc w:val="center"/>
    </w:pPr>
    <w:rPr>
      <w:rFonts w:ascii="Arial" w:eastAsia="Arial Unicode MS" w:hAnsi="Arial" w:cs="Arial"/>
      <w:b/>
      <w:bCs/>
      <w:sz w:val="22"/>
      <w:szCs w:val="22"/>
    </w:rPr>
  </w:style>
  <w:style w:type="paragraph" w:customStyle="1" w:styleId="xl83">
    <w:name w:val="xl83"/>
    <w:basedOn w:val="Normal"/>
    <w:rsid w:val="00991F44"/>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991F44"/>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991F44"/>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991F44"/>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991F44"/>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991F44"/>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991F44"/>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991F44"/>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991F44"/>
    <w:pPr>
      <w:spacing w:after="101" w:line="216" w:lineRule="atLeast"/>
      <w:ind w:firstLine="288"/>
      <w:jc w:val="both"/>
    </w:pPr>
    <w:rPr>
      <w:rFonts w:ascii="Arial" w:hAnsi="Arial"/>
      <w:sz w:val="18"/>
      <w:lang w:val="es-ES_tradnl"/>
    </w:rPr>
  </w:style>
  <w:style w:type="paragraph" w:customStyle="1" w:styleId="ANOTACION">
    <w:name w:val="ANOTACION"/>
    <w:basedOn w:val="Normal"/>
    <w:rsid w:val="00991F44"/>
    <w:pPr>
      <w:autoSpaceDE w:val="0"/>
      <w:spacing w:after="101" w:line="216" w:lineRule="atLeast"/>
      <w:jc w:val="center"/>
    </w:pPr>
    <w:rPr>
      <w:rFonts w:ascii="Arial" w:hAnsi="Arial"/>
      <w:b/>
      <w:sz w:val="18"/>
      <w:lang w:val="es-ES_tradnl"/>
    </w:rPr>
  </w:style>
  <w:style w:type="paragraph" w:customStyle="1" w:styleId="Texto0">
    <w:name w:val="Texto"/>
    <w:basedOn w:val="Normal"/>
    <w:rsid w:val="00991F44"/>
    <w:pPr>
      <w:spacing w:after="101" w:line="216" w:lineRule="exact"/>
      <w:ind w:firstLine="288"/>
      <w:jc w:val="both"/>
    </w:pPr>
    <w:rPr>
      <w:rFonts w:ascii="Arial" w:hAnsi="Arial"/>
      <w:sz w:val="18"/>
      <w:lang w:val="es-MX"/>
    </w:rPr>
  </w:style>
  <w:style w:type="paragraph" w:customStyle="1" w:styleId="Car">
    <w:name w:val="Car"/>
    <w:basedOn w:val="Normal"/>
    <w:rsid w:val="00991F44"/>
    <w:pPr>
      <w:spacing w:before="60" w:after="160" w:line="240" w:lineRule="exact"/>
    </w:pPr>
    <w:rPr>
      <w:rFonts w:ascii="Verdana" w:hAnsi="Verdana"/>
      <w:color w:val="FF00FF"/>
      <w:sz w:val="20"/>
      <w:lang w:val="en-US"/>
    </w:rPr>
  </w:style>
  <w:style w:type="paragraph" w:customStyle="1" w:styleId="CarCarCarCar">
    <w:name w:val="Car Car Car Car"/>
    <w:basedOn w:val="Normal"/>
    <w:rsid w:val="00991F44"/>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991F44"/>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991F44"/>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991F44"/>
    <w:rPr>
      <w:sz w:val="20"/>
    </w:rPr>
  </w:style>
  <w:style w:type="paragraph" w:customStyle="1" w:styleId="CarCarCarCarCarCarCar">
    <w:name w:val="Car Car Car Car Car Car Car"/>
    <w:basedOn w:val="Normal"/>
    <w:rsid w:val="00991F44"/>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991F44"/>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991F44"/>
    <w:rPr>
      <w:rFonts w:ascii="Courier New" w:hAnsi="Courier New" w:cs="Courier New"/>
      <w:sz w:val="20"/>
    </w:rPr>
  </w:style>
  <w:style w:type="paragraph" w:customStyle="1" w:styleId="Contenidodelmarco">
    <w:name w:val="Contenido del marco"/>
    <w:basedOn w:val="Textoindependiente"/>
    <w:rsid w:val="00991F44"/>
  </w:style>
  <w:style w:type="table" w:styleId="Tablaconcuadrcula">
    <w:name w:val="Table Grid"/>
    <w:basedOn w:val="Tablanormal"/>
    <w:rsid w:val="00991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991F44"/>
    <w:pPr>
      <w:spacing w:after="120"/>
      <w:ind w:left="283"/>
    </w:pPr>
    <w:rPr>
      <w:sz w:val="16"/>
      <w:szCs w:val="16"/>
    </w:rPr>
  </w:style>
  <w:style w:type="character" w:customStyle="1" w:styleId="Sangra3detindependienteCar">
    <w:name w:val="Sangría 3 de t. independiente Car"/>
    <w:link w:val="Sangra3detindependiente"/>
    <w:rsid w:val="00991F44"/>
    <w:rPr>
      <w:rFonts w:ascii="Times New Roman" w:eastAsia="Times New Roman" w:hAnsi="Times New Roman" w:cs="Times New Roman"/>
      <w:sz w:val="16"/>
      <w:szCs w:val="16"/>
      <w:lang w:val="es-ES" w:eastAsia="ar-SA"/>
    </w:rPr>
  </w:style>
  <w:style w:type="paragraph" w:styleId="Lista2">
    <w:name w:val="List 2"/>
    <w:basedOn w:val="Normal"/>
    <w:rsid w:val="00991F44"/>
    <w:pPr>
      <w:ind w:left="566" w:hanging="283"/>
    </w:pPr>
  </w:style>
  <w:style w:type="paragraph" w:customStyle="1" w:styleId="Textoindependiente22">
    <w:name w:val="Texto independiente 22"/>
    <w:basedOn w:val="Normal"/>
    <w:rsid w:val="00991F44"/>
    <w:pPr>
      <w:spacing w:after="120" w:line="480" w:lineRule="auto"/>
    </w:pPr>
  </w:style>
  <w:style w:type="paragraph" w:customStyle="1" w:styleId="INCISO">
    <w:name w:val="INCISO"/>
    <w:basedOn w:val="Normal"/>
    <w:rsid w:val="00991F44"/>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991F44"/>
    <w:rPr>
      <w:rFonts w:ascii="Wingdings" w:hAnsi="Wingdings"/>
    </w:rPr>
  </w:style>
  <w:style w:type="character" w:customStyle="1" w:styleId="WW8Num26z3">
    <w:name w:val="WW8Num26z3"/>
    <w:rsid w:val="00991F44"/>
    <w:rPr>
      <w:rFonts w:ascii="Symbol" w:hAnsi="Symbol"/>
    </w:rPr>
  </w:style>
  <w:style w:type="character" w:customStyle="1" w:styleId="WW8Num29z2">
    <w:name w:val="WW8Num29z2"/>
    <w:rsid w:val="00991F44"/>
    <w:rPr>
      <w:b w:val="0"/>
    </w:rPr>
  </w:style>
  <w:style w:type="character" w:customStyle="1" w:styleId="WW8Num31z0">
    <w:name w:val="WW8Num31z0"/>
    <w:rsid w:val="00991F44"/>
    <w:rPr>
      <w:rFonts w:ascii="Symbol" w:hAnsi="Symbol"/>
    </w:rPr>
  </w:style>
  <w:style w:type="character" w:customStyle="1" w:styleId="WW8Num31z1">
    <w:name w:val="WW8Num31z1"/>
    <w:rsid w:val="00991F44"/>
    <w:rPr>
      <w:rFonts w:ascii="Courier New" w:hAnsi="Courier New" w:cs="Courier New"/>
    </w:rPr>
  </w:style>
  <w:style w:type="character" w:customStyle="1" w:styleId="WW8Num31z2">
    <w:name w:val="WW8Num31z2"/>
    <w:rsid w:val="00991F44"/>
    <w:rPr>
      <w:rFonts w:ascii="Wingdings" w:hAnsi="Wingdings"/>
    </w:rPr>
  </w:style>
  <w:style w:type="character" w:customStyle="1" w:styleId="WW8Num32z0">
    <w:name w:val="WW8Num32z0"/>
    <w:rsid w:val="00991F44"/>
    <w:rPr>
      <w:rFonts w:ascii="Symbol" w:hAnsi="Symbol"/>
    </w:rPr>
  </w:style>
  <w:style w:type="character" w:customStyle="1" w:styleId="WW8Num32z1">
    <w:name w:val="WW8Num32z1"/>
    <w:rsid w:val="00991F44"/>
    <w:rPr>
      <w:rFonts w:ascii="Courier New" w:hAnsi="Courier New" w:cs="Courier New"/>
    </w:rPr>
  </w:style>
  <w:style w:type="character" w:customStyle="1" w:styleId="WW8Num32z2">
    <w:name w:val="WW8Num32z2"/>
    <w:rsid w:val="00991F44"/>
    <w:rPr>
      <w:rFonts w:ascii="Wingdings" w:hAnsi="Wingdings"/>
    </w:rPr>
  </w:style>
  <w:style w:type="character" w:customStyle="1" w:styleId="WW8Num33z0">
    <w:name w:val="WW8Num33z0"/>
    <w:rsid w:val="00991F44"/>
    <w:rPr>
      <w:rFonts w:cs="Times New Roman"/>
    </w:rPr>
  </w:style>
  <w:style w:type="character" w:customStyle="1" w:styleId="WW8Num34z0">
    <w:name w:val="WW8Num34z0"/>
    <w:rsid w:val="00991F44"/>
    <w:rPr>
      <w:rFonts w:ascii="Symbol" w:hAnsi="Symbol"/>
      <w:b/>
    </w:rPr>
  </w:style>
  <w:style w:type="character" w:customStyle="1" w:styleId="WW8Num34z1">
    <w:name w:val="WW8Num34z1"/>
    <w:rsid w:val="00991F44"/>
    <w:rPr>
      <w:rFonts w:ascii="Courier New" w:hAnsi="Courier New" w:cs="Courier New"/>
    </w:rPr>
  </w:style>
  <w:style w:type="character" w:customStyle="1" w:styleId="WW8Num34z2">
    <w:name w:val="WW8Num34z2"/>
    <w:rsid w:val="00991F44"/>
    <w:rPr>
      <w:rFonts w:ascii="Wingdings" w:hAnsi="Wingdings"/>
    </w:rPr>
  </w:style>
  <w:style w:type="character" w:customStyle="1" w:styleId="WW8Num34z3">
    <w:name w:val="WW8Num34z3"/>
    <w:rsid w:val="00991F44"/>
    <w:rPr>
      <w:rFonts w:ascii="Symbol" w:hAnsi="Symbol"/>
    </w:rPr>
  </w:style>
  <w:style w:type="character" w:customStyle="1" w:styleId="WW8Num35z0">
    <w:name w:val="WW8Num35z0"/>
    <w:rsid w:val="00991F44"/>
    <w:rPr>
      <w:rFonts w:ascii="Symbol" w:hAnsi="Symbol"/>
    </w:rPr>
  </w:style>
  <w:style w:type="character" w:customStyle="1" w:styleId="WW8Num35z1">
    <w:name w:val="WW8Num35z1"/>
    <w:rsid w:val="00991F44"/>
    <w:rPr>
      <w:rFonts w:ascii="Courier New" w:hAnsi="Courier New" w:cs="Courier New"/>
    </w:rPr>
  </w:style>
  <w:style w:type="character" w:customStyle="1" w:styleId="WW8Num35z2">
    <w:name w:val="WW8Num35z2"/>
    <w:rsid w:val="00991F44"/>
    <w:rPr>
      <w:rFonts w:ascii="Wingdings" w:hAnsi="Wingdings"/>
    </w:rPr>
  </w:style>
  <w:style w:type="character" w:customStyle="1" w:styleId="WW8Num36z0">
    <w:name w:val="WW8Num36z0"/>
    <w:rsid w:val="00991F44"/>
    <w:rPr>
      <w:b/>
    </w:rPr>
  </w:style>
  <w:style w:type="character" w:customStyle="1" w:styleId="WW8Num37z0">
    <w:name w:val="WW8Num37z0"/>
    <w:rsid w:val="00991F44"/>
    <w:rPr>
      <w:b/>
      <w:i w:val="0"/>
    </w:rPr>
  </w:style>
  <w:style w:type="character" w:customStyle="1" w:styleId="WW8Num38z0">
    <w:name w:val="WW8Num38z0"/>
    <w:rsid w:val="00991F44"/>
    <w:rPr>
      <w:rFonts w:ascii="Symbol" w:hAnsi="Symbol"/>
    </w:rPr>
  </w:style>
  <w:style w:type="character" w:customStyle="1" w:styleId="WW8Num38z1">
    <w:name w:val="WW8Num38z1"/>
    <w:rsid w:val="00991F44"/>
    <w:rPr>
      <w:rFonts w:ascii="Courier New" w:hAnsi="Courier New" w:cs="Courier New"/>
    </w:rPr>
  </w:style>
  <w:style w:type="character" w:customStyle="1" w:styleId="WW8Num38z2">
    <w:name w:val="WW8Num38z2"/>
    <w:rsid w:val="00991F44"/>
    <w:rPr>
      <w:rFonts w:ascii="Wingdings" w:hAnsi="Wingdings"/>
    </w:rPr>
  </w:style>
  <w:style w:type="character" w:customStyle="1" w:styleId="WW8Num40z0">
    <w:name w:val="WW8Num40z0"/>
    <w:rsid w:val="00991F44"/>
    <w:rPr>
      <w:rFonts w:cs="Times New Roman"/>
      <w:b/>
      <w:i w:val="0"/>
    </w:rPr>
  </w:style>
  <w:style w:type="character" w:customStyle="1" w:styleId="WW8Num45z0">
    <w:name w:val="WW8Num45z0"/>
    <w:rsid w:val="00991F44"/>
    <w:rPr>
      <w:b w:val="0"/>
    </w:rPr>
  </w:style>
  <w:style w:type="character" w:customStyle="1" w:styleId="WW8Num46z0">
    <w:name w:val="WW8Num46z0"/>
    <w:rsid w:val="00991F44"/>
    <w:rPr>
      <w:b w:val="0"/>
    </w:rPr>
  </w:style>
  <w:style w:type="character" w:customStyle="1" w:styleId="WW8Num48z0">
    <w:name w:val="WW8Num48z0"/>
    <w:rsid w:val="00991F44"/>
    <w:rPr>
      <w:rFonts w:ascii="Symbol" w:hAnsi="Symbol"/>
      <w:b/>
    </w:rPr>
  </w:style>
  <w:style w:type="character" w:customStyle="1" w:styleId="WW8Num48z1">
    <w:name w:val="WW8Num48z1"/>
    <w:rsid w:val="00991F44"/>
    <w:rPr>
      <w:rFonts w:ascii="Courier New" w:hAnsi="Courier New" w:cs="Courier New"/>
    </w:rPr>
  </w:style>
  <w:style w:type="character" w:customStyle="1" w:styleId="WW8Num48z2">
    <w:name w:val="WW8Num48z2"/>
    <w:rsid w:val="00991F44"/>
    <w:rPr>
      <w:rFonts w:ascii="Wingdings" w:hAnsi="Wingdings"/>
    </w:rPr>
  </w:style>
  <w:style w:type="character" w:customStyle="1" w:styleId="WW8Num48z3">
    <w:name w:val="WW8Num48z3"/>
    <w:rsid w:val="00991F44"/>
    <w:rPr>
      <w:rFonts w:ascii="Symbol" w:hAnsi="Symbol"/>
    </w:rPr>
  </w:style>
  <w:style w:type="character" w:customStyle="1" w:styleId="Fuentedeprrafopredeter2">
    <w:name w:val="Fuente de párrafo predeter.2"/>
    <w:rsid w:val="00991F44"/>
  </w:style>
  <w:style w:type="paragraph" w:customStyle="1" w:styleId="Encabezado4">
    <w:name w:val="Encabezado4"/>
    <w:basedOn w:val="Normal"/>
    <w:next w:val="Textoindependiente"/>
    <w:rsid w:val="00991F44"/>
    <w:pPr>
      <w:keepNext/>
      <w:spacing w:before="240" w:after="120"/>
    </w:pPr>
    <w:rPr>
      <w:rFonts w:ascii="Arial" w:eastAsia="MS Mincho" w:hAnsi="Arial" w:cs="Tahoma"/>
      <w:sz w:val="28"/>
      <w:szCs w:val="28"/>
    </w:rPr>
  </w:style>
  <w:style w:type="paragraph" w:styleId="Textodeglobo">
    <w:name w:val="Balloon Text"/>
    <w:basedOn w:val="Normal"/>
    <w:link w:val="TextodegloboCar"/>
    <w:rsid w:val="00991F44"/>
    <w:rPr>
      <w:rFonts w:ascii="Tahoma" w:hAnsi="Tahoma" w:cs="Tahoma"/>
      <w:sz w:val="16"/>
      <w:szCs w:val="16"/>
    </w:rPr>
  </w:style>
  <w:style w:type="character" w:customStyle="1" w:styleId="TextodegloboCar">
    <w:name w:val="Texto de globo Car"/>
    <w:link w:val="Textodeglobo"/>
    <w:rsid w:val="00991F44"/>
    <w:rPr>
      <w:rFonts w:ascii="Tahoma" w:eastAsia="Times New Roman" w:hAnsi="Tahoma" w:cs="Tahoma"/>
      <w:sz w:val="16"/>
      <w:szCs w:val="16"/>
      <w:lang w:val="es-ES" w:eastAsia="ar-SA"/>
    </w:rPr>
  </w:style>
  <w:style w:type="paragraph" w:customStyle="1" w:styleId="Textosinformato2">
    <w:name w:val="Texto sin formato2"/>
    <w:basedOn w:val="Normal"/>
    <w:rsid w:val="00991F44"/>
    <w:pPr>
      <w:suppressAutoHyphens w:val="0"/>
    </w:pPr>
    <w:rPr>
      <w:rFonts w:ascii="Courier New" w:hAnsi="Courier New" w:cs="Courier New"/>
      <w:sz w:val="20"/>
    </w:rPr>
  </w:style>
  <w:style w:type="paragraph" w:customStyle="1" w:styleId="Encabezado10">
    <w:name w:val="Encabezado 10"/>
    <w:basedOn w:val="Encabezado4"/>
    <w:next w:val="Textoindependiente"/>
    <w:rsid w:val="00991F44"/>
    <w:pPr>
      <w:tabs>
        <w:tab w:val="num" w:pos="1584"/>
      </w:tabs>
      <w:ind w:left="1584" w:hanging="1584"/>
      <w:outlineLvl w:val="8"/>
    </w:pPr>
    <w:rPr>
      <w:b/>
      <w:bCs/>
      <w:sz w:val="21"/>
      <w:szCs w:val="21"/>
    </w:rPr>
  </w:style>
  <w:style w:type="paragraph" w:styleId="Textoindependiente2">
    <w:name w:val="Body Text 2"/>
    <w:basedOn w:val="Normal"/>
    <w:link w:val="Textoindependiente2Car"/>
    <w:rsid w:val="00991F44"/>
    <w:pPr>
      <w:spacing w:after="120" w:line="480" w:lineRule="auto"/>
    </w:pPr>
  </w:style>
  <w:style w:type="character" w:customStyle="1" w:styleId="Textoindependiente2Car">
    <w:name w:val="Texto independiente 2 Car"/>
    <w:link w:val="Textoindependiente2"/>
    <w:rsid w:val="00991F44"/>
    <w:rPr>
      <w:rFonts w:ascii="Times New Roman" w:eastAsia="Times New Roman" w:hAnsi="Times New Roman" w:cs="Times New Roman"/>
      <w:sz w:val="24"/>
      <w:szCs w:val="20"/>
      <w:lang w:val="es-ES" w:eastAsia="ar-SA"/>
    </w:rPr>
  </w:style>
  <w:style w:type="paragraph" w:customStyle="1" w:styleId="Default">
    <w:name w:val="Default"/>
    <w:rsid w:val="00991F44"/>
    <w:pPr>
      <w:autoSpaceDE w:val="0"/>
      <w:autoSpaceDN w:val="0"/>
      <w:adjustRightInd w:val="0"/>
    </w:pPr>
    <w:rPr>
      <w:rFonts w:ascii="Arial" w:eastAsia="Times New Roman" w:hAnsi="Arial" w:cs="Arial"/>
      <w:color w:val="000000"/>
      <w:sz w:val="24"/>
      <w:szCs w:val="24"/>
    </w:rPr>
  </w:style>
  <w:style w:type="paragraph" w:styleId="Prrafodelista">
    <w:name w:val="List Paragraph"/>
    <w:aliases w:val="Bullet List,FooterText,numbered,List Paragraph1,Paragraphe de liste1,Bulletr List Paragraph,列出段落,列出段落1,lp1,List Paragraph11"/>
    <w:basedOn w:val="Normal"/>
    <w:link w:val="PrrafodelistaCar"/>
    <w:uiPriority w:val="34"/>
    <w:qFormat/>
    <w:rsid w:val="00991F44"/>
    <w:pPr>
      <w:ind w:left="708"/>
    </w:pPr>
  </w:style>
  <w:style w:type="paragraph" w:customStyle="1" w:styleId="Textoindependiente320">
    <w:name w:val="Texto independiente 32"/>
    <w:basedOn w:val="Normal"/>
    <w:rsid w:val="00B62E75"/>
    <w:pPr>
      <w:autoSpaceDE w:val="0"/>
      <w:jc w:val="both"/>
    </w:pPr>
    <w:rPr>
      <w:rFonts w:ascii="Arial" w:hAnsi="Arial" w:cs="Arial"/>
      <w:sz w:val="20"/>
      <w:lang w:val="es-ES_tradnl"/>
    </w:rPr>
  </w:style>
  <w:style w:type="character" w:styleId="Refdecomentario">
    <w:name w:val="annotation reference"/>
    <w:uiPriority w:val="99"/>
    <w:semiHidden/>
    <w:unhideWhenUsed/>
    <w:rsid w:val="002348E5"/>
    <w:rPr>
      <w:sz w:val="16"/>
      <w:szCs w:val="16"/>
    </w:rPr>
  </w:style>
  <w:style w:type="paragraph" w:styleId="Textocomentario">
    <w:name w:val="annotation text"/>
    <w:basedOn w:val="Normal"/>
    <w:link w:val="TextocomentarioCar"/>
    <w:uiPriority w:val="99"/>
    <w:semiHidden/>
    <w:unhideWhenUsed/>
    <w:rsid w:val="002348E5"/>
    <w:rPr>
      <w:sz w:val="20"/>
    </w:rPr>
  </w:style>
  <w:style w:type="character" w:customStyle="1" w:styleId="TextocomentarioCar">
    <w:name w:val="Texto comentario Car"/>
    <w:link w:val="Textocomentario"/>
    <w:uiPriority w:val="99"/>
    <w:semiHidden/>
    <w:rsid w:val="002348E5"/>
    <w:rPr>
      <w:rFonts w:ascii="Times New Roman" w:eastAsia="Times New Roman" w:hAnsi="Times New Roman"/>
      <w:lang w:val="es-ES" w:eastAsia="ar-SA"/>
    </w:rPr>
  </w:style>
  <w:style w:type="character" w:customStyle="1" w:styleId="PrrafodelistaCar">
    <w:name w:val="Párrafo de lista Car"/>
    <w:aliases w:val="Bullet List Car,FooterText Car,numbered Car,List Paragraph1 Car,Paragraphe de liste1 Car,Bulletr List Paragraph Car,列出段落 Car,列出段落1 Car,lp1 Car,List Paragraph11 Car"/>
    <w:link w:val="Prrafodelista"/>
    <w:uiPriority w:val="34"/>
    <w:locked/>
    <w:rsid w:val="00AE3B40"/>
    <w:rPr>
      <w:rFonts w:ascii="Times New Roman" w:eastAsia="Times New Roman" w:hAnsi="Times New Roman"/>
      <w:sz w:val="24"/>
      <w:lang w:val="es-ES" w:eastAsia="ar-SA"/>
    </w:rPr>
  </w:style>
  <w:style w:type="paragraph" w:customStyle="1" w:styleId="Sangra3detindependiente2">
    <w:name w:val="Sangría 3 de t. independiente2"/>
    <w:basedOn w:val="Normal"/>
    <w:rsid w:val="007231D2"/>
    <w:pPr>
      <w:autoSpaceDE w:val="0"/>
      <w:ind w:left="284" w:hanging="284"/>
      <w:jc w:val="both"/>
    </w:pPr>
    <w:rPr>
      <w:rFonts w:ascii="Arial" w:hAnsi="Arial" w:cs="Arial"/>
      <w:sz w:val="20"/>
    </w:rPr>
  </w:style>
  <w:style w:type="table" w:customStyle="1" w:styleId="Tabladecuadrcula2">
    <w:name w:val="Tabla de cuadrícula 2"/>
    <w:basedOn w:val="Tablanormal"/>
    <w:uiPriority w:val="47"/>
    <w:rsid w:val="00F109B9"/>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61799">
      <w:bodyDiv w:val="1"/>
      <w:marLeft w:val="0"/>
      <w:marRight w:val="0"/>
      <w:marTop w:val="0"/>
      <w:marBottom w:val="0"/>
      <w:divBdr>
        <w:top w:val="none" w:sz="0" w:space="0" w:color="auto"/>
        <w:left w:val="none" w:sz="0" w:space="0" w:color="auto"/>
        <w:bottom w:val="none" w:sz="0" w:space="0" w:color="auto"/>
        <w:right w:val="none" w:sz="0" w:space="0" w:color="auto"/>
      </w:divBdr>
    </w:div>
    <w:div w:id="479737120">
      <w:bodyDiv w:val="1"/>
      <w:marLeft w:val="0"/>
      <w:marRight w:val="0"/>
      <w:marTop w:val="0"/>
      <w:marBottom w:val="0"/>
      <w:divBdr>
        <w:top w:val="none" w:sz="0" w:space="0" w:color="auto"/>
        <w:left w:val="none" w:sz="0" w:space="0" w:color="auto"/>
        <w:bottom w:val="none" w:sz="0" w:space="0" w:color="auto"/>
        <w:right w:val="none" w:sz="0" w:space="0" w:color="auto"/>
      </w:divBdr>
    </w:div>
    <w:div w:id="851335829">
      <w:bodyDiv w:val="1"/>
      <w:marLeft w:val="0"/>
      <w:marRight w:val="0"/>
      <w:marTop w:val="0"/>
      <w:marBottom w:val="0"/>
      <w:divBdr>
        <w:top w:val="none" w:sz="0" w:space="0" w:color="auto"/>
        <w:left w:val="none" w:sz="0" w:space="0" w:color="auto"/>
        <w:bottom w:val="none" w:sz="0" w:space="0" w:color="auto"/>
        <w:right w:val="none" w:sz="0" w:space="0" w:color="auto"/>
      </w:divBdr>
    </w:div>
    <w:div w:id="890766778">
      <w:bodyDiv w:val="1"/>
      <w:marLeft w:val="0"/>
      <w:marRight w:val="0"/>
      <w:marTop w:val="0"/>
      <w:marBottom w:val="0"/>
      <w:divBdr>
        <w:top w:val="none" w:sz="0" w:space="0" w:color="auto"/>
        <w:left w:val="none" w:sz="0" w:space="0" w:color="auto"/>
        <w:bottom w:val="none" w:sz="0" w:space="0" w:color="auto"/>
        <w:right w:val="none" w:sz="0" w:space="0" w:color="auto"/>
      </w:divBdr>
    </w:div>
    <w:div w:id="1072965803">
      <w:bodyDiv w:val="1"/>
      <w:marLeft w:val="0"/>
      <w:marRight w:val="0"/>
      <w:marTop w:val="0"/>
      <w:marBottom w:val="0"/>
      <w:divBdr>
        <w:top w:val="none" w:sz="0" w:space="0" w:color="auto"/>
        <w:left w:val="none" w:sz="0" w:space="0" w:color="auto"/>
        <w:bottom w:val="none" w:sz="0" w:space="0" w:color="auto"/>
        <w:right w:val="none" w:sz="0" w:space="0" w:color="auto"/>
      </w:divBdr>
    </w:div>
    <w:div w:id="1081178591">
      <w:bodyDiv w:val="1"/>
      <w:marLeft w:val="0"/>
      <w:marRight w:val="0"/>
      <w:marTop w:val="0"/>
      <w:marBottom w:val="0"/>
      <w:divBdr>
        <w:top w:val="none" w:sz="0" w:space="0" w:color="auto"/>
        <w:left w:val="none" w:sz="0" w:space="0" w:color="auto"/>
        <w:bottom w:val="none" w:sz="0" w:space="0" w:color="auto"/>
        <w:right w:val="none" w:sz="0" w:space="0" w:color="auto"/>
      </w:divBdr>
    </w:div>
    <w:div w:id="1227304507">
      <w:bodyDiv w:val="1"/>
      <w:marLeft w:val="0"/>
      <w:marRight w:val="0"/>
      <w:marTop w:val="0"/>
      <w:marBottom w:val="0"/>
      <w:divBdr>
        <w:top w:val="none" w:sz="0" w:space="0" w:color="auto"/>
        <w:left w:val="none" w:sz="0" w:space="0" w:color="auto"/>
        <w:bottom w:val="none" w:sz="0" w:space="0" w:color="auto"/>
        <w:right w:val="none" w:sz="0" w:space="0" w:color="auto"/>
      </w:divBdr>
    </w:div>
    <w:div w:id="1321809189">
      <w:bodyDiv w:val="1"/>
      <w:marLeft w:val="0"/>
      <w:marRight w:val="0"/>
      <w:marTop w:val="0"/>
      <w:marBottom w:val="0"/>
      <w:divBdr>
        <w:top w:val="none" w:sz="0" w:space="0" w:color="auto"/>
        <w:left w:val="none" w:sz="0" w:space="0" w:color="auto"/>
        <w:bottom w:val="none" w:sz="0" w:space="0" w:color="auto"/>
        <w:right w:val="none" w:sz="0" w:space="0" w:color="auto"/>
      </w:divBdr>
    </w:div>
    <w:div w:id="1391616952">
      <w:bodyDiv w:val="1"/>
      <w:marLeft w:val="0"/>
      <w:marRight w:val="0"/>
      <w:marTop w:val="0"/>
      <w:marBottom w:val="0"/>
      <w:divBdr>
        <w:top w:val="none" w:sz="0" w:space="0" w:color="auto"/>
        <w:left w:val="none" w:sz="0" w:space="0" w:color="auto"/>
        <w:bottom w:val="none" w:sz="0" w:space="0" w:color="auto"/>
        <w:right w:val="none" w:sz="0" w:space="0" w:color="auto"/>
      </w:divBdr>
    </w:div>
    <w:div w:id="1686202401">
      <w:bodyDiv w:val="1"/>
      <w:marLeft w:val="0"/>
      <w:marRight w:val="0"/>
      <w:marTop w:val="0"/>
      <w:marBottom w:val="0"/>
      <w:divBdr>
        <w:top w:val="none" w:sz="0" w:space="0" w:color="auto"/>
        <w:left w:val="none" w:sz="0" w:space="0" w:color="auto"/>
        <w:bottom w:val="none" w:sz="0" w:space="0" w:color="auto"/>
        <w:right w:val="none" w:sz="0" w:space="0" w:color="auto"/>
      </w:divBdr>
    </w:div>
    <w:div w:id="1788159375">
      <w:bodyDiv w:val="1"/>
      <w:marLeft w:val="0"/>
      <w:marRight w:val="0"/>
      <w:marTop w:val="0"/>
      <w:marBottom w:val="0"/>
      <w:divBdr>
        <w:top w:val="none" w:sz="0" w:space="0" w:color="auto"/>
        <w:left w:val="none" w:sz="0" w:space="0" w:color="auto"/>
        <w:bottom w:val="none" w:sz="0" w:space="0" w:color="auto"/>
        <w:right w:val="none" w:sz="0" w:space="0" w:color="auto"/>
      </w:divBdr>
    </w:div>
    <w:div w:id="1862862627">
      <w:bodyDiv w:val="1"/>
      <w:marLeft w:val="0"/>
      <w:marRight w:val="0"/>
      <w:marTop w:val="0"/>
      <w:marBottom w:val="0"/>
      <w:divBdr>
        <w:top w:val="none" w:sz="0" w:space="0" w:color="auto"/>
        <w:left w:val="none" w:sz="0" w:space="0" w:color="auto"/>
        <w:bottom w:val="none" w:sz="0" w:space="0" w:color="auto"/>
        <w:right w:val="none" w:sz="0" w:space="0" w:color="auto"/>
      </w:divBdr>
    </w:div>
    <w:div w:id="1949972151">
      <w:bodyDiv w:val="1"/>
      <w:marLeft w:val="0"/>
      <w:marRight w:val="0"/>
      <w:marTop w:val="0"/>
      <w:marBottom w:val="0"/>
      <w:divBdr>
        <w:top w:val="none" w:sz="0" w:space="0" w:color="auto"/>
        <w:left w:val="none" w:sz="0" w:space="0" w:color="auto"/>
        <w:bottom w:val="none" w:sz="0" w:space="0" w:color="auto"/>
        <w:right w:val="none" w:sz="0" w:space="0" w:color="auto"/>
      </w:divBdr>
    </w:div>
    <w:div w:id="2045598962">
      <w:bodyDiv w:val="1"/>
      <w:marLeft w:val="0"/>
      <w:marRight w:val="0"/>
      <w:marTop w:val="0"/>
      <w:marBottom w:val="0"/>
      <w:divBdr>
        <w:top w:val="none" w:sz="0" w:space="0" w:color="auto"/>
        <w:left w:val="none" w:sz="0" w:space="0" w:color="auto"/>
        <w:bottom w:val="none" w:sz="0" w:space="0" w:color="auto"/>
        <w:right w:val="none" w:sz="0" w:space="0" w:color="auto"/>
      </w:divBdr>
    </w:div>
    <w:div w:id="21362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net@funcionpublica.gob.m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ompranet.funcionpublica.gob.mx"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ABDA-81A0-434D-AFC8-1DB57B20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85</Pages>
  <Words>37816</Words>
  <Characters>207988</Characters>
  <Application>Microsoft Office Word</Application>
  <DocSecurity>0</DocSecurity>
  <Lines>1733</Lines>
  <Paragraphs>490</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245314</CharactersWithSpaces>
  <SharedDoc>false</SharedDoc>
  <HLinks>
    <vt:vector size="12" baseType="variant">
      <vt:variant>
        <vt:i4>6684698</vt:i4>
      </vt:variant>
      <vt:variant>
        <vt:i4>176</vt:i4>
      </vt:variant>
      <vt:variant>
        <vt:i4>0</vt:i4>
      </vt:variant>
      <vt:variant>
        <vt:i4>5</vt:i4>
      </vt:variant>
      <vt:variant>
        <vt:lpwstr>mailto:compranet@funcionpublica.gob.mx</vt:lpwstr>
      </vt:variant>
      <vt:variant>
        <vt:lpwstr/>
      </vt:variant>
      <vt:variant>
        <vt:i4>655452</vt:i4>
      </vt:variant>
      <vt:variant>
        <vt:i4>36</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los Angeles Mercado Vega</dc:creator>
  <cp:lastModifiedBy>Óscar Henoch López Quiroz</cp:lastModifiedBy>
  <cp:revision>7</cp:revision>
  <cp:lastPrinted>2016-09-22T14:10:00Z</cp:lastPrinted>
  <dcterms:created xsi:type="dcterms:W3CDTF">2016-09-05T15:54:00Z</dcterms:created>
  <dcterms:modified xsi:type="dcterms:W3CDTF">2016-09-27T15:48:00Z</dcterms:modified>
</cp:coreProperties>
</file>