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776" w:rsidRPr="00B16A95" w:rsidRDefault="000C1776" w:rsidP="001D25BA">
      <w:pPr>
        <w:jc w:val="both"/>
        <w:rPr>
          <w:rFonts w:ascii="Montserrat" w:hAnsi="Montserrat" w:cs="Times New Roman"/>
          <w:sz w:val="22"/>
          <w:szCs w:val="22"/>
        </w:rPr>
      </w:pPr>
    </w:p>
    <w:p w:rsidR="000C1776" w:rsidRPr="00B16A95" w:rsidRDefault="000C1776" w:rsidP="001D25BA">
      <w:pPr>
        <w:jc w:val="both"/>
        <w:rPr>
          <w:rFonts w:ascii="Montserrat" w:hAnsi="Montserrat" w:cs="Times New Roman"/>
          <w:sz w:val="22"/>
          <w:szCs w:val="22"/>
        </w:rPr>
      </w:pPr>
    </w:p>
    <w:p w:rsidR="0096566B" w:rsidRPr="00B16A95" w:rsidRDefault="0096566B" w:rsidP="001D25BA">
      <w:pPr>
        <w:jc w:val="both"/>
        <w:rPr>
          <w:rFonts w:ascii="Montserrat" w:hAnsi="Montserrat" w:cs="Times New Roman"/>
          <w:sz w:val="22"/>
          <w:szCs w:val="22"/>
        </w:rPr>
      </w:pPr>
    </w:p>
    <w:p w:rsidR="003C1EFB" w:rsidRPr="00B16A95" w:rsidRDefault="003C1EFB" w:rsidP="001D25BA">
      <w:pPr>
        <w:jc w:val="both"/>
        <w:rPr>
          <w:rFonts w:ascii="Montserrat" w:hAnsi="Montserrat" w:cs="Times New Roman"/>
          <w:sz w:val="22"/>
          <w:szCs w:val="22"/>
        </w:rPr>
      </w:pPr>
    </w:p>
    <w:p w:rsidR="003C1EFB" w:rsidRPr="00B16A95" w:rsidRDefault="003C1EFB" w:rsidP="001D25BA">
      <w:pPr>
        <w:jc w:val="both"/>
        <w:rPr>
          <w:rFonts w:ascii="Montserrat" w:hAnsi="Montserrat" w:cs="Times New Roman"/>
          <w:sz w:val="22"/>
          <w:szCs w:val="22"/>
        </w:rPr>
      </w:pPr>
    </w:p>
    <w:p w:rsidR="003C1EFB" w:rsidRDefault="003C1EFB" w:rsidP="001D25BA">
      <w:pPr>
        <w:jc w:val="both"/>
        <w:rPr>
          <w:rFonts w:ascii="Montserrat" w:hAnsi="Montserrat" w:cs="Times New Roman"/>
          <w:sz w:val="22"/>
          <w:szCs w:val="22"/>
        </w:rPr>
      </w:pPr>
    </w:p>
    <w:p w:rsidR="00B16A95" w:rsidRDefault="00B16A95" w:rsidP="001D25BA">
      <w:pPr>
        <w:jc w:val="both"/>
        <w:rPr>
          <w:rFonts w:ascii="Montserrat" w:hAnsi="Montserrat" w:cs="Times New Roman"/>
          <w:sz w:val="22"/>
          <w:szCs w:val="22"/>
        </w:rPr>
      </w:pPr>
    </w:p>
    <w:p w:rsidR="00B16A95" w:rsidRPr="00B16A95" w:rsidRDefault="00B16A95" w:rsidP="001D25BA">
      <w:pPr>
        <w:jc w:val="both"/>
        <w:rPr>
          <w:rFonts w:ascii="Montserrat" w:hAnsi="Montserrat" w:cs="Times New Roman"/>
          <w:sz w:val="22"/>
          <w:szCs w:val="22"/>
        </w:rPr>
      </w:pPr>
    </w:p>
    <w:p w:rsidR="006E1249" w:rsidRPr="00B16A95" w:rsidRDefault="006E1249" w:rsidP="001D25BA">
      <w:pPr>
        <w:jc w:val="center"/>
        <w:rPr>
          <w:rFonts w:ascii="Montserrat" w:hAnsi="Montserrat" w:cs="Arial"/>
          <w:sz w:val="22"/>
          <w:szCs w:val="22"/>
        </w:rPr>
      </w:pPr>
    </w:p>
    <w:p w:rsidR="00B16A95" w:rsidRPr="00E04545" w:rsidRDefault="00B16A95" w:rsidP="001D25BA">
      <w:pPr>
        <w:ind w:left="-142"/>
        <w:jc w:val="both"/>
        <w:rPr>
          <w:rFonts w:ascii="Montserrat Medium" w:hAnsi="Montserrat Medium" w:cs="Arial"/>
          <w:b/>
          <w:noProof/>
          <w:color w:val="000000"/>
          <w:sz w:val="36"/>
          <w:szCs w:val="32"/>
          <w:lang w:eastAsia="es-MX"/>
        </w:rPr>
      </w:pPr>
      <w:r>
        <w:rPr>
          <w:rFonts w:ascii="Montserrat Medium" w:hAnsi="Montserrat Medium" w:cs="Arial"/>
          <w:b/>
          <w:bCs/>
          <w:color w:val="000000"/>
          <w:sz w:val="36"/>
          <w:szCs w:val="32"/>
          <w:lang w:eastAsia="ar-SA"/>
        </w:rPr>
        <w:t>TERMINOS Y CONDICIONES</w:t>
      </w:r>
      <w:r w:rsidRPr="00E04545">
        <w:rPr>
          <w:rFonts w:ascii="Montserrat Medium" w:hAnsi="Montserrat Medium" w:cs="Arial"/>
          <w:b/>
          <w:bCs/>
          <w:color w:val="000000"/>
          <w:sz w:val="36"/>
          <w:szCs w:val="32"/>
          <w:lang w:eastAsia="ar-SA"/>
        </w:rPr>
        <w:t xml:space="preserve"> PARA LA CONTRATACIÓN DEL SERVICIO DE RECOLECCIÓN, TRANSPORTE EXTERNO, LAVADO, PLANCHADO, DOBLADO, EMPLAYADO O EMPAQUETADO Y ENTREGA DE ROPA HOSPITALARIA PROPIEDAD DEL IMSS EN DELEGACIONES Y UNIDADES MÉDICAS DE ALTA ESPECIALIDAD</w:t>
      </w:r>
      <w:r w:rsidR="002622EA">
        <w:rPr>
          <w:rFonts w:ascii="Montserrat Medium" w:hAnsi="Montserrat Medium" w:cs="Arial"/>
          <w:b/>
          <w:bCs/>
          <w:color w:val="000000"/>
          <w:sz w:val="36"/>
          <w:szCs w:val="32"/>
          <w:lang w:eastAsia="ar-SA"/>
        </w:rPr>
        <w:t xml:space="preserve"> PARA EL EJERCICIO FISCAL 2020</w:t>
      </w:r>
    </w:p>
    <w:p w:rsidR="00B16A95" w:rsidRPr="00E04545" w:rsidRDefault="00B16A95" w:rsidP="001D25BA">
      <w:pPr>
        <w:tabs>
          <w:tab w:val="left" w:pos="7349"/>
        </w:tabs>
        <w:suppressAutoHyphens/>
        <w:ind w:left="567"/>
        <w:jc w:val="center"/>
        <w:rPr>
          <w:rFonts w:ascii="Montserrat Medium" w:hAnsi="Montserrat Medium" w:cs="Arial"/>
          <w:b/>
          <w:noProof/>
          <w:color w:val="000000"/>
          <w:sz w:val="36"/>
          <w:szCs w:val="32"/>
          <w:lang w:eastAsia="es-MX"/>
        </w:rPr>
      </w:pPr>
    </w:p>
    <w:p w:rsidR="00B16A95" w:rsidRDefault="00B16A95" w:rsidP="001D25BA">
      <w:pPr>
        <w:tabs>
          <w:tab w:val="left" w:pos="7349"/>
        </w:tabs>
        <w:suppressAutoHyphens/>
        <w:ind w:left="567"/>
        <w:jc w:val="center"/>
        <w:rPr>
          <w:rFonts w:ascii="Montserrat Medium" w:hAnsi="Montserrat Medium" w:cs="Arial"/>
          <w:b/>
          <w:noProof/>
          <w:color w:val="000000"/>
          <w:sz w:val="36"/>
          <w:szCs w:val="32"/>
          <w:lang w:eastAsia="es-MX"/>
        </w:rPr>
      </w:pPr>
    </w:p>
    <w:p w:rsidR="00B16A95" w:rsidRDefault="00B16A95" w:rsidP="001D25BA">
      <w:pPr>
        <w:tabs>
          <w:tab w:val="left" w:pos="7349"/>
        </w:tabs>
        <w:suppressAutoHyphens/>
        <w:ind w:left="567"/>
        <w:jc w:val="center"/>
        <w:rPr>
          <w:rFonts w:ascii="Montserrat Medium" w:hAnsi="Montserrat Medium" w:cs="Arial"/>
          <w:b/>
          <w:noProof/>
          <w:color w:val="000000"/>
          <w:sz w:val="36"/>
          <w:szCs w:val="32"/>
          <w:lang w:eastAsia="es-MX"/>
        </w:rPr>
      </w:pPr>
    </w:p>
    <w:p w:rsidR="00B16A95" w:rsidRDefault="00B16A95" w:rsidP="001D25BA">
      <w:pPr>
        <w:tabs>
          <w:tab w:val="left" w:pos="7349"/>
        </w:tabs>
        <w:suppressAutoHyphens/>
        <w:ind w:left="567"/>
        <w:jc w:val="center"/>
        <w:rPr>
          <w:rFonts w:ascii="Montserrat Medium" w:hAnsi="Montserrat Medium" w:cs="Arial"/>
          <w:b/>
          <w:noProof/>
          <w:color w:val="000000"/>
          <w:sz w:val="36"/>
          <w:szCs w:val="32"/>
          <w:lang w:eastAsia="es-MX"/>
        </w:rPr>
      </w:pPr>
    </w:p>
    <w:p w:rsidR="00B16A95" w:rsidRPr="00E04545" w:rsidRDefault="00B16A95" w:rsidP="001D25BA">
      <w:pPr>
        <w:tabs>
          <w:tab w:val="left" w:pos="7349"/>
        </w:tabs>
        <w:suppressAutoHyphens/>
        <w:ind w:left="567"/>
        <w:jc w:val="center"/>
        <w:rPr>
          <w:rFonts w:ascii="Montserrat Medium" w:hAnsi="Montserrat Medium" w:cs="Arial"/>
          <w:b/>
          <w:noProof/>
          <w:color w:val="000000"/>
          <w:sz w:val="36"/>
          <w:szCs w:val="32"/>
          <w:lang w:eastAsia="es-MX"/>
        </w:rPr>
      </w:pPr>
    </w:p>
    <w:p w:rsidR="006E1249" w:rsidRDefault="006E1249" w:rsidP="001D25BA">
      <w:pPr>
        <w:jc w:val="center"/>
        <w:rPr>
          <w:rFonts w:ascii="Montserrat" w:hAnsi="Montserrat" w:cs="Arial"/>
          <w:sz w:val="22"/>
          <w:szCs w:val="22"/>
        </w:rPr>
      </w:pPr>
    </w:p>
    <w:p w:rsidR="002622EA" w:rsidRDefault="002622EA" w:rsidP="001D25BA">
      <w:pPr>
        <w:jc w:val="center"/>
        <w:rPr>
          <w:rFonts w:ascii="Montserrat" w:hAnsi="Montserrat" w:cs="Arial"/>
          <w:sz w:val="22"/>
          <w:szCs w:val="22"/>
        </w:rPr>
      </w:pPr>
    </w:p>
    <w:p w:rsidR="002622EA" w:rsidRDefault="002622EA" w:rsidP="001D25BA">
      <w:pPr>
        <w:jc w:val="center"/>
        <w:rPr>
          <w:rFonts w:ascii="Montserrat" w:hAnsi="Montserrat" w:cs="Arial"/>
          <w:sz w:val="22"/>
          <w:szCs w:val="22"/>
        </w:rPr>
      </w:pPr>
    </w:p>
    <w:p w:rsidR="006E1249" w:rsidRPr="00B16A95" w:rsidRDefault="006E1249" w:rsidP="001D25BA">
      <w:pPr>
        <w:jc w:val="center"/>
        <w:rPr>
          <w:rFonts w:ascii="Montserrat" w:hAnsi="Montserrat" w:cs="Arial"/>
          <w:sz w:val="22"/>
          <w:szCs w:val="22"/>
        </w:rPr>
      </w:pPr>
    </w:p>
    <w:p w:rsidR="00146E6D" w:rsidRDefault="00146E6D" w:rsidP="001D25BA">
      <w:pPr>
        <w:jc w:val="center"/>
        <w:rPr>
          <w:rFonts w:ascii="Montserrat" w:hAnsi="Montserrat" w:cs="Arial"/>
          <w:sz w:val="22"/>
          <w:szCs w:val="22"/>
        </w:rPr>
      </w:pPr>
    </w:p>
    <w:p w:rsidR="00B16A95" w:rsidRDefault="00B16A95" w:rsidP="001D25BA">
      <w:pPr>
        <w:jc w:val="center"/>
        <w:rPr>
          <w:rFonts w:ascii="Montserrat" w:hAnsi="Montserrat" w:cs="Arial"/>
          <w:sz w:val="22"/>
          <w:szCs w:val="22"/>
        </w:rPr>
      </w:pPr>
    </w:p>
    <w:p w:rsidR="00B16A95" w:rsidRDefault="00B16A95" w:rsidP="001D25BA">
      <w:pPr>
        <w:jc w:val="center"/>
        <w:rPr>
          <w:rFonts w:ascii="Montserrat" w:hAnsi="Montserrat" w:cs="Arial"/>
          <w:sz w:val="22"/>
          <w:szCs w:val="22"/>
        </w:rPr>
      </w:pPr>
    </w:p>
    <w:p w:rsidR="00B16A95" w:rsidRDefault="00B16A95" w:rsidP="001D25BA">
      <w:pPr>
        <w:jc w:val="center"/>
        <w:rPr>
          <w:rFonts w:ascii="Montserrat" w:hAnsi="Montserrat" w:cs="Arial"/>
          <w:sz w:val="22"/>
          <w:szCs w:val="22"/>
        </w:rPr>
      </w:pPr>
    </w:p>
    <w:p w:rsidR="00B16A95" w:rsidRPr="00B16A95" w:rsidRDefault="00B16A95" w:rsidP="001D25BA">
      <w:pPr>
        <w:jc w:val="center"/>
        <w:rPr>
          <w:rFonts w:ascii="Montserrat" w:hAnsi="Montserrat" w:cs="Arial"/>
          <w:sz w:val="22"/>
          <w:szCs w:val="22"/>
        </w:rPr>
      </w:pPr>
    </w:p>
    <w:p w:rsidR="006E1249" w:rsidRPr="00B16A95" w:rsidRDefault="00E04545" w:rsidP="001D25BA">
      <w:pPr>
        <w:jc w:val="center"/>
        <w:rPr>
          <w:rFonts w:ascii="Montserrat" w:hAnsi="Montserrat" w:cs="Arial"/>
          <w:sz w:val="22"/>
          <w:szCs w:val="22"/>
        </w:rPr>
      </w:pPr>
      <w:r w:rsidRPr="00B16A95">
        <w:rPr>
          <w:rFonts w:ascii="Montserrat" w:hAnsi="Montserrat" w:cs="Arial"/>
          <w:noProof/>
          <w:sz w:val="22"/>
          <w:szCs w:val="22"/>
          <w:lang w:val="es-MX" w:eastAsia="es-MX"/>
        </w:rPr>
        <mc:AlternateContent>
          <mc:Choice Requires="wps">
            <w:drawing>
              <wp:anchor distT="0" distB="0" distL="114300" distR="114300" simplePos="0" relativeHeight="251660288" behindDoc="0" locked="0" layoutInCell="1" allowOverlap="1" wp14:anchorId="1178C212" wp14:editId="60B9DCDE">
                <wp:simplePos x="0" y="0"/>
                <wp:positionH relativeFrom="column">
                  <wp:posOffset>3629025</wp:posOffset>
                </wp:positionH>
                <wp:positionV relativeFrom="paragraph">
                  <wp:posOffset>8668385</wp:posOffset>
                </wp:positionV>
                <wp:extent cx="3221355" cy="704850"/>
                <wp:effectExtent l="1905" t="0" r="0" b="444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35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2EA" w:rsidRPr="00BE0B2C" w:rsidRDefault="002622EA" w:rsidP="00C147A1">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5" o:spid="_x0000_s1026" type="#_x0000_t202" style="position:absolute;left:0;text-align:left;margin-left:285.75pt;margin-top:682.55pt;width:253.65pt;height:5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" filled="f" stroked="f">
                <v:textbox style="mso-fit-shape-to-text:t">
                  <w:txbxContent>
                    <w:p w:rsidR="002622EA" w:rsidRPr="00BE0B2C" w:rsidRDefault="002622EA" w:rsidP="00C147A1">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v:textbox>
              </v:shape>
            </w:pict>
          </mc:Fallback>
        </mc:AlternateContent>
      </w:r>
      <w:r w:rsidRPr="00B16A95">
        <w:rPr>
          <w:rFonts w:ascii="Montserrat" w:hAnsi="Montserrat" w:cs="Arial"/>
          <w:noProof/>
          <w:sz w:val="22"/>
          <w:szCs w:val="22"/>
          <w:lang w:val="es-MX" w:eastAsia="es-MX"/>
        </w:rPr>
        <mc:AlternateContent>
          <mc:Choice Requires="wps">
            <w:drawing>
              <wp:anchor distT="0" distB="0" distL="114300" distR="114300" simplePos="0" relativeHeight="251659264" behindDoc="0" locked="0" layoutInCell="1" allowOverlap="1" wp14:anchorId="555B108E" wp14:editId="2197049C">
                <wp:simplePos x="0" y="0"/>
                <wp:positionH relativeFrom="column">
                  <wp:posOffset>3629025</wp:posOffset>
                </wp:positionH>
                <wp:positionV relativeFrom="paragraph">
                  <wp:posOffset>8668385</wp:posOffset>
                </wp:positionV>
                <wp:extent cx="3221355" cy="704850"/>
                <wp:effectExtent l="1905" t="0" r="0" b="444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35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2EA" w:rsidRPr="00BE0B2C" w:rsidRDefault="002622EA" w:rsidP="00C147A1">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Cuadro de texto 3" o:spid="_x0000_s1027" type="#_x0000_t202" style="position:absolute;left:0;text-align:left;margin-left:285.75pt;margin-top:682.55pt;width:253.65pt;height:5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" filled="f" stroked="f">
                <v:textbox style="mso-fit-shape-to-text:t">
                  <w:txbxContent>
                    <w:p w:rsidR="002622EA" w:rsidRPr="00BE0B2C" w:rsidRDefault="002622EA" w:rsidP="00C147A1">
                      <w:pPr>
                        <w:jc w:val="both"/>
                        <w:rPr>
                          <w:rFonts w:ascii="Arial" w:hAnsi="Arial" w:cs="Arial"/>
                          <w:sz w:val="14"/>
                          <w:szCs w:val="14"/>
                        </w:rPr>
                      </w:pPr>
                      <w:r w:rsidRPr="00BE0B2C">
                        <w:rPr>
                          <w:rFonts w:ascii="Arial" w:hAnsi="Arial" w:cs="Arial"/>
                          <w:sz w:val="14"/>
                          <w:szCs w:val="14"/>
                        </w:rPr>
                        <w:t>“</w:t>
                      </w:r>
                      <w:r w:rsidRPr="003A0939">
                        <w:rPr>
                          <w:rFonts w:ascii="Arial" w:hAnsi="Arial" w:cs="Arial"/>
                          <w:sz w:val="14"/>
                          <w:szCs w:val="14"/>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r w:rsidRPr="00BE0B2C">
                        <w:rPr>
                          <w:rFonts w:ascii="Arial" w:hAnsi="Arial" w:cs="Arial"/>
                          <w:sz w:val="14"/>
                          <w:szCs w:val="14"/>
                        </w:rPr>
                        <w:t>”.</w:t>
                      </w:r>
                    </w:p>
                  </w:txbxContent>
                </v:textbox>
              </v:shape>
            </w:pict>
          </mc:Fallback>
        </mc:AlternateContent>
      </w:r>
    </w:p>
    <w:p w:rsidR="000D535C" w:rsidRPr="00B16A95" w:rsidRDefault="00E04545" w:rsidP="001D25BA">
      <w:pPr>
        <w:jc w:val="both"/>
        <w:rPr>
          <w:rFonts w:ascii="Montserrat" w:hAnsi="Montserrat" w:cs="Arial"/>
          <w:sz w:val="18"/>
          <w:szCs w:val="22"/>
        </w:rPr>
      </w:pPr>
      <w:r w:rsidRPr="00B16A95">
        <w:rPr>
          <w:rFonts w:ascii="Montserrat" w:hAnsi="Montserrat" w:cs="Arial"/>
          <w:sz w:val="18"/>
          <w:szCs w:val="22"/>
        </w:rPr>
        <w:t>“El personal realizará sus labores con apego al Código de Conducta y de Prevención de Conflictos de Interés de las y los Servidores Públicos del Instituto Mexicano del Seguro Social, utilizando lenguaje incluyente y salvaguardando los principios de igualdad, legalidad, honradez, lealtad, imparcialidad y eficiencia que rigen  el servicio público, así como con pleno respeto a los derechos humanos y a la no discriminación”.</w:t>
      </w:r>
    </w:p>
    <w:p w:rsidR="000D535C" w:rsidRPr="00B16A95" w:rsidRDefault="000D535C" w:rsidP="001D25BA">
      <w:pPr>
        <w:rPr>
          <w:rFonts w:ascii="Montserrat" w:hAnsi="Montserrat" w:cs="Arial"/>
          <w:sz w:val="22"/>
          <w:szCs w:val="22"/>
        </w:rPr>
      </w:pPr>
      <w:r w:rsidRPr="00B16A95">
        <w:rPr>
          <w:rFonts w:ascii="Montserrat" w:hAnsi="Montserrat" w:cs="Arial"/>
          <w:sz w:val="22"/>
          <w:szCs w:val="22"/>
        </w:rPr>
        <w:br w:type="page"/>
      </w: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lastRenderedPageBreak/>
        <w:t>Descripción amplia y detallada del Servicio</w:t>
      </w:r>
    </w:p>
    <w:p w:rsidR="002A422C" w:rsidRPr="00B16A95" w:rsidRDefault="002A422C" w:rsidP="001D25BA">
      <w:pPr>
        <w:jc w:val="both"/>
        <w:rPr>
          <w:rFonts w:ascii="Montserrat" w:hAnsi="Montserrat" w:cs="Arial"/>
          <w:b/>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 xml:space="preserve">Corresponde a la contratación del servicio de recolección, transporte externo, lavado, planchado, doblado, emplayado o empaquetado y entrega de ropa hospitalaria propiedad del IMSS en delegaciones y unidades médicas de alta especialidad, para el ejercicio fiscal </w:t>
      </w:r>
      <w:r w:rsidR="00844288" w:rsidRPr="00B16A95">
        <w:rPr>
          <w:rFonts w:ascii="Montserrat" w:hAnsi="Montserrat" w:cs="Arial"/>
          <w:bCs/>
          <w:sz w:val="22"/>
          <w:szCs w:val="22"/>
        </w:rPr>
        <w:t>2020</w:t>
      </w:r>
      <w:r w:rsidRPr="00B16A95">
        <w:rPr>
          <w:rFonts w:ascii="Montserrat" w:hAnsi="Montserrat" w:cs="Arial"/>
          <w:bCs/>
          <w:sz w:val="22"/>
          <w:szCs w:val="22"/>
        </w:rPr>
        <w:t>.</w:t>
      </w:r>
    </w:p>
    <w:p w:rsidR="002A422C" w:rsidRPr="00B16A95" w:rsidRDefault="002A422C" w:rsidP="001D25BA">
      <w:pPr>
        <w:jc w:val="both"/>
        <w:rPr>
          <w:rFonts w:ascii="Montserrat" w:hAnsi="Montserrat" w:cs="Arial"/>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 xml:space="preserve">Conforme al </w:t>
      </w:r>
      <w:r w:rsidRPr="00B16A95">
        <w:rPr>
          <w:rFonts w:ascii="Montserrat" w:hAnsi="Montserrat" w:cs="Arial"/>
          <w:b/>
          <w:bCs/>
          <w:sz w:val="22"/>
          <w:szCs w:val="22"/>
        </w:rPr>
        <w:t>anexo 2</w:t>
      </w:r>
      <w:r w:rsidRPr="00B16A95">
        <w:rPr>
          <w:rFonts w:ascii="Montserrat" w:hAnsi="Montserrat" w:cs="Arial"/>
          <w:bCs/>
          <w:sz w:val="22"/>
          <w:szCs w:val="22"/>
        </w:rPr>
        <w:t xml:space="preserve"> del Anexo Técnico, mismos que precisan las cantidades m</w:t>
      </w:r>
      <w:r w:rsidR="0076317B" w:rsidRPr="00B16A95">
        <w:rPr>
          <w:rFonts w:ascii="Montserrat" w:hAnsi="Montserrat" w:cs="Arial"/>
          <w:bCs/>
          <w:sz w:val="22"/>
          <w:szCs w:val="22"/>
        </w:rPr>
        <w:t>ínimas y máximas de recolección</w:t>
      </w:r>
      <w:r w:rsidRPr="00B16A95">
        <w:rPr>
          <w:rFonts w:ascii="Montserrat" w:hAnsi="Montserrat" w:cs="Arial"/>
          <w:bCs/>
          <w:sz w:val="22"/>
          <w:szCs w:val="22"/>
        </w:rPr>
        <w:t xml:space="preserve"> de ropa sucia por unidad de acuerdo a las necesidades de cada Unidad Médica y No Médica.</w:t>
      </w:r>
    </w:p>
    <w:p w:rsidR="002A422C" w:rsidRPr="00B16A95" w:rsidRDefault="002A422C" w:rsidP="001D25BA">
      <w:pPr>
        <w:jc w:val="both"/>
        <w:rPr>
          <w:rFonts w:ascii="Montserrat" w:hAnsi="Montserrat" w:cs="Arial"/>
          <w:bCs/>
          <w:sz w:val="22"/>
          <w:szCs w:val="22"/>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Vigencia de la contratación (4.24.4 inciso a) de las Políticas Bases y Lineamientos en Materia de Adquisiciones, Arrendamientos y Servicios del Instituto Mexicano del Seguro Social)</w:t>
      </w:r>
    </w:p>
    <w:p w:rsidR="002A422C" w:rsidRPr="00B16A95" w:rsidRDefault="002A422C" w:rsidP="001D25BA">
      <w:pPr>
        <w:ind w:left="360"/>
        <w:jc w:val="both"/>
        <w:rPr>
          <w:rFonts w:ascii="Montserrat" w:hAnsi="Montserrat" w:cs="Arial"/>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La vigencia del contrato</w:t>
      </w:r>
      <w:r w:rsidR="00A471F5" w:rsidRPr="00B16A95">
        <w:rPr>
          <w:rFonts w:ascii="Montserrat" w:hAnsi="Montserrat" w:cs="Arial"/>
          <w:bCs/>
          <w:sz w:val="22"/>
          <w:szCs w:val="22"/>
        </w:rPr>
        <w:t xml:space="preserve"> y prestación del servicio</w:t>
      </w:r>
      <w:r w:rsidRPr="00B16A95">
        <w:rPr>
          <w:rFonts w:ascii="Montserrat" w:hAnsi="Montserrat" w:cs="Arial"/>
          <w:bCs/>
          <w:sz w:val="22"/>
          <w:szCs w:val="22"/>
        </w:rPr>
        <w:t>, deberá ser a partir</w:t>
      </w:r>
      <w:r w:rsidR="009766AA" w:rsidRPr="00B16A95">
        <w:rPr>
          <w:rFonts w:ascii="Montserrat" w:hAnsi="Montserrat" w:cs="Arial"/>
          <w:bCs/>
          <w:sz w:val="22"/>
          <w:szCs w:val="22"/>
        </w:rPr>
        <w:t xml:space="preserve"> del </w:t>
      </w:r>
      <w:r w:rsidR="002C6BF3" w:rsidRPr="00B16A95">
        <w:rPr>
          <w:rFonts w:ascii="Montserrat" w:hAnsi="Montserrat" w:cs="Arial"/>
          <w:bCs/>
          <w:sz w:val="22"/>
          <w:szCs w:val="22"/>
        </w:rPr>
        <w:t>01 de enero</w:t>
      </w:r>
      <w:r w:rsidRPr="00B16A95">
        <w:rPr>
          <w:rFonts w:ascii="Montserrat" w:hAnsi="Montserrat" w:cs="Arial"/>
          <w:bCs/>
          <w:sz w:val="22"/>
          <w:szCs w:val="22"/>
        </w:rPr>
        <w:t xml:space="preserve"> y hasta el 31 de diciembre de 20</w:t>
      </w:r>
      <w:r w:rsidR="00146E6D" w:rsidRPr="00B16A95">
        <w:rPr>
          <w:rFonts w:ascii="Montserrat" w:hAnsi="Montserrat" w:cs="Arial"/>
          <w:bCs/>
          <w:sz w:val="22"/>
          <w:szCs w:val="22"/>
        </w:rPr>
        <w:t>20</w:t>
      </w:r>
      <w:r w:rsidRPr="00B16A95">
        <w:rPr>
          <w:rFonts w:ascii="Montserrat" w:hAnsi="Montserrat" w:cs="Arial"/>
          <w:bCs/>
          <w:sz w:val="22"/>
          <w:szCs w:val="22"/>
        </w:rPr>
        <w:t>, en los términos de lo dispuesto en el artículo 46 de la Ley de Adquisiciones, Arrendamientos y Servicios del Sector Público y 84 de su Reglamento.</w:t>
      </w:r>
    </w:p>
    <w:p w:rsidR="002A422C" w:rsidRPr="00B16A95" w:rsidRDefault="002A422C" w:rsidP="001D25BA">
      <w:pPr>
        <w:jc w:val="both"/>
        <w:rPr>
          <w:rFonts w:ascii="Montserrat" w:hAnsi="Montserrat" w:cs="Arial"/>
          <w:bCs/>
          <w:sz w:val="22"/>
          <w:szCs w:val="22"/>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Programa de entregas (4.24.4 inciso b) de las Políticas Bases y Lineamientos en Materia de Adquisiciones, Arrendamientos y Servicios del Instituto Mexicano del Seguro Social) Lugares y Condiciones de Entrega</w:t>
      </w:r>
    </w:p>
    <w:p w:rsidR="002A422C" w:rsidRPr="00B16A95" w:rsidRDefault="002A422C" w:rsidP="001D25BA">
      <w:pPr>
        <w:jc w:val="both"/>
        <w:rPr>
          <w:rFonts w:ascii="Montserrat" w:hAnsi="Montserrat" w:cs="Arial"/>
          <w:b/>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 xml:space="preserve">El tipo de contrato deberá ser </w:t>
      </w:r>
      <w:r w:rsidRPr="00B16A95">
        <w:rPr>
          <w:rFonts w:ascii="Montserrat" w:hAnsi="Montserrat" w:cs="Arial"/>
          <w:b/>
          <w:bCs/>
          <w:sz w:val="22"/>
          <w:szCs w:val="22"/>
          <w:u w:val="single"/>
        </w:rPr>
        <w:t>abierto</w:t>
      </w:r>
      <w:r w:rsidRPr="00B16A95">
        <w:rPr>
          <w:rFonts w:ascii="Montserrat" w:hAnsi="Montserrat" w:cs="Arial"/>
          <w:bCs/>
          <w:sz w:val="22"/>
          <w:szCs w:val="22"/>
        </w:rPr>
        <w:t xml:space="preserve">, conforme lo estable el artículo 47 de la Ley de Adquisiciones, Arrendamientos y Servicios del Sector Público, cuya cantidad máxima  se detalle en el </w:t>
      </w:r>
      <w:r w:rsidRPr="00B16A95">
        <w:rPr>
          <w:rFonts w:ascii="Montserrat" w:hAnsi="Montserrat" w:cs="Arial"/>
          <w:b/>
          <w:bCs/>
          <w:sz w:val="22"/>
          <w:szCs w:val="22"/>
        </w:rPr>
        <w:t>anexo 2</w:t>
      </w:r>
      <w:r w:rsidRPr="00B16A95">
        <w:rPr>
          <w:rFonts w:ascii="Montserrat" w:hAnsi="Montserrat" w:cs="Arial"/>
          <w:bCs/>
          <w:sz w:val="22"/>
          <w:szCs w:val="22"/>
        </w:rPr>
        <w:t xml:space="preserve"> Cantidad</w:t>
      </w:r>
      <w:r w:rsidR="00154C38">
        <w:rPr>
          <w:rFonts w:ascii="Montserrat" w:hAnsi="Montserrat" w:cs="Arial"/>
          <w:bCs/>
          <w:sz w:val="22"/>
          <w:szCs w:val="22"/>
        </w:rPr>
        <w:t>es</w:t>
      </w:r>
      <w:r w:rsidRPr="00B16A95">
        <w:rPr>
          <w:rFonts w:ascii="Montserrat" w:hAnsi="Montserrat" w:cs="Arial"/>
          <w:bCs/>
          <w:sz w:val="22"/>
          <w:szCs w:val="22"/>
        </w:rPr>
        <w:t xml:space="preserve"> mínima</w:t>
      </w:r>
      <w:r w:rsidR="00154C38">
        <w:rPr>
          <w:rFonts w:ascii="Montserrat" w:hAnsi="Montserrat" w:cs="Arial"/>
          <w:bCs/>
          <w:sz w:val="22"/>
          <w:szCs w:val="22"/>
        </w:rPr>
        <w:t>s</w:t>
      </w:r>
      <w:r w:rsidRPr="00B16A95">
        <w:rPr>
          <w:rFonts w:ascii="Montserrat" w:hAnsi="Montserrat" w:cs="Arial"/>
          <w:bCs/>
          <w:sz w:val="22"/>
          <w:szCs w:val="22"/>
        </w:rPr>
        <w:t xml:space="preserve"> y máxima</w:t>
      </w:r>
      <w:r w:rsidR="00154C38">
        <w:rPr>
          <w:rFonts w:ascii="Montserrat" w:hAnsi="Montserrat" w:cs="Arial"/>
          <w:bCs/>
          <w:sz w:val="22"/>
          <w:szCs w:val="22"/>
        </w:rPr>
        <w:t>s</w:t>
      </w:r>
      <w:r w:rsidRPr="00B16A95">
        <w:rPr>
          <w:rFonts w:ascii="Montserrat" w:hAnsi="Montserrat" w:cs="Arial"/>
          <w:bCs/>
          <w:sz w:val="22"/>
          <w:szCs w:val="22"/>
        </w:rPr>
        <w:t xml:space="preserve"> de recolección de ropa sucia del Anexo Técnico para la contratación del servicio de recolección, transporte externo, lavado, planchado, doblado, emplayado o empaquetado y entrega de ropa hospitalaria propiedad del IMSS en delegaciones y unidades médicas de alta especialidad</w:t>
      </w:r>
      <w:r w:rsidR="00844288" w:rsidRPr="00B16A95">
        <w:rPr>
          <w:rFonts w:ascii="Montserrat" w:hAnsi="Montserrat" w:cs="Arial"/>
          <w:bCs/>
          <w:sz w:val="22"/>
          <w:szCs w:val="22"/>
        </w:rPr>
        <w:t>, para el ejercicio 2020</w:t>
      </w:r>
      <w:r w:rsidRPr="00B16A95">
        <w:rPr>
          <w:rFonts w:ascii="Montserrat" w:hAnsi="Montserrat" w:cs="Arial"/>
          <w:bCs/>
          <w:sz w:val="22"/>
          <w:szCs w:val="22"/>
        </w:rPr>
        <w:t>.</w:t>
      </w:r>
    </w:p>
    <w:p w:rsidR="002A422C" w:rsidRPr="00B16A95" w:rsidRDefault="002A422C" w:rsidP="001D25BA">
      <w:pPr>
        <w:ind w:left="426"/>
        <w:jc w:val="both"/>
        <w:rPr>
          <w:rFonts w:ascii="Montserrat" w:hAnsi="Montserrat" w:cs="Arial"/>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 xml:space="preserve">La recolección de ropa sucia y la entrega de ropa limpia se llevará a cabo en las Delegaciones y UMAE en los domicilios, horarios y frecuencias señalados en el </w:t>
      </w:r>
      <w:r w:rsidRPr="00B16A95">
        <w:rPr>
          <w:rFonts w:ascii="Montserrat" w:hAnsi="Montserrat" w:cs="Arial"/>
          <w:b/>
          <w:bCs/>
          <w:sz w:val="22"/>
          <w:szCs w:val="22"/>
        </w:rPr>
        <w:t xml:space="preserve">Anexo 1 </w:t>
      </w:r>
      <w:r w:rsidRPr="00B16A95">
        <w:rPr>
          <w:rFonts w:ascii="Montserrat" w:hAnsi="Montserrat" w:cs="Arial"/>
          <w:bCs/>
          <w:sz w:val="22"/>
          <w:szCs w:val="22"/>
        </w:rPr>
        <w:t xml:space="preserve">del Anexo Técnico para la contratación del servicio de recolección, transporte externo, lavado, planchado, doblado, emplayado o empaquetado y entrega de ropa hospitalaria propiedad del IMSS en delegaciones y unidades médicas de alta especialidad, para el ejercicio </w:t>
      </w:r>
      <w:r w:rsidR="00844288" w:rsidRPr="00B16A95">
        <w:rPr>
          <w:rFonts w:ascii="Montserrat" w:hAnsi="Montserrat" w:cs="Arial"/>
          <w:bCs/>
          <w:sz w:val="22"/>
          <w:szCs w:val="22"/>
        </w:rPr>
        <w:t xml:space="preserve"> 2020</w:t>
      </w:r>
      <w:r w:rsidRPr="00B16A95">
        <w:rPr>
          <w:rFonts w:ascii="Montserrat" w:hAnsi="Montserrat" w:cs="Arial"/>
          <w:bCs/>
          <w:sz w:val="22"/>
          <w:szCs w:val="22"/>
        </w:rPr>
        <w:t>.</w:t>
      </w:r>
    </w:p>
    <w:p w:rsidR="002A422C" w:rsidRPr="00B16A95" w:rsidRDefault="002A422C" w:rsidP="001D25BA">
      <w:pPr>
        <w:jc w:val="both"/>
        <w:rPr>
          <w:rFonts w:ascii="Montserrat" w:hAnsi="Montserrat" w:cs="Arial"/>
          <w:bCs/>
          <w:sz w:val="22"/>
          <w:szCs w:val="22"/>
        </w:rPr>
      </w:pPr>
    </w:p>
    <w:p w:rsidR="002A422C" w:rsidRPr="00B16A95" w:rsidRDefault="002A422C" w:rsidP="001D25BA">
      <w:pPr>
        <w:numPr>
          <w:ilvl w:val="1"/>
          <w:numId w:val="1"/>
        </w:numPr>
        <w:ind w:left="567" w:hanging="567"/>
        <w:jc w:val="both"/>
        <w:rPr>
          <w:rFonts w:ascii="Montserrat" w:hAnsi="Montserrat" w:cs="Arial"/>
          <w:b/>
          <w:bCs/>
          <w:sz w:val="22"/>
          <w:szCs w:val="22"/>
        </w:rPr>
      </w:pPr>
      <w:r w:rsidRPr="00B16A95">
        <w:rPr>
          <w:rFonts w:ascii="Montserrat" w:hAnsi="Montserrat" w:cs="Arial"/>
          <w:b/>
          <w:bCs/>
          <w:sz w:val="22"/>
          <w:szCs w:val="22"/>
        </w:rPr>
        <w:t>Condiciones de entrega</w:t>
      </w:r>
    </w:p>
    <w:p w:rsidR="000D535C" w:rsidRPr="00B16A95" w:rsidRDefault="000D535C" w:rsidP="001D25BA">
      <w:pPr>
        <w:ind w:left="1080"/>
        <w:jc w:val="both"/>
        <w:rPr>
          <w:rFonts w:ascii="Montserrat" w:hAnsi="Montserrat" w:cs="Arial"/>
          <w:b/>
          <w:bCs/>
          <w:sz w:val="22"/>
          <w:szCs w:val="22"/>
        </w:rPr>
      </w:pPr>
    </w:p>
    <w:p w:rsidR="00844288" w:rsidRPr="00B16A95" w:rsidRDefault="002A422C" w:rsidP="001D25BA">
      <w:pPr>
        <w:tabs>
          <w:tab w:val="left" w:pos="426"/>
        </w:tabs>
        <w:autoSpaceDE w:val="0"/>
        <w:autoSpaceDN w:val="0"/>
        <w:adjustRightInd w:val="0"/>
        <w:jc w:val="both"/>
        <w:rPr>
          <w:rFonts w:ascii="Montserrat" w:eastAsia="Calibri" w:hAnsi="Montserrat"/>
          <w:sz w:val="22"/>
          <w:szCs w:val="22"/>
          <w:lang w:eastAsia="ar-SA"/>
        </w:rPr>
      </w:pPr>
      <w:r w:rsidRPr="00B16A95">
        <w:rPr>
          <w:rFonts w:ascii="Montserrat" w:eastAsia="Calibri" w:hAnsi="Montserrat"/>
          <w:sz w:val="22"/>
          <w:szCs w:val="22"/>
          <w:lang w:eastAsia="ar-SA"/>
        </w:rPr>
        <w:t xml:space="preserve">Será responsabilidad del </w:t>
      </w:r>
      <w:r w:rsidR="00C147A1" w:rsidRPr="00B16A95">
        <w:rPr>
          <w:rFonts w:ascii="Montserrat" w:eastAsia="Calibri" w:hAnsi="Montserrat"/>
          <w:sz w:val="22"/>
          <w:szCs w:val="22"/>
          <w:lang w:eastAsia="ar-SA"/>
        </w:rPr>
        <w:t>Prestador del Servicio</w:t>
      </w:r>
      <w:r w:rsidRPr="00B16A95">
        <w:rPr>
          <w:rFonts w:ascii="Montserrat" w:eastAsia="Calibri" w:hAnsi="Montserrat"/>
          <w:sz w:val="22"/>
          <w:szCs w:val="22"/>
          <w:lang w:eastAsia="ar-SA"/>
        </w:rPr>
        <w:t xml:space="preserve"> la realización de maniobras de carga en el lugar de entrega de ropa, por lo que cualquier incidente derivado de esta acción, será atendida por el </w:t>
      </w:r>
      <w:r w:rsidR="00C147A1" w:rsidRPr="00B16A95">
        <w:rPr>
          <w:rFonts w:ascii="Montserrat" w:eastAsia="Calibri" w:hAnsi="Montserrat"/>
          <w:sz w:val="22"/>
          <w:szCs w:val="22"/>
          <w:lang w:eastAsia="ar-SA"/>
        </w:rPr>
        <w:t>Prestador del Servicio</w:t>
      </w:r>
      <w:r w:rsidRPr="00B16A95">
        <w:rPr>
          <w:rFonts w:ascii="Montserrat" w:eastAsia="Calibri" w:hAnsi="Montserrat"/>
          <w:sz w:val="22"/>
          <w:szCs w:val="22"/>
          <w:lang w:eastAsia="ar-SA"/>
        </w:rPr>
        <w:t xml:space="preserve"> en el momento que suceda. El personal designado por el Instituto en la Unidad usuaria, deberá reportar al Jefe de Departamento de </w:t>
      </w:r>
      <w:r w:rsidRPr="00B16A95">
        <w:rPr>
          <w:rFonts w:ascii="Montserrat" w:eastAsia="Calibri" w:hAnsi="Montserrat"/>
          <w:sz w:val="22"/>
          <w:szCs w:val="22"/>
          <w:lang w:eastAsia="ar-SA"/>
        </w:rPr>
        <w:lastRenderedPageBreak/>
        <w:t xml:space="preserve">Conservación y Servicios Generales de la Delegación o UMAE, los incidentes para los efectos que correspondan, de conformidad con lo establecido en el contrato. </w:t>
      </w:r>
    </w:p>
    <w:p w:rsidR="000D535C" w:rsidRPr="00B16A95" w:rsidRDefault="000D535C" w:rsidP="001D25BA">
      <w:pPr>
        <w:tabs>
          <w:tab w:val="left" w:pos="426"/>
        </w:tabs>
        <w:autoSpaceDE w:val="0"/>
        <w:autoSpaceDN w:val="0"/>
        <w:adjustRightInd w:val="0"/>
        <w:jc w:val="both"/>
        <w:rPr>
          <w:rFonts w:ascii="Montserrat" w:eastAsia="Calibri" w:hAnsi="Montserrat"/>
          <w:sz w:val="22"/>
          <w:szCs w:val="22"/>
          <w:lang w:eastAsia="ar-SA"/>
        </w:rPr>
      </w:pPr>
    </w:p>
    <w:p w:rsidR="0076317B" w:rsidRPr="00B16A95" w:rsidRDefault="002A422C" w:rsidP="001D25BA">
      <w:pPr>
        <w:tabs>
          <w:tab w:val="left" w:pos="426"/>
        </w:tabs>
        <w:autoSpaceDE w:val="0"/>
        <w:autoSpaceDN w:val="0"/>
        <w:adjustRightInd w:val="0"/>
        <w:jc w:val="both"/>
        <w:rPr>
          <w:rFonts w:ascii="Montserrat" w:eastAsia="Calibri" w:hAnsi="Montserrat"/>
          <w:sz w:val="22"/>
          <w:szCs w:val="22"/>
          <w:lang w:eastAsia="ar-SA"/>
        </w:rPr>
      </w:pPr>
      <w:r w:rsidRPr="00B16A95">
        <w:rPr>
          <w:rFonts w:ascii="Montserrat" w:eastAsia="Calibri" w:hAnsi="Montserrat"/>
          <w:sz w:val="22"/>
          <w:szCs w:val="22"/>
          <w:lang w:eastAsia="ar-SA"/>
        </w:rPr>
        <w:t xml:space="preserve">El personal designado en cada Unidad Usuaria en Delegaciones y UMAE, será el responsable de la entrega de la ropa al </w:t>
      </w:r>
      <w:r w:rsidR="00C147A1" w:rsidRPr="00B16A95">
        <w:rPr>
          <w:rFonts w:ascii="Montserrat" w:eastAsia="Calibri" w:hAnsi="Montserrat"/>
          <w:sz w:val="22"/>
          <w:szCs w:val="22"/>
          <w:lang w:eastAsia="ar-SA"/>
        </w:rPr>
        <w:t>Prestador del Servicio</w:t>
      </w:r>
      <w:r w:rsidRPr="00B16A95">
        <w:rPr>
          <w:rFonts w:ascii="Montserrat" w:eastAsia="Calibri" w:hAnsi="Montserrat"/>
          <w:sz w:val="22"/>
          <w:szCs w:val="22"/>
          <w:lang w:eastAsia="ar-SA"/>
        </w:rPr>
        <w:t xml:space="preserve">, y ambos realizarán el conteo, clasificación, verificación del estado físico de las prendas y la elaboración de bultos de ropa sucia. Esta acción será registrada por el personal designado en la Unidad Usuaria en el </w:t>
      </w:r>
      <w:r w:rsidR="009C1DEC" w:rsidRPr="00B16A95">
        <w:rPr>
          <w:rFonts w:ascii="Montserrat" w:eastAsia="Calibri" w:hAnsi="Montserrat"/>
          <w:b/>
          <w:sz w:val="22"/>
          <w:szCs w:val="22"/>
          <w:lang w:eastAsia="ar-SA"/>
        </w:rPr>
        <w:t>Anexo 8</w:t>
      </w:r>
      <w:r w:rsidRPr="00B16A95">
        <w:rPr>
          <w:rFonts w:ascii="Montserrat" w:eastAsia="Calibri" w:hAnsi="Montserrat"/>
          <w:b/>
          <w:sz w:val="22"/>
          <w:szCs w:val="22"/>
          <w:lang w:eastAsia="ar-SA"/>
        </w:rPr>
        <w:t xml:space="preserve"> </w:t>
      </w:r>
      <w:r w:rsidRPr="00B16A95">
        <w:rPr>
          <w:rFonts w:ascii="Montserrat" w:eastAsia="Calibri" w:hAnsi="Montserrat"/>
          <w:sz w:val="22"/>
          <w:szCs w:val="22"/>
          <w:lang w:eastAsia="ar-SA"/>
        </w:rPr>
        <w:t xml:space="preserve">(Conteo y Clasificación en la Entrega de Ropa Limpia y Recolección de Ropa Sucia) del Anexo Técnico, será firmado por éste y por el representante del </w:t>
      </w:r>
      <w:r w:rsidR="00C147A1" w:rsidRPr="00B16A95">
        <w:rPr>
          <w:rFonts w:ascii="Montserrat" w:eastAsia="Calibri" w:hAnsi="Montserrat"/>
          <w:sz w:val="22"/>
          <w:szCs w:val="22"/>
          <w:lang w:eastAsia="ar-SA"/>
        </w:rPr>
        <w:t>Prestador del Servicio</w:t>
      </w:r>
      <w:r w:rsidRPr="00B16A95">
        <w:rPr>
          <w:rFonts w:ascii="Montserrat" w:eastAsia="Calibri" w:hAnsi="Montserrat"/>
          <w:sz w:val="22"/>
          <w:szCs w:val="22"/>
          <w:lang w:eastAsia="ar-SA"/>
        </w:rPr>
        <w:t xml:space="preserve">. </w:t>
      </w:r>
    </w:p>
    <w:p w:rsidR="000D535C" w:rsidRPr="00B16A95" w:rsidRDefault="000D535C" w:rsidP="001D25BA">
      <w:pPr>
        <w:tabs>
          <w:tab w:val="left" w:pos="426"/>
        </w:tabs>
        <w:autoSpaceDE w:val="0"/>
        <w:autoSpaceDN w:val="0"/>
        <w:adjustRightInd w:val="0"/>
        <w:jc w:val="both"/>
        <w:rPr>
          <w:rFonts w:ascii="Montserrat" w:eastAsia="Calibri" w:hAnsi="Montserrat"/>
          <w:sz w:val="22"/>
          <w:szCs w:val="22"/>
          <w:lang w:eastAsia="ar-SA"/>
        </w:rPr>
      </w:pPr>
    </w:p>
    <w:p w:rsidR="006A6A17" w:rsidRPr="00B16A95" w:rsidRDefault="002A422C" w:rsidP="001D25BA">
      <w:pPr>
        <w:tabs>
          <w:tab w:val="left" w:pos="426"/>
        </w:tabs>
        <w:autoSpaceDE w:val="0"/>
        <w:autoSpaceDN w:val="0"/>
        <w:adjustRightInd w:val="0"/>
        <w:jc w:val="both"/>
        <w:rPr>
          <w:rFonts w:ascii="Montserrat" w:eastAsia="Calibri" w:hAnsi="Montserrat"/>
          <w:sz w:val="22"/>
          <w:szCs w:val="22"/>
          <w:lang w:eastAsia="ar-SA"/>
        </w:rPr>
      </w:pPr>
      <w:r w:rsidRPr="00B16A95">
        <w:rPr>
          <w:rFonts w:ascii="Montserrat" w:eastAsia="Calibri" w:hAnsi="Montserrat"/>
          <w:sz w:val="22"/>
          <w:szCs w:val="22"/>
          <w:lang w:eastAsia="ar-SA"/>
        </w:rPr>
        <w:t xml:space="preserve">Una vez concluida la recepción de la ropa, el </w:t>
      </w:r>
      <w:r w:rsidR="00C147A1" w:rsidRPr="00B16A95">
        <w:rPr>
          <w:rFonts w:ascii="Montserrat" w:eastAsia="Calibri" w:hAnsi="Montserrat"/>
          <w:sz w:val="22"/>
          <w:szCs w:val="22"/>
          <w:lang w:eastAsia="ar-SA"/>
        </w:rPr>
        <w:t>Prestador del Servicio</w:t>
      </w:r>
      <w:r w:rsidRPr="00B16A95">
        <w:rPr>
          <w:rFonts w:ascii="Montserrat" w:eastAsia="Calibri" w:hAnsi="Montserrat"/>
          <w:sz w:val="22"/>
          <w:szCs w:val="22"/>
          <w:lang w:eastAsia="ar-SA"/>
        </w:rPr>
        <w:t xml:space="preserve"> realizará la limpieza del área utilizada para el conteo y clasificación, sin costo adicional para el Instituto.</w:t>
      </w:r>
    </w:p>
    <w:p w:rsidR="000D535C" w:rsidRPr="00B16A95" w:rsidRDefault="000D535C" w:rsidP="001D25BA">
      <w:pPr>
        <w:tabs>
          <w:tab w:val="left" w:pos="426"/>
        </w:tabs>
        <w:autoSpaceDE w:val="0"/>
        <w:autoSpaceDN w:val="0"/>
        <w:adjustRightInd w:val="0"/>
        <w:jc w:val="both"/>
        <w:rPr>
          <w:rFonts w:ascii="Montserrat" w:eastAsia="Calibri" w:hAnsi="Montserrat"/>
          <w:sz w:val="22"/>
          <w:szCs w:val="22"/>
          <w:lang w:eastAsia="ar-SA"/>
        </w:rPr>
      </w:pPr>
    </w:p>
    <w:p w:rsidR="002A422C" w:rsidRPr="00B16A95" w:rsidRDefault="002A422C" w:rsidP="001D25BA">
      <w:pPr>
        <w:tabs>
          <w:tab w:val="left" w:pos="426"/>
        </w:tabs>
        <w:autoSpaceDE w:val="0"/>
        <w:autoSpaceDN w:val="0"/>
        <w:adjustRightInd w:val="0"/>
        <w:jc w:val="both"/>
        <w:rPr>
          <w:rFonts w:ascii="Montserrat" w:eastAsia="Calibri" w:hAnsi="Montserrat"/>
          <w:sz w:val="22"/>
          <w:szCs w:val="22"/>
          <w:lang w:eastAsia="es-MX"/>
        </w:rPr>
      </w:pPr>
      <w:r w:rsidRPr="00B16A95">
        <w:rPr>
          <w:rFonts w:ascii="Montserrat" w:eastAsia="Calibri" w:hAnsi="Montserrat"/>
          <w:sz w:val="22"/>
          <w:szCs w:val="22"/>
          <w:lang w:eastAsia="ar-SA"/>
        </w:rPr>
        <w:t>U</w:t>
      </w:r>
      <w:r w:rsidR="00146E6D" w:rsidRPr="00B16A95">
        <w:rPr>
          <w:rFonts w:ascii="Montserrat" w:eastAsia="Calibri" w:hAnsi="Montserrat"/>
          <w:sz w:val="22"/>
          <w:szCs w:val="22"/>
          <w:lang w:eastAsia="ar-SA"/>
        </w:rPr>
        <w:t xml:space="preserve">na vez recolectada la ropa, el </w:t>
      </w:r>
      <w:r w:rsidRPr="00B16A95">
        <w:rPr>
          <w:rFonts w:ascii="Montserrat" w:eastAsia="Calibri" w:hAnsi="Montserrat"/>
          <w:sz w:val="22"/>
          <w:szCs w:val="22"/>
          <w:lang w:eastAsia="ar-SA"/>
        </w:rPr>
        <w:t xml:space="preserve">transporte externo de ésta se hará bajo la responsabilidad exclusiva del </w:t>
      </w:r>
      <w:r w:rsidR="00C147A1" w:rsidRPr="00B16A95">
        <w:rPr>
          <w:rFonts w:ascii="Montserrat" w:eastAsia="Calibri" w:hAnsi="Montserrat"/>
          <w:sz w:val="22"/>
          <w:szCs w:val="22"/>
          <w:lang w:eastAsia="ar-SA"/>
        </w:rPr>
        <w:t>Prestador del Servicio</w:t>
      </w:r>
      <w:r w:rsidRPr="00B16A95">
        <w:rPr>
          <w:rFonts w:ascii="Montserrat" w:eastAsia="Calibri" w:hAnsi="Montserrat"/>
          <w:sz w:val="22"/>
          <w:szCs w:val="22"/>
          <w:lang w:eastAsia="ar-SA"/>
        </w:rPr>
        <w:t>, quedando liberado el Instituto de cualquier responsabilidad que pudiera generarse por acción u omisión que pueden causar el incumplimiento de disposiciones viales, jurídicas y otras</w:t>
      </w:r>
      <w:r w:rsidR="006A6A17" w:rsidRPr="00B16A95">
        <w:rPr>
          <w:rFonts w:ascii="Montserrat" w:eastAsia="Calibri" w:hAnsi="Montserrat"/>
          <w:sz w:val="22"/>
          <w:szCs w:val="22"/>
          <w:lang w:eastAsia="ar-SA"/>
        </w:rPr>
        <w:t>.</w:t>
      </w:r>
      <w:r w:rsidRPr="00B16A95">
        <w:rPr>
          <w:rFonts w:ascii="Montserrat" w:eastAsia="Calibri" w:hAnsi="Montserrat"/>
          <w:sz w:val="22"/>
          <w:szCs w:val="22"/>
          <w:lang w:eastAsia="es-MX"/>
        </w:rPr>
        <w:t xml:space="preserve"> </w:t>
      </w:r>
    </w:p>
    <w:p w:rsidR="000D535C" w:rsidRPr="00B16A95" w:rsidRDefault="000D535C" w:rsidP="001D25BA">
      <w:pPr>
        <w:tabs>
          <w:tab w:val="left" w:pos="426"/>
        </w:tabs>
        <w:autoSpaceDE w:val="0"/>
        <w:autoSpaceDN w:val="0"/>
        <w:adjustRightInd w:val="0"/>
        <w:jc w:val="both"/>
        <w:rPr>
          <w:rFonts w:ascii="Montserrat" w:eastAsia="Calibri" w:hAnsi="Montserrat"/>
          <w:sz w:val="22"/>
          <w:szCs w:val="22"/>
          <w:lang w:eastAsia="ar-SA"/>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Licencias, Permisos, Registros, Certificados o Autorizaciones que debe cumplir o aplicarse al servicio (4.24.4 inciso d) de las Políticas Bases y Lineamientos en Materia de Adquisiciones, Arrendamientos y Servicios del Instituto Mexicano del Seguro Social)</w:t>
      </w:r>
    </w:p>
    <w:p w:rsidR="002A422C" w:rsidRPr="00B16A95" w:rsidRDefault="002A422C" w:rsidP="001D25BA">
      <w:pPr>
        <w:ind w:left="720"/>
        <w:rPr>
          <w:rFonts w:ascii="Montserrat" w:hAnsi="Montserrat" w:cs="Arial"/>
          <w:b/>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 xml:space="preserve">Como parte de su propuesta técnica los licitantes deberán presentar la documentación señalada en el Anexo Técnico para la contratación del servicio de recolección, transporte externo, lavado, planchado, doblado, emplayado o empaquetado y entrega de ropa hospitalaria propiedad del IMSS en delegaciones y unidades médicas de alta especialidad, para el ejercicio </w:t>
      </w:r>
      <w:r w:rsidR="006A6A17" w:rsidRPr="00B16A95">
        <w:rPr>
          <w:rFonts w:ascii="Montserrat" w:hAnsi="Montserrat" w:cs="Arial"/>
          <w:bCs/>
          <w:sz w:val="22"/>
          <w:szCs w:val="22"/>
        </w:rPr>
        <w:t>2020</w:t>
      </w:r>
      <w:r w:rsidRPr="00B16A95">
        <w:rPr>
          <w:rFonts w:ascii="Montserrat" w:hAnsi="Montserrat" w:cs="Arial"/>
          <w:bCs/>
          <w:sz w:val="22"/>
          <w:szCs w:val="22"/>
        </w:rPr>
        <w:t>.</w:t>
      </w:r>
    </w:p>
    <w:p w:rsidR="002A422C" w:rsidRPr="00B16A95" w:rsidRDefault="002A422C" w:rsidP="001D25BA">
      <w:pPr>
        <w:jc w:val="both"/>
        <w:rPr>
          <w:rFonts w:ascii="Montserrat" w:hAnsi="Montserrat" w:cs="Arial"/>
          <w:bCs/>
          <w:sz w:val="22"/>
          <w:szCs w:val="22"/>
        </w:rPr>
      </w:pPr>
    </w:p>
    <w:p w:rsidR="002A422C" w:rsidRPr="00B16A95" w:rsidRDefault="002A422C" w:rsidP="001D25BA">
      <w:pPr>
        <w:suppressAutoHyphens/>
        <w:jc w:val="both"/>
        <w:rPr>
          <w:rFonts w:ascii="Montserrat" w:hAnsi="Montserrat" w:cs="Arial"/>
          <w:sz w:val="22"/>
          <w:szCs w:val="22"/>
          <w:lang w:eastAsia="ar-SA"/>
        </w:rPr>
      </w:pPr>
      <w:r w:rsidRPr="00B16A95">
        <w:rPr>
          <w:rFonts w:ascii="Montserrat" w:hAnsi="Montserrat" w:cs="Arial"/>
          <w:sz w:val="22"/>
          <w:szCs w:val="22"/>
          <w:lang w:eastAsia="ar-SA"/>
        </w:rPr>
        <w:t xml:space="preserve">El </w:t>
      </w:r>
      <w:r w:rsidR="00C147A1" w:rsidRPr="00B16A95">
        <w:rPr>
          <w:rFonts w:ascii="Montserrat" w:hAnsi="Montserrat" w:cs="Arial"/>
          <w:sz w:val="22"/>
          <w:szCs w:val="22"/>
          <w:lang w:eastAsia="ar-SA"/>
        </w:rPr>
        <w:t>Prestador del Servicio</w:t>
      </w:r>
      <w:r w:rsidRPr="00B16A95">
        <w:rPr>
          <w:rFonts w:ascii="Montserrat" w:hAnsi="Montserrat" w:cs="Arial"/>
          <w:sz w:val="22"/>
          <w:szCs w:val="22"/>
          <w:lang w:eastAsia="ar-SA"/>
        </w:rPr>
        <w:t xml:space="preserve"> </w:t>
      </w:r>
      <w:r w:rsidR="00146E6D" w:rsidRPr="00B16A95">
        <w:rPr>
          <w:rFonts w:ascii="Montserrat" w:hAnsi="Montserrat" w:cs="Arial"/>
          <w:sz w:val="22"/>
          <w:szCs w:val="22"/>
          <w:lang w:eastAsia="ar-SA"/>
        </w:rPr>
        <w:t>adjudicado</w:t>
      </w:r>
      <w:r w:rsidRPr="00B16A95">
        <w:rPr>
          <w:rFonts w:ascii="Montserrat" w:hAnsi="Montserrat" w:cs="Arial"/>
          <w:sz w:val="22"/>
          <w:szCs w:val="22"/>
          <w:lang w:eastAsia="ar-SA"/>
        </w:rPr>
        <w:t xml:space="preserve"> será responsable ante las aut</w:t>
      </w:r>
      <w:r w:rsidR="00146E6D" w:rsidRPr="00B16A95">
        <w:rPr>
          <w:rFonts w:ascii="Montserrat" w:hAnsi="Montserrat" w:cs="Arial"/>
          <w:sz w:val="22"/>
          <w:szCs w:val="22"/>
          <w:lang w:eastAsia="ar-SA"/>
        </w:rPr>
        <w:t xml:space="preserve">oridades Federales, Estatales, </w:t>
      </w:r>
      <w:r w:rsidRPr="00B16A95">
        <w:rPr>
          <w:rFonts w:ascii="Montserrat" w:hAnsi="Montserrat" w:cs="Arial"/>
          <w:sz w:val="22"/>
          <w:szCs w:val="22"/>
          <w:lang w:eastAsia="ar-SA"/>
        </w:rPr>
        <w:t>Municipales o de la Ciudad de México del adecuado uso del agua, procesos químicos y emisiones de vapor que se generen durante el proceso de lavado e higienizado de ropa hospitalaria propiedad del Instituto.</w:t>
      </w:r>
    </w:p>
    <w:p w:rsidR="002A422C" w:rsidRPr="00B16A95" w:rsidRDefault="002A422C" w:rsidP="001D25BA">
      <w:pPr>
        <w:jc w:val="both"/>
        <w:rPr>
          <w:rFonts w:ascii="Montserrat" w:hAnsi="Montserrat" w:cs="Arial"/>
          <w:bCs/>
          <w:sz w:val="22"/>
          <w:szCs w:val="22"/>
        </w:rPr>
      </w:pPr>
    </w:p>
    <w:p w:rsidR="002A422C" w:rsidRPr="00B16A95" w:rsidRDefault="002A422C" w:rsidP="001D25BA">
      <w:pPr>
        <w:suppressAutoHyphens/>
        <w:jc w:val="both"/>
        <w:rPr>
          <w:rFonts w:ascii="Montserrat" w:hAnsi="Montserrat" w:cs="Arial"/>
          <w:sz w:val="22"/>
          <w:szCs w:val="22"/>
          <w:lang w:eastAsia="ar-SA"/>
        </w:rPr>
      </w:pPr>
      <w:r w:rsidRPr="00B16A95">
        <w:rPr>
          <w:rFonts w:ascii="Montserrat" w:hAnsi="Montserrat" w:cs="Arial"/>
          <w:sz w:val="22"/>
          <w:szCs w:val="22"/>
          <w:lang w:eastAsia="ar-SA"/>
        </w:rPr>
        <w:t xml:space="preserve">El </w:t>
      </w:r>
      <w:r w:rsidR="00C147A1" w:rsidRPr="00B16A95">
        <w:rPr>
          <w:rFonts w:ascii="Montserrat" w:hAnsi="Montserrat" w:cs="Arial"/>
          <w:sz w:val="22"/>
          <w:szCs w:val="22"/>
          <w:lang w:eastAsia="ar-SA"/>
        </w:rPr>
        <w:t>Prestador del Servicio</w:t>
      </w:r>
      <w:r w:rsidRPr="00B16A95">
        <w:rPr>
          <w:rFonts w:ascii="Montserrat" w:hAnsi="Montserrat" w:cs="Arial"/>
          <w:sz w:val="22"/>
          <w:szCs w:val="22"/>
          <w:lang w:eastAsia="ar-SA"/>
        </w:rPr>
        <w:t xml:space="preserve"> es único responsable de las obligaciones derivadas de los contratos de trabajo con su personal. </w:t>
      </w:r>
    </w:p>
    <w:p w:rsidR="002A422C" w:rsidRPr="00B16A95" w:rsidRDefault="002A422C" w:rsidP="001D25BA">
      <w:pPr>
        <w:jc w:val="both"/>
        <w:rPr>
          <w:rFonts w:ascii="Montserrat" w:hAnsi="Montserrat" w:cs="Arial"/>
          <w:bCs/>
          <w:sz w:val="22"/>
          <w:szCs w:val="22"/>
        </w:rPr>
      </w:pPr>
    </w:p>
    <w:p w:rsidR="002A422C" w:rsidRPr="00B16A95" w:rsidRDefault="002A422C" w:rsidP="001D25BA">
      <w:pPr>
        <w:suppressAutoHyphens/>
        <w:jc w:val="both"/>
        <w:rPr>
          <w:rFonts w:ascii="Montserrat" w:hAnsi="Montserrat" w:cs="Arial"/>
          <w:sz w:val="22"/>
          <w:szCs w:val="22"/>
          <w:lang w:eastAsia="ar-SA"/>
        </w:rPr>
      </w:pPr>
      <w:r w:rsidRPr="00B16A95">
        <w:rPr>
          <w:rFonts w:ascii="Montserrat" w:hAnsi="Montserrat" w:cs="Arial"/>
          <w:sz w:val="22"/>
          <w:szCs w:val="22"/>
          <w:lang w:eastAsia="ar-SA"/>
        </w:rPr>
        <w:t xml:space="preserve">El </w:t>
      </w:r>
      <w:r w:rsidR="00C147A1" w:rsidRPr="00B16A95">
        <w:rPr>
          <w:rFonts w:ascii="Montserrat" w:hAnsi="Montserrat" w:cs="Arial"/>
          <w:sz w:val="22"/>
          <w:szCs w:val="22"/>
          <w:lang w:eastAsia="ar-SA"/>
        </w:rPr>
        <w:t>Prestador del Servicio</w:t>
      </w:r>
      <w:r w:rsidRPr="00B16A95">
        <w:rPr>
          <w:rFonts w:ascii="Montserrat" w:hAnsi="Montserrat" w:cs="Arial"/>
          <w:sz w:val="22"/>
          <w:szCs w:val="22"/>
          <w:lang w:eastAsia="ar-SA"/>
        </w:rPr>
        <w:t xml:space="preserve"> absorberá todas las responsabilidades inherentes en caso de accidente o riesgo de trabajo de alguno de sus empleados, independientemente del lugar en donde ocurra.</w:t>
      </w:r>
    </w:p>
    <w:p w:rsidR="002A422C" w:rsidRDefault="002A422C" w:rsidP="001D25BA">
      <w:pPr>
        <w:ind w:left="426"/>
        <w:jc w:val="both"/>
        <w:rPr>
          <w:rFonts w:ascii="Montserrat" w:hAnsi="Montserrat" w:cs="Arial"/>
          <w:bCs/>
          <w:sz w:val="22"/>
          <w:szCs w:val="22"/>
        </w:rPr>
      </w:pPr>
    </w:p>
    <w:p w:rsidR="00B16A95" w:rsidRPr="00B16A95" w:rsidRDefault="00B16A95" w:rsidP="001D25BA">
      <w:pPr>
        <w:ind w:left="426"/>
        <w:jc w:val="both"/>
        <w:rPr>
          <w:rFonts w:ascii="Montserrat" w:hAnsi="Montserrat" w:cs="Arial"/>
          <w:bCs/>
          <w:sz w:val="22"/>
          <w:szCs w:val="22"/>
        </w:rPr>
      </w:pPr>
    </w:p>
    <w:p w:rsidR="002A422C" w:rsidRPr="00B16A95" w:rsidRDefault="00DE411C" w:rsidP="001D25BA">
      <w:pPr>
        <w:numPr>
          <w:ilvl w:val="0"/>
          <w:numId w:val="1"/>
        </w:numPr>
        <w:ind w:left="567" w:hanging="567"/>
        <w:jc w:val="both"/>
        <w:rPr>
          <w:rFonts w:ascii="Montserrat" w:hAnsi="Montserrat" w:cs="Arial"/>
          <w:b/>
          <w:sz w:val="22"/>
          <w:szCs w:val="22"/>
          <w:lang w:val="x-none" w:eastAsia="ar-SA"/>
        </w:rPr>
      </w:pPr>
      <w:r w:rsidRPr="00B16A95">
        <w:rPr>
          <w:rFonts w:ascii="Montserrat" w:hAnsi="Montserrat" w:cs="Arial"/>
          <w:b/>
          <w:bCs/>
          <w:sz w:val="22"/>
          <w:szCs w:val="22"/>
        </w:rPr>
        <w:lastRenderedPageBreak/>
        <w:t>Documentos</w:t>
      </w:r>
      <w:r w:rsidRPr="00B16A95">
        <w:rPr>
          <w:rFonts w:ascii="Montserrat" w:hAnsi="Montserrat" w:cs="Arial"/>
          <w:b/>
          <w:sz w:val="22"/>
          <w:szCs w:val="22"/>
          <w:lang w:val="es-MX" w:eastAsia="ar-SA"/>
        </w:rPr>
        <w:t xml:space="preserve"> que deberá presentar el Licitante</w:t>
      </w:r>
    </w:p>
    <w:p w:rsidR="000D535C" w:rsidRPr="00B16A95" w:rsidRDefault="000D535C" w:rsidP="001D25BA">
      <w:pPr>
        <w:suppressAutoHyphens/>
        <w:rPr>
          <w:rFonts w:ascii="Montserrat" w:hAnsi="Montserrat" w:cs="Arial"/>
          <w:sz w:val="22"/>
          <w:szCs w:val="22"/>
          <w:lang w:val="es-MX" w:eastAsia="ar-SA"/>
        </w:rPr>
      </w:pPr>
    </w:p>
    <w:p w:rsidR="002A422C" w:rsidRPr="00B16A95" w:rsidRDefault="002A422C" w:rsidP="001D25BA">
      <w:pPr>
        <w:suppressAutoHyphens/>
        <w:rPr>
          <w:rFonts w:ascii="Montserrat" w:hAnsi="Montserrat" w:cs="Arial"/>
          <w:sz w:val="22"/>
          <w:szCs w:val="22"/>
          <w:lang w:val="es-MX" w:eastAsia="ar-SA"/>
        </w:rPr>
      </w:pPr>
      <w:r w:rsidRPr="00B16A95">
        <w:rPr>
          <w:rFonts w:ascii="Montserrat" w:hAnsi="Montserrat" w:cs="Arial"/>
          <w:sz w:val="22"/>
          <w:szCs w:val="22"/>
          <w:lang w:val="es-MX" w:eastAsia="ar-SA"/>
        </w:rPr>
        <w:t>El licitante deberá acompañar su propuesta técnica con los siguientes documentos</w:t>
      </w:r>
      <w:r w:rsidR="0029549C">
        <w:rPr>
          <w:rFonts w:ascii="Montserrat" w:hAnsi="Montserrat" w:cs="Arial"/>
          <w:sz w:val="22"/>
          <w:szCs w:val="22"/>
          <w:lang w:val="es-MX" w:eastAsia="ar-SA"/>
        </w:rPr>
        <w:t xml:space="preserve"> a color</w:t>
      </w:r>
      <w:r w:rsidRPr="00B16A95">
        <w:rPr>
          <w:rFonts w:ascii="Montserrat" w:hAnsi="Montserrat" w:cs="Arial"/>
          <w:sz w:val="22"/>
          <w:szCs w:val="22"/>
          <w:lang w:val="es-MX" w:eastAsia="ar-SA"/>
        </w:rPr>
        <w:t>:</w:t>
      </w:r>
    </w:p>
    <w:p w:rsidR="002A422C" w:rsidRPr="00B16A95" w:rsidRDefault="002A422C" w:rsidP="001D25BA">
      <w:pPr>
        <w:suppressAutoHyphens/>
        <w:ind w:left="360"/>
        <w:rPr>
          <w:rFonts w:ascii="Montserrat" w:hAnsi="Montserrat" w:cs="Arial"/>
          <w:sz w:val="22"/>
          <w:szCs w:val="22"/>
          <w:lang w:val="es-MX" w:eastAsia="ar-SA"/>
        </w:rPr>
      </w:pPr>
    </w:p>
    <w:p w:rsidR="002A422C" w:rsidRPr="00B16A95" w:rsidRDefault="002A422C" w:rsidP="001D25BA">
      <w:pPr>
        <w:numPr>
          <w:ilvl w:val="0"/>
          <w:numId w:val="5"/>
        </w:numPr>
        <w:suppressAutoHyphens/>
        <w:ind w:left="1134"/>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C</w:t>
      </w:r>
      <w:r w:rsidRPr="00B16A95">
        <w:rPr>
          <w:rFonts w:ascii="Montserrat" w:hAnsi="Montserrat" w:cs="Arial"/>
          <w:bCs/>
          <w:sz w:val="22"/>
          <w:szCs w:val="22"/>
          <w:lang w:val="x-none" w:eastAsia="es-MX"/>
        </w:rPr>
        <w:t xml:space="preserve">opia </w:t>
      </w:r>
      <w:r w:rsidRPr="00B16A95">
        <w:rPr>
          <w:rFonts w:ascii="Montserrat" w:hAnsi="Montserrat" w:cs="Arial"/>
          <w:bCs/>
          <w:sz w:val="22"/>
          <w:szCs w:val="22"/>
          <w:lang w:val="es-MX" w:eastAsia="es-MX"/>
        </w:rPr>
        <w:t xml:space="preserve">simple </w:t>
      </w:r>
      <w:r w:rsidRPr="00B16A95">
        <w:rPr>
          <w:rFonts w:ascii="Montserrat" w:hAnsi="Montserrat" w:cs="Arial"/>
          <w:bCs/>
          <w:sz w:val="22"/>
          <w:szCs w:val="22"/>
          <w:lang w:val="x-none" w:eastAsia="es-MX"/>
        </w:rPr>
        <w:t xml:space="preserve">de la(s) Licencia(s) de Uso de Suelo expedida(s) por el Gobierno Federal, Estatal y/o Municipal del lugar donde se encuentre(n) localizada(s) la(s) instalaciones donde se realizará el proceso de lavado e higienizado de ropa hospitalaria del Instituto. </w:t>
      </w:r>
    </w:p>
    <w:p w:rsidR="002A422C" w:rsidRPr="00B16A95" w:rsidRDefault="002A422C" w:rsidP="001D25BA">
      <w:pPr>
        <w:suppressAutoHyphens/>
        <w:ind w:left="1134"/>
        <w:jc w:val="both"/>
        <w:rPr>
          <w:rFonts w:ascii="Montserrat" w:hAnsi="Montserrat" w:cs="Arial"/>
          <w:bCs/>
          <w:sz w:val="22"/>
          <w:szCs w:val="22"/>
          <w:lang w:val="x-none" w:eastAsia="es-MX"/>
        </w:rPr>
      </w:pPr>
    </w:p>
    <w:p w:rsidR="002A422C" w:rsidRPr="00B16A95" w:rsidRDefault="002A422C" w:rsidP="001D25BA">
      <w:pPr>
        <w:numPr>
          <w:ilvl w:val="0"/>
          <w:numId w:val="5"/>
        </w:numPr>
        <w:suppressAutoHyphens/>
        <w:ind w:left="1134"/>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C</w:t>
      </w:r>
      <w:r w:rsidRPr="00B16A95">
        <w:rPr>
          <w:rFonts w:ascii="Montserrat" w:hAnsi="Montserrat" w:cs="Arial"/>
          <w:bCs/>
          <w:sz w:val="22"/>
          <w:szCs w:val="22"/>
          <w:lang w:val="x-none" w:eastAsia="es-MX"/>
        </w:rPr>
        <w:t>opia</w:t>
      </w:r>
      <w:r w:rsidRPr="00B16A95">
        <w:rPr>
          <w:rFonts w:ascii="Montserrat" w:hAnsi="Montserrat" w:cs="Arial"/>
          <w:bCs/>
          <w:sz w:val="22"/>
          <w:szCs w:val="22"/>
          <w:lang w:val="es-MX" w:eastAsia="es-MX"/>
        </w:rPr>
        <w:t xml:space="preserve"> simple</w:t>
      </w:r>
      <w:r w:rsidRPr="00B16A95">
        <w:rPr>
          <w:rFonts w:ascii="Montserrat" w:hAnsi="Montserrat" w:cs="Arial"/>
          <w:bCs/>
          <w:sz w:val="22"/>
          <w:szCs w:val="22"/>
          <w:lang w:val="x-none" w:eastAsia="es-MX"/>
        </w:rPr>
        <w:t xml:space="preserve"> del permiso vigente para la descarga de aguas residuales expedido por la autoridad competente. </w:t>
      </w:r>
    </w:p>
    <w:p w:rsidR="002A422C" w:rsidRPr="00B16A95" w:rsidRDefault="002A422C" w:rsidP="001D25BA">
      <w:pPr>
        <w:suppressAutoHyphens/>
        <w:jc w:val="both"/>
        <w:rPr>
          <w:rFonts w:ascii="Montserrat" w:hAnsi="Montserrat" w:cs="Arial"/>
          <w:bCs/>
          <w:sz w:val="22"/>
          <w:szCs w:val="22"/>
          <w:lang w:val="x-none" w:eastAsia="es-MX"/>
        </w:rPr>
      </w:pPr>
    </w:p>
    <w:p w:rsidR="002A422C" w:rsidRPr="00B16A95" w:rsidRDefault="002A422C" w:rsidP="001D25BA">
      <w:pPr>
        <w:numPr>
          <w:ilvl w:val="0"/>
          <w:numId w:val="5"/>
        </w:numPr>
        <w:suppressAutoHyphens/>
        <w:ind w:left="1134"/>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C</w:t>
      </w:r>
      <w:r w:rsidRPr="00B16A95">
        <w:rPr>
          <w:rFonts w:ascii="Montserrat" w:hAnsi="Montserrat" w:cs="Arial"/>
          <w:bCs/>
          <w:sz w:val="22"/>
          <w:szCs w:val="22"/>
          <w:lang w:val="x-none" w:eastAsia="es-MX"/>
        </w:rPr>
        <w:t>opia simple del resultado del Análisis de descargas de aguas residuales, elaborado bajo la Norma NMX-AA-003-1980 y cumplir con los requisitos de la NOM-001-SEMARNAT-1996 o la NOM-002 SEMARNAT-1996 según sea el caso.</w:t>
      </w:r>
    </w:p>
    <w:p w:rsidR="002A422C" w:rsidRPr="00B16A95" w:rsidRDefault="002A422C" w:rsidP="001D25BA">
      <w:pPr>
        <w:ind w:left="720"/>
        <w:contextualSpacing/>
        <w:rPr>
          <w:rFonts w:ascii="Montserrat" w:hAnsi="Montserrat" w:cs="Arial"/>
          <w:bCs/>
          <w:sz w:val="22"/>
          <w:szCs w:val="22"/>
          <w:lang w:val="x-none" w:eastAsia="es-MX"/>
        </w:rPr>
      </w:pPr>
    </w:p>
    <w:p w:rsidR="002A422C" w:rsidRPr="00B16A95" w:rsidRDefault="002A422C" w:rsidP="001D25BA">
      <w:pPr>
        <w:suppressAutoHyphens/>
        <w:autoSpaceDE w:val="0"/>
        <w:autoSpaceDN w:val="0"/>
        <w:adjustRightInd w:val="0"/>
        <w:ind w:left="1134"/>
        <w:jc w:val="both"/>
        <w:rPr>
          <w:rFonts w:ascii="Montserrat" w:hAnsi="Montserrat" w:cs="Arial"/>
          <w:bCs/>
          <w:sz w:val="22"/>
          <w:szCs w:val="22"/>
          <w:lang w:val="x-none" w:eastAsia="es-MX"/>
        </w:rPr>
      </w:pPr>
      <w:r w:rsidRPr="00B16A95">
        <w:rPr>
          <w:rFonts w:ascii="Montserrat" w:hAnsi="Montserrat" w:cs="Arial"/>
          <w:bCs/>
          <w:sz w:val="22"/>
          <w:szCs w:val="22"/>
          <w:lang w:val="x-none" w:eastAsia="es-MX"/>
        </w:rPr>
        <w:t>Dicho análisis deberá haber sido expedido por un laboratorio que cuente con la Acreditación ante la EMA y aprobado por la autoridad pública competente, cuya antigüedad no sea mayor a seis meses anteriores a la fecha del acto de apertura y presentación de proposiciones</w:t>
      </w:r>
    </w:p>
    <w:p w:rsidR="002A422C" w:rsidRPr="00B16A95" w:rsidRDefault="002A422C" w:rsidP="001D25BA">
      <w:pPr>
        <w:rPr>
          <w:rFonts w:ascii="Montserrat" w:hAnsi="Montserrat" w:cs="Arial"/>
          <w:bCs/>
          <w:sz w:val="22"/>
          <w:szCs w:val="22"/>
          <w:lang w:val="x-none" w:eastAsia="es-MX"/>
        </w:rPr>
      </w:pPr>
    </w:p>
    <w:p w:rsidR="00556521" w:rsidRPr="00B16A95" w:rsidRDefault="002A422C" w:rsidP="001D25BA">
      <w:pPr>
        <w:numPr>
          <w:ilvl w:val="0"/>
          <w:numId w:val="5"/>
        </w:numPr>
        <w:suppressAutoHyphens/>
        <w:autoSpaceDE w:val="0"/>
        <w:autoSpaceDN w:val="0"/>
        <w:adjustRightInd w:val="0"/>
        <w:ind w:left="1134"/>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C</w:t>
      </w:r>
      <w:r w:rsidRPr="00B16A95">
        <w:rPr>
          <w:rFonts w:ascii="Montserrat" w:hAnsi="Montserrat" w:cs="Arial"/>
          <w:bCs/>
          <w:sz w:val="22"/>
          <w:szCs w:val="22"/>
          <w:lang w:val="x-none" w:eastAsia="es-MX"/>
        </w:rPr>
        <w:t xml:space="preserve">opia simple, completa y legible de </w:t>
      </w:r>
      <w:r w:rsidR="009C1DEC" w:rsidRPr="00B16A95">
        <w:rPr>
          <w:rFonts w:ascii="Montserrat" w:eastAsia="Times New Roman" w:hAnsi="Montserrat" w:cs="Arial"/>
          <w:bCs/>
          <w:sz w:val="22"/>
          <w:szCs w:val="22"/>
          <w:lang w:val="x-none" w:eastAsia="es-MX"/>
        </w:rPr>
        <w:t xml:space="preserve">Licencia Ambiental </w:t>
      </w:r>
      <w:r w:rsidR="009C1DEC" w:rsidRPr="00B16A95">
        <w:rPr>
          <w:rFonts w:ascii="Montserrat" w:eastAsia="Times New Roman" w:hAnsi="Montserrat" w:cs="Arial"/>
          <w:bCs/>
          <w:sz w:val="22"/>
          <w:szCs w:val="22"/>
          <w:lang w:val="es-MX" w:eastAsia="es-MX"/>
        </w:rPr>
        <w:t xml:space="preserve">Única (LAU) </w:t>
      </w:r>
      <w:r w:rsidR="009C1DEC" w:rsidRPr="00B16A95">
        <w:rPr>
          <w:rFonts w:ascii="Montserrat" w:eastAsia="Times New Roman" w:hAnsi="Montserrat" w:cs="Arial"/>
          <w:bCs/>
          <w:sz w:val="22"/>
          <w:szCs w:val="22"/>
          <w:lang w:val="x-none" w:eastAsia="es-MX"/>
        </w:rPr>
        <w:t>vigente a nombre del participante, la cual debe especificar que se dedica al giro de Lavandería Industrial. Dicho documento deberá estar sellado por la autoridad pública competente</w:t>
      </w:r>
      <w:r w:rsidR="00556521" w:rsidRPr="00B16A95">
        <w:rPr>
          <w:rFonts w:ascii="Montserrat" w:hAnsi="Montserrat" w:cs="Arial"/>
          <w:bCs/>
          <w:sz w:val="22"/>
          <w:szCs w:val="22"/>
          <w:lang w:val="es-MX" w:eastAsia="es-MX"/>
        </w:rPr>
        <w:t>.</w:t>
      </w:r>
    </w:p>
    <w:p w:rsidR="00556521" w:rsidRPr="00B16A95" w:rsidRDefault="00556521" w:rsidP="001D25BA">
      <w:pPr>
        <w:suppressAutoHyphens/>
        <w:autoSpaceDE w:val="0"/>
        <w:autoSpaceDN w:val="0"/>
        <w:adjustRightInd w:val="0"/>
        <w:ind w:left="1134"/>
        <w:jc w:val="both"/>
        <w:rPr>
          <w:rFonts w:ascii="Montserrat" w:hAnsi="Montserrat" w:cs="Arial"/>
          <w:bCs/>
          <w:sz w:val="22"/>
          <w:szCs w:val="22"/>
          <w:lang w:val="x-none" w:eastAsia="es-MX"/>
        </w:rPr>
      </w:pPr>
    </w:p>
    <w:p w:rsidR="006A6A17" w:rsidRPr="00B16A95" w:rsidRDefault="00556521" w:rsidP="001D25BA">
      <w:pPr>
        <w:numPr>
          <w:ilvl w:val="0"/>
          <w:numId w:val="5"/>
        </w:numPr>
        <w:suppressAutoHyphens/>
        <w:autoSpaceDE w:val="0"/>
        <w:autoSpaceDN w:val="0"/>
        <w:adjustRightInd w:val="0"/>
        <w:ind w:left="1134"/>
        <w:jc w:val="both"/>
        <w:rPr>
          <w:rFonts w:ascii="Montserrat" w:hAnsi="Montserrat" w:cs="Arial"/>
          <w:bCs/>
          <w:sz w:val="22"/>
          <w:szCs w:val="22"/>
          <w:lang w:val="x-none" w:eastAsia="es-MX"/>
        </w:rPr>
      </w:pPr>
      <w:r w:rsidRPr="00B16A95">
        <w:rPr>
          <w:rFonts w:ascii="Montserrat" w:eastAsia="Times New Roman" w:hAnsi="Montserrat" w:cs="Arial"/>
          <w:bCs/>
          <w:sz w:val="22"/>
          <w:szCs w:val="22"/>
          <w:lang w:eastAsia="es-MX"/>
        </w:rPr>
        <w:t xml:space="preserve">Dictámenes Técnicos de riesgo en materia de Protección Civil de las estructuras inmuebles y entorno delegacional. </w:t>
      </w:r>
    </w:p>
    <w:p w:rsidR="006A6A17" w:rsidRPr="00B16A95" w:rsidRDefault="006A6A17" w:rsidP="001D25BA">
      <w:pPr>
        <w:suppressAutoHyphens/>
        <w:autoSpaceDE w:val="0"/>
        <w:autoSpaceDN w:val="0"/>
        <w:adjustRightInd w:val="0"/>
        <w:ind w:left="709"/>
        <w:jc w:val="both"/>
        <w:rPr>
          <w:rFonts w:ascii="Montserrat" w:hAnsi="Montserrat" w:cs="Arial"/>
          <w:bCs/>
          <w:sz w:val="22"/>
          <w:szCs w:val="22"/>
          <w:lang w:val="es-MX" w:eastAsia="es-MX"/>
        </w:rPr>
      </w:pPr>
    </w:p>
    <w:p w:rsidR="002A422C" w:rsidRPr="00B16A95" w:rsidRDefault="002A422C" w:rsidP="001D25BA">
      <w:pPr>
        <w:numPr>
          <w:ilvl w:val="0"/>
          <w:numId w:val="5"/>
        </w:numPr>
        <w:ind w:left="1134"/>
        <w:contextualSpacing/>
        <w:jc w:val="both"/>
        <w:rPr>
          <w:rFonts w:ascii="Montserrat" w:hAnsi="Montserrat" w:cs="Arial"/>
          <w:sz w:val="22"/>
          <w:szCs w:val="22"/>
          <w:lang w:eastAsia="ar-SA"/>
        </w:rPr>
      </w:pPr>
      <w:r w:rsidRPr="00B16A95">
        <w:rPr>
          <w:rFonts w:ascii="Montserrat" w:hAnsi="Montserrat" w:cs="Arial"/>
          <w:bCs/>
          <w:sz w:val="22"/>
          <w:szCs w:val="22"/>
          <w:lang w:val="x-none" w:eastAsia="es-MX"/>
        </w:rPr>
        <w:t xml:space="preserve">En el caso de que el Licitante cuente con calderas, presentar junto con su propuesta técnica, copia </w:t>
      </w:r>
      <w:r w:rsidRPr="00B16A95">
        <w:rPr>
          <w:rFonts w:ascii="Montserrat" w:hAnsi="Montserrat" w:cs="Arial"/>
          <w:bCs/>
          <w:sz w:val="22"/>
          <w:szCs w:val="22"/>
          <w:lang w:val="es-MX" w:eastAsia="es-MX"/>
        </w:rPr>
        <w:t xml:space="preserve">simple </w:t>
      </w:r>
      <w:r w:rsidRPr="00B16A95">
        <w:rPr>
          <w:rFonts w:ascii="Montserrat" w:hAnsi="Montserrat" w:cs="Arial"/>
          <w:bCs/>
          <w:sz w:val="22"/>
          <w:szCs w:val="22"/>
          <w:lang w:val="x-none" w:eastAsia="es-MX"/>
        </w:rPr>
        <w:t>de la Constancia, Diploma o Reconocimiento de la capacitación al personal que está encargado de la operación de sus equipos de generación de fluidos, la cual debe ser emitida por la Secretaría del Trabajo y Previsión Social o un Agente Capacitador reconocido y con un número de registro ante la misma Secretaría.</w:t>
      </w:r>
    </w:p>
    <w:p w:rsidR="002A422C" w:rsidRPr="00B16A95" w:rsidRDefault="002A422C" w:rsidP="001D25BA">
      <w:pPr>
        <w:rPr>
          <w:rFonts w:ascii="Montserrat" w:hAnsi="Montserrat" w:cs="Arial"/>
          <w:sz w:val="22"/>
          <w:szCs w:val="22"/>
          <w:lang w:eastAsia="ar-SA"/>
        </w:rPr>
      </w:pPr>
    </w:p>
    <w:p w:rsidR="002A422C" w:rsidRPr="00B16A95" w:rsidRDefault="002A422C" w:rsidP="001D25BA">
      <w:pPr>
        <w:numPr>
          <w:ilvl w:val="0"/>
          <w:numId w:val="6"/>
        </w:numPr>
        <w:suppressAutoHyphens/>
        <w:ind w:left="1134"/>
        <w:jc w:val="both"/>
        <w:rPr>
          <w:rFonts w:ascii="Montserrat" w:hAnsi="Montserrat" w:cs="Arial"/>
          <w:sz w:val="22"/>
          <w:szCs w:val="22"/>
          <w:lang w:eastAsia="ar-SA"/>
        </w:rPr>
      </w:pPr>
      <w:r w:rsidRPr="00B16A95">
        <w:rPr>
          <w:rFonts w:ascii="Montserrat" w:hAnsi="Montserrat" w:cs="Arial"/>
          <w:sz w:val="22"/>
          <w:szCs w:val="22"/>
          <w:lang w:eastAsia="ar-SA"/>
        </w:rPr>
        <w:t xml:space="preserve">Presentar relación del personal operativo involucrado en la recolección de ropa sucia, conteo, clasificado, verificación del estado físico de las prendas, transporte externo, lavado e higienizado, planchado, doblado, emplayado o empaquetado, así como entrega de la ropa limpia, por tramo de responsabilidad (nombre del trabajador, puesto de la actividad que desempeña y experiencia laboral). </w:t>
      </w:r>
    </w:p>
    <w:p w:rsidR="002A422C" w:rsidRPr="00B16A95" w:rsidRDefault="002A422C" w:rsidP="001D25BA">
      <w:pPr>
        <w:rPr>
          <w:rFonts w:ascii="Montserrat" w:hAnsi="Montserrat" w:cs="Arial"/>
          <w:sz w:val="22"/>
          <w:szCs w:val="22"/>
          <w:lang w:eastAsia="ar-SA"/>
        </w:rPr>
      </w:pPr>
    </w:p>
    <w:p w:rsidR="002A422C" w:rsidRPr="00B16A95" w:rsidRDefault="002A422C" w:rsidP="001D25BA">
      <w:pPr>
        <w:numPr>
          <w:ilvl w:val="0"/>
          <w:numId w:val="6"/>
        </w:numPr>
        <w:suppressAutoHyphens/>
        <w:ind w:left="1134"/>
        <w:jc w:val="both"/>
        <w:rPr>
          <w:rFonts w:ascii="Montserrat" w:hAnsi="Montserrat" w:cs="Arial"/>
          <w:sz w:val="22"/>
          <w:szCs w:val="22"/>
          <w:lang w:eastAsia="ar-SA"/>
        </w:rPr>
      </w:pPr>
      <w:r w:rsidRPr="00B16A95">
        <w:rPr>
          <w:rFonts w:ascii="Montserrat" w:hAnsi="Montserrat" w:cs="Arial"/>
          <w:sz w:val="22"/>
          <w:szCs w:val="22"/>
          <w:lang w:val="x-none" w:eastAsia="ar-SA"/>
        </w:rPr>
        <w:lastRenderedPageBreak/>
        <w:t xml:space="preserve">El </w:t>
      </w:r>
      <w:r w:rsidRPr="00B16A95">
        <w:rPr>
          <w:rFonts w:ascii="Montserrat" w:hAnsi="Montserrat" w:cs="Arial"/>
          <w:sz w:val="22"/>
          <w:szCs w:val="22"/>
          <w:lang w:eastAsia="ar-SA"/>
        </w:rPr>
        <w:t>Licitante deberá acreditar que cuenta con el equipamiento necesario para la prestación del servicio, para lo cual, deberá presentar junto con su propuesta técnica, copia de la factura y/o contrato de arrendamiento, a nombre del Licitante, respecto de los siguientes bienes:</w:t>
      </w:r>
    </w:p>
    <w:p w:rsidR="009223A3" w:rsidRPr="00B16A95" w:rsidRDefault="009223A3" w:rsidP="001D25BA">
      <w:pPr>
        <w:pStyle w:val="Prrafodelista"/>
        <w:spacing w:after="0" w:line="240" w:lineRule="auto"/>
        <w:rPr>
          <w:rFonts w:ascii="Montserrat" w:hAnsi="Montserrat"/>
          <w:lang w:eastAsia="ar-SA"/>
        </w:rPr>
      </w:pPr>
    </w:p>
    <w:p w:rsidR="00D34D97" w:rsidRPr="00B16A95" w:rsidRDefault="004B4B2E" w:rsidP="001D25BA">
      <w:pPr>
        <w:pStyle w:val="Prrafodelista"/>
        <w:numPr>
          <w:ilvl w:val="0"/>
          <w:numId w:val="7"/>
        </w:numPr>
        <w:spacing w:after="0" w:line="240" w:lineRule="auto"/>
        <w:jc w:val="both"/>
        <w:rPr>
          <w:rFonts w:ascii="Montserrat" w:hAnsi="Montserrat"/>
          <w:bCs/>
          <w:lang w:eastAsia="es-MX"/>
        </w:rPr>
      </w:pPr>
      <w:r w:rsidRPr="00B16A95">
        <w:rPr>
          <w:rFonts w:ascii="Montserrat" w:hAnsi="Montserrat"/>
          <w:bCs/>
          <w:lang w:eastAsia="es-MX"/>
        </w:rPr>
        <w:t xml:space="preserve">Generador de vapor/caldera o generador de agua caliente. </w:t>
      </w:r>
    </w:p>
    <w:p w:rsidR="00B25B74" w:rsidRPr="00B16A95" w:rsidRDefault="002A422C" w:rsidP="001D25BA">
      <w:pPr>
        <w:numPr>
          <w:ilvl w:val="0"/>
          <w:numId w:val="7"/>
        </w:numPr>
        <w:jc w:val="both"/>
        <w:rPr>
          <w:rFonts w:ascii="Montserrat" w:eastAsia="Calibri" w:hAnsi="Montserrat" w:cs="Arial"/>
          <w:sz w:val="22"/>
          <w:szCs w:val="22"/>
          <w:lang w:eastAsia="es-MX"/>
        </w:rPr>
      </w:pPr>
      <w:r w:rsidRPr="00B16A95">
        <w:rPr>
          <w:rFonts w:ascii="Montserrat" w:eastAsia="Calibri" w:hAnsi="Montserrat" w:cs="Arial"/>
          <w:sz w:val="22"/>
          <w:szCs w:val="22"/>
          <w:lang w:val="es-MX" w:eastAsia="es-MX"/>
        </w:rPr>
        <w:t>Lavadora(s) y/o túnel(es) de lavado con una capacidad por arriba del 30% requerido como cantidad máxima diaria establecida por las unidades usuarias en Delegaciones y UMAE.</w:t>
      </w:r>
      <w:r w:rsidR="00B25B74" w:rsidRPr="00B16A95">
        <w:rPr>
          <w:rFonts w:ascii="Montserrat" w:eastAsia="Calibri" w:hAnsi="Montserrat" w:cs="Arial"/>
          <w:sz w:val="22"/>
          <w:szCs w:val="22"/>
          <w:lang w:eastAsia="es-MX"/>
        </w:rPr>
        <w:t xml:space="preserve"> para lo cual, el licitante deberá requisitar el Anexo 17 “Capacidad de producción</w:t>
      </w:r>
      <w:r w:rsidR="009E4ECD" w:rsidRPr="00B16A95">
        <w:rPr>
          <w:rFonts w:ascii="Montserrat" w:eastAsia="Calibri" w:hAnsi="Montserrat" w:cs="Arial"/>
          <w:sz w:val="22"/>
          <w:szCs w:val="22"/>
          <w:lang w:eastAsia="es-MX"/>
        </w:rPr>
        <w:t xml:space="preserve">, </w:t>
      </w:r>
      <w:r w:rsidR="00B25B74" w:rsidRPr="00B16A95">
        <w:rPr>
          <w:rFonts w:ascii="Montserrat" w:eastAsia="Calibri" w:hAnsi="Montserrat" w:cs="Arial"/>
          <w:sz w:val="22"/>
          <w:szCs w:val="22"/>
          <w:lang w:eastAsia="es-MX"/>
        </w:rPr>
        <w:t>tomando en cuenta los siguientes datos:</w:t>
      </w:r>
    </w:p>
    <w:p w:rsidR="00B25B74" w:rsidRPr="00B16A95" w:rsidRDefault="00B25B74" w:rsidP="001D25BA">
      <w:pPr>
        <w:pStyle w:val="Prrafodelista"/>
        <w:spacing w:after="0" w:line="240" w:lineRule="auto"/>
        <w:rPr>
          <w:rFonts w:ascii="Montserrat" w:eastAsia="Calibri" w:hAnsi="Montserrat"/>
          <w:lang w:eastAsia="es-MX"/>
        </w:rPr>
      </w:pPr>
    </w:p>
    <w:p w:rsidR="00B25B74" w:rsidRPr="00B16A95" w:rsidRDefault="00B25B74" w:rsidP="001D25BA">
      <w:pPr>
        <w:numPr>
          <w:ilvl w:val="2"/>
          <w:numId w:val="12"/>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Equipo</w:t>
      </w:r>
    </w:p>
    <w:p w:rsidR="00B25B74" w:rsidRPr="00B16A95" w:rsidRDefault="00B25B74" w:rsidP="001D25BA">
      <w:pPr>
        <w:numPr>
          <w:ilvl w:val="2"/>
          <w:numId w:val="12"/>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Modelo</w:t>
      </w:r>
    </w:p>
    <w:p w:rsidR="00B25B74" w:rsidRPr="00B16A95" w:rsidRDefault="00B25B74" w:rsidP="001D25BA">
      <w:pPr>
        <w:numPr>
          <w:ilvl w:val="2"/>
          <w:numId w:val="12"/>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Antigüedad del equipo</w:t>
      </w:r>
    </w:p>
    <w:p w:rsidR="00B25B74" w:rsidRPr="00B16A95" w:rsidRDefault="00B25B74" w:rsidP="001D25BA">
      <w:pPr>
        <w:numPr>
          <w:ilvl w:val="2"/>
          <w:numId w:val="12"/>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Capacidad de placa en kg</w:t>
      </w:r>
    </w:p>
    <w:p w:rsidR="00B25B74" w:rsidRPr="00B16A95" w:rsidRDefault="00B25B74" w:rsidP="001D25BA">
      <w:pPr>
        <w:numPr>
          <w:ilvl w:val="2"/>
          <w:numId w:val="12"/>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Kg de ropa cargada en cada lavadora por ciclo de lavado</w:t>
      </w:r>
    </w:p>
    <w:p w:rsidR="00B25B74" w:rsidRPr="00B16A95" w:rsidRDefault="00B25B74" w:rsidP="001D25BA">
      <w:pPr>
        <w:numPr>
          <w:ilvl w:val="2"/>
          <w:numId w:val="12"/>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 xml:space="preserve">Cantidad de procesos de lavado al día en cada lavadora </w:t>
      </w:r>
    </w:p>
    <w:p w:rsidR="00B25B74" w:rsidRPr="00B16A95" w:rsidRDefault="00B25B74" w:rsidP="001D25BA">
      <w:pPr>
        <w:numPr>
          <w:ilvl w:val="2"/>
          <w:numId w:val="12"/>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Capacidad de lavado</w:t>
      </w:r>
    </w:p>
    <w:p w:rsidR="002A422C" w:rsidRPr="00B16A95" w:rsidRDefault="002A422C" w:rsidP="001D25BA">
      <w:pPr>
        <w:ind w:left="1364"/>
        <w:jc w:val="both"/>
        <w:rPr>
          <w:rFonts w:ascii="Montserrat" w:eastAsia="Calibri" w:hAnsi="Montserrat" w:cs="Arial"/>
          <w:sz w:val="22"/>
          <w:szCs w:val="22"/>
          <w:lang w:val="es-MX" w:eastAsia="es-MX"/>
        </w:rPr>
      </w:pPr>
    </w:p>
    <w:p w:rsidR="00B25B74" w:rsidRPr="00B16A95" w:rsidRDefault="002A422C" w:rsidP="001D25BA">
      <w:pPr>
        <w:numPr>
          <w:ilvl w:val="0"/>
          <w:numId w:val="7"/>
        </w:numPr>
        <w:jc w:val="both"/>
        <w:rPr>
          <w:rFonts w:ascii="Montserrat" w:eastAsia="Calibri" w:hAnsi="Montserrat" w:cs="Arial"/>
          <w:sz w:val="22"/>
          <w:szCs w:val="22"/>
          <w:lang w:eastAsia="es-MX"/>
        </w:rPr>
      </w:pPr>
      <w:r w:rsidRPr="00B16A95">
        <w:rPr>
          <w:rFonts w:ascii="Montserrat" w:eastAsia="Calibri" w:hAnsi="Montserrat" w:cs="Arial"/>
          <w:sz w:val="22"/>
          <w:szCs w:val="22"/>
          <w:lang w:val="es-MX" w:eastAsia="es-MX"/>
        </w:rPr>
        <w:t xml:space="preserve">Secadora(s) con una capacidad en conjunto por arriba del 30% requerido como cantidad máxima diaria establecida por las unidades </w:t>
      </w:r>
      <w:r w:rsidR="00B25B74" w:rsidRPr="00B16A95">
        <w:rPr>
          <w:rFonts w:ascii="Montserrat" w:eastAsia="Calibri" w:hAnsi="Montserrat" w:cs="Arial"/>
          <w:sz w:val="22"/>
          <w:szCs w:val="22"/>
          <w:lang w:val="es-MX" w:eastAsia="es-MX"/>
        </w:rPr>
        <w:t xml:space="preserve">usuarias en Delegaciones y UMAE, </w:t>
      </w:r>
      <w:r w:rsidR="00B25B74" w:rsidRPr="00B16A95">
        <w:rPr>
          <w:rFonts w:ascii="Montserrat" w:eastAsia="Calibri" w:hAnsi="Montserrat" w:cs="Arial"/>
          <w:sz w:val="22"/>
          <w:szCs w:val="22"/>
          <w:lang w:eastAsia="es-MX"/>
        </w:rPr>
        <w:t>para lo cual, el licitante deberá requisitar el Anexo 17 “Capacidad de producción”</w:t>
      </w:r>
      <w:r w:rsidR="009E4ECD" w:rsidRPr="00B16A95">
        <w:rPr>
          <w:rFonts w:ascii="Montserrat" w:eastAsia="Calibri" w:hAnsi="Montserrat" w:cs="Arial"/>
          <w:sz w:val="22"/>
          <w:szCs w:val="22"/>
          <w:lang w:eastAsia="es-MX"/>
        </w:rPr>
        <w:t xml:space="preserve">, </w:t>
      </w:r>
      <w:r w:rsidR="00B25B74" w:rsidRPr="00B16A95">
        <w:rPr>
          <w:rFonts w:ascii="Montserrat" w:eastAsia="Calibri" w:hAnsi="Montserrat" w:cs="Arial"/>
          <w:sz w:val="22"/>
          <w:szCs w:val="22"/>
          <w:lang w:eastAsia="es-MX"/>
        </w:rPr>
        <w:t>tomando en cuenta los siguientes datos:</w:t>
      </w:r>
    </w:p>
    <w:p w:rsidR="00B25B74" w:rsidRPr="00B16A95" w:rsidRDefault="00B25B74" w:rsidP="001D25BA">
      <w:pPr>
        <w:pStyle w:val="Prrafodelista"/>
        <w:spacing w:after="0" w:line="240" w:lineRule="auto"/>
        <w:rPr>
          <w:rFonts w:ascii="Montserrat" w:eastAsia="Calibri" w:hAnsi="Montserrat"/>
          <w:lang w:eastAsia="es-MX"/>
        </w:rPr>
      </w:pPr>
    </w:p>
    <w:p w:rsidR="00B25B74" w:rsidRPr="00B16A95" w:rsidRDefault="00B25B74" w:rsidP="001D25BA">
      <w:pPr>
        <w:numPr>
          <w:ilvl w:val="0"/>
          <w:numId w:val="13"/>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Equipo</w:t>
      </w:r>
    </w:p>
    <w:p w:rsidR="00B25B74" w:rsidRPr="00B16A95" w:rsidRDefault="00B25B74" w:rsidP="001D25BA">
      <w:pPr>
        <w:numPr>
          <w:ilvl w:val="0"/>
          <w:numId w:val="13"/>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Modelo</w:t>
      </w:r>
    </w:p>
    <w:p w:rsidR="00B25B74" w:rsidRPr="00B16A95" w:rsidRDefault="00B25B74" w:rsidP="001D25BA">
      <w:pPr>
        <w:numPr>
          <w:ilvl w:val="0"/>
          <w:numId w:val="13"/>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Antigüedad del equipo</w:t>
      </w:r>
    </w:p>
    <w:p w:rsidR="00B25B74" w:rsidRPr="00B16A95" w:rsidRDefault="00B25B74" w:rsidP="001D25BA">
      <w:pPr>
        <w:numPr>
          <w:ilvl w:val="0"/>
          <w:numId w:val="13"/>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Capacidad de placa en kg</w:t>
      </w:r>
    </w:p>
    <w:p w:rsidR="00B25B74" w:rsidRPr="00B16A95" w:rsidRDefault="00B25B74" w:rsidP="001D25BA">
      <w:pPr>
        <w:numPr>
          <w:ilvl w:val="0"/>
          <w:numId w:val="13"/>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Kg de ropa cargada en cada secadora por ciclo de secado</w:t>
      </w:r>
    </w:p>
    <w:p w:rsidR="00B25B74" w:rsidRPr="00B16A95" w:rsidRDefault="00B25B74" w:rsidP="001D25BA">
      <w:pPr>
        <w:numPr>
          <w:ilvl w:val="0"/>
          <w:numId w:val="13"/>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 xml:space="preserve">Cantidad de procesos de secado al día en cada lavadora </w:t>
      </w:r>
    </w:p>
    <w:p w:rsidR="002A422C" w:rsidRPr="00B16A95" w:rsidRDefault="00B25B74" w:rsidP="001D25BA">
      <w:pPr>
        <w:numPr>
          <w:ilvl w:val="0"/>
          <w:numId w:val="13"/>
        </w:numPr>
        <w:jc w:val="both"/>
        <w:rPr>
          <w:rFonts w:ascii="Montserrat" w:eastAsia="Calibri" w:hAnsi="Montserrat" w:cs="Arial"/>
          <w:sz w:val="22"/>
          <w:szCs w:val="22"/>
          <w:lang w:eastAsia="es-MX"/>
        </w:rPr>
      </w:pPr>
      <w:r w:rsidRPr="00B16A95">
        <w:rPr>
          <w:rFonts w:ascii="Montserrat" w:eastAsia="Calibri" w:hAnsi="Montserrat" w:cs="Arial"/>
          <w:sz w:val="22"/>
          <w:szCs w:val="22"/>
          <w:lang w:eastAsia="es-MX"/>
        </w:rPr>
        <w:t>Capacidad de secado</w:t>
      </w:r>
    </w:p>
    <w:p w:rsidR="00556521" w:rsidRPr="00B16A95" w:rsidRDefault="00556521" w:rsidP="001D25BA">
      <w:pPr>
        <w:ind w:left="1364"/>
        <w:jc w:val="both"/>
        <w:rPr>
          <w:rFonts w:ascii="Montserrat" w:hAnsi="Montserrat" w:cs="Arial"/>
          <w:bCs/>
          <w:sz w:val="22"/>
          <w:szCs w:val="22"/>
          <w:lang w:val="es-MX" w:eastAsia="es-MX"/>
        </w:rPr>
      </w:pPr>
    </w:p>
    <w:p w:rsidR="00A271A4" w:rsidRPr="00B16A95" w:rsidRDefault="00A271A4" w:rsidP="001D25BA">
      <w:pPr>
        <w:jc w:val="both"/>
        <w:rPr>
          <w:rFonts w:ascii="Montserrat" w:hAnsi="Montserrat" w:cs="Arial"/>
          <w:sz w:val="22"/>
          <w:szCs w:val="22"/>
          <w:lang w:val="es-MX"/>
        </w:rPr>
      </w:pPr>
    </w:p>
    <w:p w:rsidR="00A271A4" w:rsidRPr="00B16A95" w:rsidRDefault="00A271A4" w:rsidP="001D25BA">
      <w:pPr>
        <w:numPr>
          <w:ilvl w:val="0"/>
          <w:numId w:val="7"/>
        </w:numPr>
        <w:jc w:val="both"/>
        <w:rPr>
          <w:rFonts w:ascii="Montserrat" w:hAnsi="Montserrat" w:cs="Arial"/>
          <w:sz w:val="22"/>
          <w:szCs w:val="22"/>
          <w:lang w:val="es-MX"/>
        </w:rPr>
      </w:pPr>
      <w:r w:rsidRPr="00B16A95">
        <w:rPr>
          <w:rFonts w:ascii="Montserrat" w:eastAsia="Calibri" w:hAnsi="Montserrat" w:cs="Arial"/>
          <w:sz w:val="22"/>
          <w:szCs w:val="22"/>
          <w:lang w:val="es-MX" w:eastAsia="es-MX"/>
        </w:rPr>
        <w:t>Relación</w:t>
      </w:r>
      <w:r w:rsidRPr="00B16A95">
        <w:rPr>
          <w:rFonts w:ascii="Montserrat" w:hAnsi="Montserrat" w:cs="Arial"/>
          <w:sz w:val="22"/>
          <w:szCs w:val="22"/>
          <w:lang w:val="es-MX"/>
        </w:rPr>
        <w:t xml:space="preserve"> de los vehículos de transporte con los que cuente y que de acuerdo con su capacidad, sean suficientes para transportar diariamente por arriba del 30% de la demanda requerida, como la cantidad máxima establecida por las Unidades usuarias en Delegaciones y UMAE, anotando, marca, modelo, tipo, número de serie, número de placas, capacidad de carga útil en toneladas, número de tarjeta de circulación, nombre de la compañía aseguradora, número de póliza de seguros y vigencia de la póliza, requisitando al efecto e</w:t>
      </w:r>
      <w:r w:rsidR="007F6F91">
        <w:rPr>
          <w:rFonts w:ascii="Montserrat" w:hAnsi="Montserrat" w:cs="Arial"/>
          <w:sz w:val="22"/>
          <w:szCs w:val="22"/>
          <w:lang w:val="es-MX"/>
        </w:rPr>
        <w:t>l Anexo 10</w:t>
      </w:r>
      <w:r w:rsidRPr="00B16A95">
        <w:rPr>
          <w:rFonts w:ascii="Montserrat" w:hAnsi="Montserrat" w:cs="Arial"/>
          <w:sz w:val="22"/>
          <w:szCs w:val="22"/>
          <w:lang w:val="es-MX"/>
        </w:rPr>
        <w:t xml:space="preserve"> “Relación de Vehículos propuestos para la atención del servicio” del Anexo Técnico, que garanticen la recolección de ropa sucia y entrega de ropa limpia.</w:t>
      </w:r>
    </w:p>
    <w:p w:rsidR="00DE411C" w:rsidRPr="00B16A95" w:rsidRDefault="00DE411C" w:rsidP="001D25BA">
      <w:pPr>
        <w:ind w:left="1364"/>
        <w:jc w:val="both"/>
        <w:rPr>
          <w:rFonts w:ascii="Montserrat" w:hAnsi="Montserrat" w:cs="Arial"/>
          <w:sz w:val="22"/>
          <w:szCs w:val="22"/>
          <w:lang w:val="es-MX"/>
        </w:rPr>
      </w:pPr>
    </w:p>
    <w:p w:rsidR="0029549C" w:rsidRDefault="00A271A4" w:rsidP="001D25BA">
      <w:pPr>
        <w:pStyle w:val="Prrafodelista"/>
        <w:numPr>
          <w:ilvl w:val="1"/>
          <w:numId w:val="8"/>
        </w:numPr>
        <w:spacing w:after="0" w:line="240" w:lineRule="auto"/>
        <w:jc w:val="both"/>
        <w:rPr>
          <w:rFonts w:ascii="Montserrat" w:hAnsi="Montserrat"/>
          <w:lang w:val="es-ES_tradnl" w:eastAsia="ar-SA"/>
        </w:rPr>
      </w:pPr>
      <w:r w:rsidRPr="00B16A95">
        <w:rPr>
          <w:rFonts w:ascii="Montserrat" w:hAnsi="Montserrat"/>
          <w:lang w:eastAsia="ar-SA"/>
        </w:rPr>
        <w:t xml:space="preserve">Para los vehículos que </w:t>
      </w:r>
      <w:r w:rsidR="00991360" w:rsidRPr="00B16A95">
        <w:rPr>
          <w:rFonts w:ascii="Montserrat" w:hAnsi="Montserrat"/>
          <w:lang w:eastAsia="ar-SA"/>
        </w:rPr>
        <w:t xml:space="preserve">el licitante </w:t>
      </w:r>
      <w:r w:rsidRPr="00B16A95">
        <w:rPr>
          <w:rFonts w:ascii="Montserrat" w:hAnsi="Montserrat"/>
          <w:lang w:eastAsia="ar-SA"/>
        </w:rPr>
        <w:t xml:space="preserve">presente </w:t>
      </w:r>
      <w:r w:rsidR="00991360" w:rsidRPr="00B16A95">
        <w:rPr>
          <w:rFonts w:ascii="Montserrat" w:hAnsi="Montserrat"/>
          <w:lang w:eastAsia="ar-SA"/>
        </w:rPr>
        <w:t xml:space="preserve">en la </w:t>
      </w:r>
      <w:r w:rsidRPr="00B16A95">
        <w:rPr>
          <w:rFonts w:ascii="Montserrat" w:hAnsi="Montserrat"/>
          <w:lang w:eastAsia="ar-SA"/>
        </w:rPr>
        <w:t xml:space="preserve">relación </w:t>
      </w:r>
      <w:r w:rsidR="00991360" w:rsidRPr="00B16A95">
        <w:rPr>
          <w:rFonts w:ascii="Montserrat" w:hAnsi="Montserrat"/>
          <w:lang w:eastAsia="ar-SA"/>
        </w:rPr>
        <w:t xml:space="preserve">establecida en el párrafo inmediato anterior, </w:t>
      </w:r>
      <w:r w:rsidRPr="00B16A95">
        <w:rPr>
          <w:rFonts w:ascii="Montserrat" w:hAnsi="Montserrat"/>
          <w:lang w:eastAsia="ar-SA"/>
        </w:rPr>
        <w:t>deberá</w:t>
      </w:r>
      <w:r w:rsidR="00991360" w:rsidRPr="00B16A95">
        <w:rPr>
          <w:rFonts w:ascii="Montserrat" w:hAnsi="Montserrat"/>
          <w:lang w:eastAsia="ar-SA"/>
        </w:rPr>
        <w:t xml:space="preserve"> presentar </w:t>
      </w:r>
      <w:r w:rsidR="00991360" w:rsidRPr="00B16A95">
        <w:rPr>
          <w:rFonts w:ascii="Montserrat" w:hAnsi="Montserrat"/>
          <w:lang w:val="es-ES_tradnl" w:eastAsia="ar-SA"/>
        </w:rPr>
        <w:t>póliza</w:t>
      </w:r>
      <w:r w:rsidRPr="00B16A95">
        <w:rPr>
          <w:rFonts w:ascii="Montserrat" w:hAnsi="Montserrat"/>
          <w:lang w:val="es-ES_tradnl" w:eastAsia="ar-SA"/>
        </w:rPr>
        <w:t xml:space="preserve"> de </w:t>
      </w:r>
      <w:r w:rsidR="00991360" w:rsidRPr="00B16A95">
        <w:rPr>
          <w:rFonts w:ascii="Montserrat" w:hAnsi="Montserrat"/>
          <w:lang w:val="es-ES_tradnl" w:eastAsia="ar-SA"/>
        </w:rPr>
        <w:t xml:space="preserve">cobertura amplia </w:t>
      </w:r>
      <w:r w:rsidR="00B16A95">
        <w:rPr>
          <w:rFonts w:ascii="Montserrat" w:hAnsi="Montserrat"/>
          <w:lang w:val="es-ES_tradnl" w:eastAsia="ar-SA"/>
        </w:rPr>
        <w:t xml:space="preserve">vigente al momento de la emisión del fallo y por lo menos </w:t>
      </w:r>
      <w:r w:rsidR="00991360" w:rsidRPr="00B16A95">
        <w:rPr>
          <w:rFonts w:ascii="Montserrat" w:hAnsi="Montserrat"/>
          <w:lang w:val="es-ES_tradnl" w:eastAsia="ar-SA"/>
        </w:rPr>
        <w:t xml:space="preserve">con una vigencia que cubra del 01 de enero al 31 de diciembre de 2020, misma </w:t>
      </w:r>
      <w:r w:rsidRPr="00B16A95">
        <w:rPr>
          <w:rFonts w:ascii="Montserrat" w:hAnsi="Montserrat"/>
          <w:lang w:val="es-ES_tradnl" w:eastAsia="ar-SA"/>
        </w:rPr>
        <w:t>que ampare los daños que puedan ocasionarse a terceros en sus bienes, personas, ambiente, carga, vías generales de comunicación y cualquier otro daño que pudiera generarse por el traslado en caso de accidente, de conformi</w:t>
      </w:r>
      <w:r w:rsidR="00B16A95">
        <w:rPr>
          <w:rFonts w:ascii="Montserrat" w:hAnsi="Montserrat"/>
          <w:lang w:val="es-ES_tradnl" w:eastAsia="ar-SA"/>
        </w:rPr>
        <w:t>dad con la normatividad vigente.</w:t>
      </w:r>
      <w:r w:rsidR="0029549C">
        <w:rPr>
          <w:rFonts w:ascii="Montserrat" w:hAnsi="Montserrat"/>
          <w:lang w:val="es-ES_tradnl" w:eastAsia="ar-SA"/>
        </w:rPr>
        <w:t xml:space="preserve"> </w:t>
      </w:r>
    </w:p>
    <w:p w:rsidR="0029549C" w:rsidRDefault="0029549C" w:rsidP="001D25BA">
      <w:pPr>
        <w:pStyle w:val="Prrafodelista"/>
        <w:spacing w:after="0" w:line="240" w:lineRule="auto"/>
        <w:ind w:left="1440"/>
        <w:jc w:val="both"/>
        <w:rPr>
          <w:rFonts w:ascii="Montserrat" w:hAnsi="Montserrat"/>
          <w:lang w:val="es-ES_tradnl" w:eastAsia="ar-SA"/>
        </w:rPr>
      </w:pPr>
      <w:r>
        <w:rPr>
          <w:rFonts w:ascii="Montserrat" w:hAnsi="Montserrat"/>
          <w:lang w:val="es-ES_tradnl" w:eastAsia="ar-SA"/>
        </w:rPr>
        <w:t>En caso de que la póliza que entregue el licitante como parte de su propuesta técnica, termine su vigencia durante la temporalidad de la prestación del servicio, deberá presentar escrito libre, donde se comprometa a mantener la póliza del seguro con las condiciones solicitadas durante la prestación del servicio.</w:t>
      </w:r>
    </w:p>
    <w:p w:rsidR="00AA4396" w:rsidRDefault="00AA4396" w:rsidP="001D25BA">
      <w:pPr>
        <w:pStyle w:val="Prrafodelista"/>
        <w:spacing w:after="0" w:line="240" w:lineRule="auto"/>
        <w:ind w:left="1440"/>
        <w:jc w:val="both"/>
        <w:rPr>
          <w:rFonts w:ascii="Montserrat" w:hAnsi="Montserrat"/>
          <w:lang w:val="es-ES_tradnl" w:eastAsia="ar-SA"/>
        </w:rPr>
      </w:pPr>
    </w:p>
    <w:p w:rsidR="00661997" w:rsidRPr="00060052" w:rsidRDefault="00A555AE" w:rsidP="000A1476">
      <w:pPr>
        <w:numPr>
          <w:ilvl w:val="0"/>
          <w:numId w:val="7"/>
        </w:numPr>
        <w:ind w:left="1134" w:hanging="425"/>
        <w:jc w:val="both"/>
        <w:rPr>
          <w:rFonts w:ascii="Montserrat" w:hAnsi="Montserrat" w:cs="Arial"/>
          <w:sz w:val="22"/>
          <w:szCs w:val="22"/>
          <w:lang w:val="es-MX"/>
        </w:rPr>
      </w:pPr>
      <w:r w:rsidRPr="00060052">
        <w:rPr>
          <w:rFonts w:ascii="Montserrat" w:hAnsi="Montserrat"/>
          <w:lang w:eastAsia="ar-SA"/>
        </w:rPr>
        <w:t>Deberá</w:t>
      </w:r>
      <w:r w:rsidR="00AA4396" w:rsidRPr="00060052">
        <w:rPr>
          <w:rFonts w:ascii="Montserrat" w:hAnsi="Montserrat"/>
          <w:lang w:eastAsia="ar-SA"/>
        </w:rPr>
        <w:t xml:space="preserve"> presentar</w:t>
      </w:r>
      <w:r w:rsidR="00860CC8" w:rsidRPr="00060052">
        <w:rPr>
          <w:rFonts w:ascii="Montserrat" w:hAnsi="Montserrat"/>
          <w:lang w:eastAsia="ar-SA"/>
        </w:rPr>
        <w:t xml:space="preserve"> impreso con nombre y firma del representante legal, adjunto a su propuesta técnica, </w:t>
      </w:r>
      <w:r w:rsidRPr="00060052">
        <w:rPr>
          <w:rFonts w:ascii="Montserrat" w:hAnsi="Montserrat"/>
          <w:lang w:eastAsia="ar-SA"/>
        </w:rPr>
        <w:t>Programa de mantenimiento</w:t>
      </w:r>
      <w:r w:rsidR="00661997" w:rsidRPr="00060052">
        <w:rPr>
          <w:rFonts w:ascii="Montserrat" w:hAnsi="Montserrat"/>
          <w:lang w:eastAsia="ar-SA"/>
        </w:rPr>
        <w:t xml:space="preserve">, </w:t>
      </w:r>
      <w:r w:rsidR="00AA4396" w:rsidRPr="00060052">
        <w:rPr>
          <w:rFonts w:ascii="Montserrat" w:hAnsi="Montserrat"/>
        </w:rPr>
        <w:t>requisitando al efecto el Anexo 10</w:t>
      </w:r>
      <w:r w:rsidR="00661997" w:rsidRPr="00060052">
        <w:rPr>
          <w:rFonts w:ascii="Montserrat" w:hAnsi="Montserrat"/>
        </w:rPr>
        <w:t>.2</w:t>
      </w:r>
      <w:r w:rsidR="00AA4396" w:rsidRPr="00060052">
        <w:rPr>
          <w:rFonts w:ascii="Montserrat" w:hAnsi="Montserrat"/>
        </w:rPr>
        <w:t xml:space="preserve"> “</w:t>
      </w:r>
      <w:r w:rsidR="00661997" w:rsidRPr="00060052">
        <w:rPr>
          <w:rFonts w:ascii="Montserrat" w:hAnsi="Montserrat"/>
        </w:rPr>
        <w:t>Programa de mantenimiento de los vehículos</w:t>
      </w:r>
      <w:r w:rsidR="00AA4396" w:rsidRPr="00060052">
        <w:rPr>
          <w:rFonts w:ascii="Montserrat" w:hAnsi="Montserrat"/>
        </w:rPr>
        <w:t>” del Anexo Técnico</w:t>
      </w:r>
      <w:r w:rsidR="00661997" w:rsidRPr="00060052">
        <w:rPr>
          <w:rFonts w:ascii="Montserrat" w:hAnsi="Montserrat"/>
        </w:rPr>
        <w:t xml:space="preserve">, mismo </w:t>
      </w:r>
      <w:r w:rsidR="00661997" w:rsidRPr="00060052">
        <w:rPr>
          <w:rFonts w:ascii="Montserrat" w:hAnsi="Montserrat" w:cs="Arial"/>
          <w:sz w:val="22"/>
          <w:szCs w:val="22"/>
          <w:lang w:val="es-MX"/>
        </w:rPr>
        <w:t>que garantice la recolección de ropa sucia y entrega de ropa limpia.</w:t>
      </w:r>
    </w:p>
    <w:p w:rsidR="00A271A4" w:rsidRPr="00B16A95" w:rsidRDefault="00A271A4" w:rsidP="001D25BA">
      <w:pPr>
        <w:contextualSpacing/>
        <w:jc w:val="both"/>
        <w:rPr>
          <w:rFonts w:ascii="Montserrat" w:hAnsi="Montserrat" w:cs="Arial"/>
          <w:sz w:val="22"/>
          <w:szCs w:val="22"/>
        </w:rPr>
      </w:pPr>
    </w:p>
    <w:p w:rsidR="005F514C" w:rsidRPr="00B16A95" w:rsidRDefault="002A422C" w:rsidP="001D25BA">
      <w:pPr>
        <w:numPr>
          <w:ilvl w:val="0"/>
          <w:numId w:val="8"/>
        </w:numPr>
        <w:ind w:left="1134"/>
        <w:contextualSpacing/>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 xml:space="preserve">Deberá presentar </w:t>
      </w:r>
      <w:r w:rsidR="00896B9C" w:rsidRPr="00B16A95">
        <w:rPr>
          <w:rFonts w:ascii="Montserrat" w:hAnsi="Montserrat" w:cs="Arial"/>
          <w:bCs/>
          <w:sz w:val="22"/>
          <w:szCs w:val="22"/>
          <w:lang w:val="es-MX" w:eastAsia="es-MX"/>
        </w:rPr>
        <w:t>impreso con nombre</w:t>
      </w:r>
      <w:r w:rsidRPr="00B16A95">
        <w:rPr>
          <w:rFonts w:ascii="Montserrat" w:hAnsi="Montserrat" w:cs="Arial"/>
          <w:bCs/>
          <w:sz w:val="22"/>
          <w:szCs w:val="22"/>
          <w:lang w:val="es-MX" w:eastAsia="es-MX"/>
        </w:rPr>
        <w:t xml:space="preserve"> </w:t>
      </w:r>
      <w:r w:rsidR="005F514C" w:rsidRPr="00B16A95">
        <w:rPr>
          <w:rFonts w:ascii="Montserrat" w:hAnsi="Montserrat" w:cs="Arial"/>
          <w:bCs/>
          <w:sz w:val="22"/>
          <w:szCs w:val="22"/>
          <w:lang w:val="es-MX" w:eastAsia="es-MX"/>
        </w:rPr>
        <w:t>y firma del</w:t>
      </w:r>
      <w:r w:rsidRPr="00B16A95">
        <w:rPr>
          <w:rFonts w:ascii="Montserrat" w:hAnsi="Montserrat" w:cs="Arial"/>
          <w:bCs/>
          <w:sz w:val="22"/>
          <w:szCs w:val="22"/>
          <w:lang w:val="es-MX" w:eastAsia="es-MX"/>
        </w:rPr>
        <w:t xml:space="preserve"> representante legal, adjunto a su propuesta técnica,</w:t>
      </w:r>
      <w:r w:rsidR="00896B9C" w:rsidRPr="00B16A95">
        <w:rPr>
          <w:rFonts w:ascii="Montserrat" w:hAnsi="Montserrat" w:cs="Arial"/>
          <w:bCs/>
          <w:sz w:val="22"/>
          <w:szCs w:val="22"/>
          <w:lang w:val="es-MX" w:eastAsia="es-MX"/>
        </w:rPr>
        <w:t xml:space="preserve"> el Anexo 17 “Capacidad de producción”, con el cual se verificará que </w:t>
      </w:r>
      <w:r w:rsidRPr="00B16A95">
        <w:rPr>
          <w:rFonts w:ascii="Montserrat" w:hAnsi="Montserrat" w:cs="Arial"/>
          <w:bCs/>
          <w:sz w:val="22"/>
          <w:szCs w:val="22"/>
          <w:lang w:val="es-MX" w:eastAsia="es-MX"/>
        </w:rPr>
        <w:t>cuenta con una capacidad de respuesta de lavado</w:t>
      </w:r>
      <w:r w:rsidR="00896B9C" w:rsidRPr="00B16A95">
        <w:rPr>
          <w:rFonts w:ascii="Montserrat" w:hAnsi="Montserrat" w:cs="Arial"/>
          <w:bCs/>
          <w:sz w:val="22"/>
          <w:szCs w:val="22"/>
          <w:lang w:val="es-MX" w:eastAsia="es-MX"/>
        </w:rPr>
        <w:t xml:space="preserve"> y secado</w:t>
      </w:r>
      <w:r w:rsidRPr="00B16A95">
        <w:rPr>
          <w:rFonts w:ascii="Montserrat" w:hAnsi="Montserrat" w:cs="Arial"/>
          <w:bCs/>
          <w:sz w:val="22"/>
          <w:szCs w:val="22"/>
          <w:lang w:val="es-MX" w:eastAsia="es-MX"/>
        </w:rPr>
        <w:t xml:space="preserve"> de ropa por arriba del 30% de la demanda requerida como cantidad máxima establecida por las unidades usuarias en Delegacio</w:t>
      </w:r>
      <w:r w:rsidR="005F514C" w:rsidRPr="00B16A95">
        <w:rPr>
          <w:rFonts w:ascii="Montserrat" w:hAnsi="Montserrat" w:cs="Arial"/>
          <w:bCs/>
          <w:sz w:val="22"/>
          <w:szCs w:val="22"/>
          <w:lang w:val="es-MX" w:eastAsia="es-MX"/>
        </w:rPr>
        <w:t>nes y UMAE</w:t>
      </w:r>
      <w:r w:rsidRPr="00B16A95">
        <w:rPr>
          <w:rFonts w:ascii="Montserrat" w:hAnsi="Montserrat" w:cs="Arial"/>
          <w:bCs/>
          <w:sz w:val="22"/>
          <w:szCs w:val="22"/>
          <w:lang w:val="es-MX" w:eastAsia="es-MX"/>
        </w:rPr>
        <w:t>.</w:t>
      </w:r>
    </w:p>
    <w:p w:rsidR="00DE411C" w:rsidRPr="00B16A95" w:rsidRDefault="00DE411C" w:rsidP="001D25BA">
      <w:pPr>
        <w:ind w:left="1134"/>
        <w:contextualSpacing/>
        <w:jc w:val="both"/>
        <w:rPr>
          <w:rFonts w:ascii="Montserrat" w:hAnsi="Montserrat" w:cs="Arial"/>
          <w:bCs/>
          <w:sz w:val="22"/>
          <w:szCs w:val="22"/>
          <w:lang w:val="x-none" w:eastAsia="es-MX"/>
        </w:rPr>
      </w:pPr>
    </w:p>
    <w:p w:rsidR="005F514C" w:rsidRPr="00B16A95" w:rsidRDefault="005F514C" w:rsidP="001D25BA">
      <w:pPr>
        <w:numPr>
          <w:ilvl w:val="0"/>
          <w:numId w:val="8"/>
        </w:numPr>
        <w:ind w:left="1134"/>
        <w:contextualSpacing/>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Deberá presentar impreso con nombre y firma del representante legal, adjunto a su propuesta técnica, el Anexo 10 “Relación de Vehículos propuestos para la atención del servicio”, con el cual se verifique que de acuerdo con su capacidad, son suficientes para transportar el 30% mayor a la cantidad máxima establecida por las unidades usuarias en Delegaciones y UMAE.</w:t>
      </w:r>
    </w:p>
    <w:p w:rsidR="00DE411C" w:rsidRPr="00B16A95" w:rsidRDefault="00DE411C" w:rsidP="001D25BA">
      <w:pPr>
        <w:ind w:left="1134"/>
        <w:contextualSpacing/>
        <w:jc w:val="both"/>
        <w:rPr>
          <w:rFonts w:ascii="Montserrat" w:hAnsi="Montserrat" w:cs="Arial"/>
          <w:bCs/>
          <w:sz w:val="22"/>
          <w:szCs w:val="22"/>
          <w:lang w:val="x-none" w:eastAsia="es-MX"/>
        </w:rPr>
      </w:pPr>
    </w:p>
    <w:p w:rsidR="002A422C" w:rsidRPr="00B16A95" w:rsidRDefault="002A422C" w:rsidP="001D25BA">
      <w:pPr>
        <w:numPr>
          <w:ilvl w:val="0"/>
          <w:numId w:val="8"/>
        </w:numPr>
        <w:ind w:left="1134"/>
        <w:contextualSpacing/>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Permisos vigentes en materia de Protección Civil y Bomberos, para garantizar las condiciones de seguridad de sus instalaciones, dichos permisos serán entregados dentro del sobre que contenga su Propuesta Técnica.</w:t>
      </w:r>
    </w:p>
    <w:p w:rsidR="00DE411C" w:rsidRPr="00B16A95" w:rsidRDefault="00DE411C" w:rsidP="001D25BA">
      <w:pPr>
        <w:pStyle w:val="Prrafodelista"/>
        <w:spacing w:after="0" w:line="240" w:lineRule="auto"/>
        <w:rPr>
          <w:rFonts w:ascii="Montserrat" w:hAnsi="Montserrat"/>
          <w:bCs/>
          <w:lang w:val="x-none" w:eastAsia="es-MX"/>
        </w:rPr>
      </w:pPr>
    </w:p>
    <w:p w:rsidR="002A422C" w:rsidRPr="00B16A95" w:rsidRDefault="002A422C" w:rsidP="001D25BA">
      <w:pPr>
        <w:numPr>
          <w:ilvl w:val="0"/>
          <w:numId w:val="8"/>
        </w:numPr>
        <w:ind w:left="1134"/>
        <w:contextualSpacing/>
        <w:jc w:val="both"/>
        <w:rPr>
          <w:rFonts w:ascii="Montserrat" w:hAnsi="Montserrat" w:cs="Arial"/>
          <w:bCs/>
          <w:sz w:val="22"/>
          <w:szCs w:val="22"/>
          <w:lang w:val="x-none" w:eastAsia="es-MX"/>
        </w:rPr>
      </w:pPr>
      <w:r w:rsidRPr="00B16A95">
        <w:rPr>
          <w:rFonts w:ascii="Montserrat" w:hAnsi="Montserrat" w:cs="Arial"/>
          <w:bCs/>
          <w:sz w:val="22"/>
          <w:szCs w:val="22"/>
          <w:lang w:val="es-MX" w:eastAsia="es-MX"/>
        </w:rPr>
        <w:t>Diagrama de control de calidad de cada proceso para el manejo de la ropa hospitalaria propiedad del Instituto, garantizando por escrito la calidad del servicio de lavado y que la ropa del Instituto será lavada e higienizada por separado de cualquier otra ropa propiedad de otro hospital o cliente que tenga el licitante.</w:t>
      </w:r>
    </w:p>
    <w:p w:rsidR="00DE411C" w:rsidRPr="00B16A95" w:rsidRDefault="00DE411C" w:rsidP="001D25BA">
      <w:pPr>
        <w:ind w:left="1134"/>
        <w:contextualSpacing/>
        <w:jc w:val="both"/>
        <w:rPr>
          <w:rFonts w:ascii="Montserrat" w:hAnsi="Montserrat"/>
          <w:sz w:val="22"/>
          <w:szCs w:val="22"/>
          <w:lang w:eastAsia="ar-SA"/>
        </w:rPr>
      </w:pPr>
    </w:p>
    <w:p w:rsidR="00A271A4" w:rsidRPr="0057283F" w:rsidRDefault="00A271A4" w:rsidP="001D25BA">
      <w:pPr>
        <w:numPr>
          <w:ilvl w:val="0"/>
          <w:numId w:val="8"/>
        </w:numPr>
        <w:ind w:left="1134"/>
        <w:contextualSpacing/>
        <w:jc w:val="both"/>
        <w:rPr>
          <w:rFonts w:ascii="Montserrat" w:hAnsi="Montserrat"/>
          <w:b/>
          <w:sz w:val="22"/>
          <w:szCs w:val="22"/>
          <w:lang w:eastAsia="ar-SA"/>
        </w:rPr>
      </w:pPr>
      <w:r w:rsidRPr="00B16A95">
        <w:rPr>
          <w:rFonts w:ascii="Montserrat" w:hAnsi="Montserrat" w:cs="Arial"/>
          <w:bCs/>
          <w:sz w:val="22"/>
          <w:szCs w:val="22"/>
          <w:lang w:val="es-MX" w:eastAsia="es-MX"/>
        </w:rPr>
        <w:t>Deberá presentar</w:t>
      </w:r>
      <w:r w:rsidRPr="00B16A95">
        <w:rPr>
          <w:rFonts w:ascii="Montserrat" w:hAnsi="Montserrat"/>
          <w:sz w:val="22"/>
          <w:szCs w:val="22"/>
          <w:lang w:eastAsia="ar-SA"/>
        </w:rPr>
        <w:t xml:space="preserve"> al </w:t>
      </w:r>
      <w:r w:rsidRPr="0057283F">
        <w:rPr>
          <w:rFonts w:ascii="Montserrat" w:hAnsi="Montserrat"/>
          <w:b/>
          <w:sz w:val="22"/>
          <w:szCs w:val="22"/>
          <w:lang w:eastAsia="ar-SA"/>
        </w:rPr>
        <w:t>menos dos contratos</w:t>
      </w:r>
      <w:r w:rsidRPr="00B16A95">
        <w:rPr>
          <w:rFonts w:ascii="Montserrat" w:hAnsi="Montserrat"/>
          <w:sz w:val="22"/>
          <w:szCs w:val="22"/>
          <w:lang w:eastAsia="ar-SA"/>
        </w:rPr>
        <w:t xml:space="preserve"> que haya celebrado, con características y magnitudes similares a la del servicio, con </w:t>
      </w:r>
      <w:r w:rsidRPr="0057283F">
        <w:rPr>
          <w:rFonts w:ascii="Montserrat" w:hAnsi="Montserrat"/>
          <w:b/>
          <w:sz w:val="22"/>
          <w:szCs w:val="22"/>
          <w:lang w:eastAsia="ar-SA"/>
        </w:rPr>
        <w:t>una antigüedad mínima de 1 año.</w:t>
      </w:r>
    </w:p>
    <w:p w:rsidR="00DE411C" w:rsidRPr="00B16A95" w:rsidRDefault="00DE411C" w:rsidP="001D25BA">
      <w:pPr>
        <w:ind w:left="1134"/>
        <w:contextualSpacing/>
        <w:jc w:val="both"/>
        <w:rPr>
          <w:rFonts w:ascii="Montserrat" w:hAnsi="Montserrat"/>
          <w:sz w:val="22"/>
          <w:szCs w:val="22"/>
          <w:lang w:eastAsia="ar-SA"/>
        </w:rPr>
      </w:pPr>
    </w:p>
    <w:p w:rsidR="00DE411C" w:rsidRPr="00B16A95" w:rsidRDefault="00991360" w:rsidP="001D25BA">
      <w:pPr>
        <w:numPr>
          <w:ilvl w:val="0"/>
          <w:numId w:val="8"/>
        </w:numPr>
        <w:ind w:left="1134"/>
        <w:contextualSpacing/>
        <w:jc w:val="both"/>
        <w:rPr>
          <w:rFonts w:ascii="Montserrat" w:hAnsi="Montserrat"/>
          <w:sz w:val="22"/>
          <w:szCs w:val="22"/>
          <w:lang w:eastAsia="ar-SA"/>
        </w:rPr>
      </w:pPr>
      <w:r w:rsidRPr="00B16A95">
        <w:rPr>
          <w:rFonts w:ascii="Montserrat" w:hAnsi="Montserrat"/>
          <w:sz w:val="22"/>
          <w:szCs w:val="22"/>
          <w:lang w:eastAsia="ar-SA"/>
        </w:rPr>
        <w:t>Escrito libre, en papel preferentemente membretado con su razón social y firmada por el representante legal en el que manifieste que la calidad del servicio será continua y en apego a lo establecido en el anexo técnico.</w:t>
      </w:r>
    </w:p>
    <w:p w:rsidR="00DE411C" w:rsidRPr="00B16A95" w:rsidRDefault="00DE411C" w:rsidP="001D25BA">
      <w:pPr>
        <w:ind w:left="1134"/>
        <w:contextualSpacing/>
        <w:jc w:val="both"/>
        <w:rPr>
          <w:rFonts w:ascii="Montserrat" w:hAnsi="Montserrat"/>
          <w:sz w:val="22"/>
          <w:szCs w:val="22"/>
          <w:lang w:eastAsia="ar-SA"/>
        </w:rPr>
      </w:pPr>
    </w:p>
    <w:p w:rsidR="00DE411C" w:rsidRPr="00CE29C8" w:rsidRDefault="00DE411C" w:rsidP="001D25BA">
      <w:pPr>
        <w:numPr>
          <w:ilvl w:val="0"/>
          <w:numId w:val="8"/>
        </w:numPr>
        <w:ind w:left="1134"/>
        <w:contextualSpacing/>
        <w:jc w:val="both"/>
        <w:rPr>
          <w:rFonts w:ascii="Montserrat" w:hAnsi="Montserrat"/>
          <w:sz w:val="22"/>
          <w:szCs w:val="22"/>
          <w:lang w:eastAsia="ar-SA"/>
        </w:rPr>
      </w:pPr>
      <w:r w:rsidRPr="00CE29C8">
        <w:rPr>
          <w:rFonts w:ascii="Montserrat" w:hAnsi="Montserrat"/>
          <w:sz w:val="22"/>
          <w:szCs w:val="22"/>
          <w:lang w:eastAsia="ar-SA"/>
        </w:rPr>
        <w:t xml:space="preserve">Escrito libre, </w:t>
      </w:r>
      <w:r w:rsidR="0029549C" w:rsidRPr="00CE29C8">
        <w:rPr>
          <w:rFonts w:ascii="Montserrat" w:hAnsi="Montserrat"/>
          <w:sz w:val="22"/>
          <w:szCs w:val="22"/>
          <w:lang w:eastAsia="ar-SA"/>
        </w:rPr>
        <w:t xml:space="preserve">al que hace referencia el apartado </w:t>
      </w:r>
      <w:r w:rsidRPr="00CE29C8">
        <w:rPr>
          <w:rFonts w:ascii="Montserrat" w:hAnsi="Montserrat"/>
          <w:sz w:val="22"/>
          <w:szCs w:val="22"/>
          <w:lang w:eastAsia="ar-SA"/>
        </w:rPr>
        <w:t xml:space="preserve">de Datos Generales y Notificaciones Oficiales </w:t>
      </w:r>
      <w:r w:rsidR="0029549C" w:rsidRPr="00CE29C8">
        <w:rPr>
          <w:rFonts w:ascii="Montserrat" w:hAnsi="Montserrat"/>
          <w:sz w:val="22"/>
          <w:szCs w:val="22"/>
          <w:lang w:eastAsia="ar-SA"/>
        </w:rPr>
        <w:t>de los presentes Términos y Condiciones.</w:t>
      </w:r>
    </w:p>
    <w:p w:rsidR="002A422C" w:rsidRDefault="002A422C" w:rsidP="00595E65">
      <w:pPr>
        <w:jc w:val="both"/>
        <w:rPr>
          <w:rFonts w:ascii="Montserrat" w:hAnsi="Montserrat" w:cs="Arial"/>
          <w:bCs/>
          <w:sz w:val="22"/>
          <w:szCs w:val="22"/>
          <w:lang w:val="es-MX"/>
        </w:rPr>
      </w:pPr>
    </w:p>
    <w:p w:rsidR="00B16A95" w:rsidRDefault="00B16A95" w:rsidP="001D25BA">
      <w:pPr>
        <w:ind w:left="426"/>
        <w:jc w:val="both"/>
        <w:rPr>
          <w:rFonts w:ascii="Montserrat" w:hAnsi="Montserrat" w:cs="Arial"/>
          <w:bCs/>
          <w:sz w:val="22"/>
          <w:szCs w:val="22"/>
          <w:lang w:val="es-MX"/>
        </w:rPr>
      </w:pPr>
      <w:r>
        <w:rPr>
          <w:rFonts w:ascii="Montserrat" w:hAnsi="Montserrat" w:cs="Arial"/>
          <w:bCs/>
          <w:sz w:val="22"/>
          <w:szCs w:val="22"/>
          <w:lang w:val="es-MX"/>
        </w:rPr>
        <w:t xml:space="preserve">La omisión en la entrega de alguno de los documentos antes señalados será causal de desechamiento. </w:t>
      </w:r>
    </w:p>
    <w:p w:rsidR="00B16A95" w:rsidRPr="00B16A95" w:rsidRDefault="00B16A95" w:rsidP="001D25BA">
      <w:pPr>
        <w:ind w:left="426"/>
        <w:jc w:val="both"/>
        <w:rPr>
          <w:rFonts w:ascii="Montserrat" w:hAnsi="Montserrat" w:cs="Arial"/>
          <w:bCs/>
          <w:sz w:val="22"/>
          <w:szCs w:val="22"/>
          <w:lang w:val="es-MX"/>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 xml:space="preserve">Folletos, catálogos, fotografías, manuales, entre otros para comprobar las especificaciones técnicas requeridas (4.24.4 inciso e) de las Políticas </w:t>
      </w:r>
      <w:r w:rsidRPr="00B16A95">
        <w:rPr>
          <w:rFonts w:ascii="Montserrat" w:hAnsi="Montserrat" w:cs="Arial"/>
          <w:b/>
          <w:sz w:val="22"/>
          <w:szCs w:val="22"/>
          <w:lang w:val="es-MX" w:eastAsia="ar-SA"/>
        </w:rPr>
        <w:t>Bases</w:t>
      </w:r>
      <w:r w:rsidRPr="00B16A95">
        <w:rPr>
          <w:rFonts w:ascii="Montserrat" w:hAnsi="Montserrat" w:cs="Arial"/>
          <w:b/>
          <w:bCs/>
          <w:sz w:val="22"/>
          <w:szCs w:val="22"/>
        </w:rPr>
        <w:t xml:space="preserve"> y Lineamientos en Materia de Adquisiciones, Arrendamientos y Servicios del Instituto Mexicano del Seguro Social)</w:t>
      </w:r>
    </w:p>
    <w:p w:rsidR="000D535C" w:rsidRPr="00B16A95" w:rsidRDefault="000D535C" w:rsidP="001D25BA">
      <w:pPr>
        <w:jc w:val="both"/>
        <w:rPr>
          <w:rFonts w:ascii="Montserrat" w:hAnsi="Montserrat" w:cs="Arial"/>
          <w:b/>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 xml:space="preserve">El licitante deberá presentar Folletos, catálogos y/o fotografías y Manual de Instrucciones de </w:t>
      </w:r>
      <w:r w:rsidRPr="00060052">
        <w:rPr>
          <w:rFonts w:ascii="Montserrat" w:hAnsi="Montserrat" w:cs="Arial"/>
          <w:bCs/>
          <w:sz w:val="22"/>
          <w:szCs w:val="22"/>
        </w:rPr>
        <w:t>Instalación,</w:t>
      </w:r>
      <w:r w:rsidR="00DE411C" w:rsidRPr="00060052">
        <w:rPr>
          <w:rFonts w:ascii="Montserrat" w:hAnsi="Montserrat" w:cs="Arial"/>
          <w:bCs/>
          <w:sz w:val="22"/>
          <w:szCs w:val="22"/>
        </w:rPr>
        <w:t xml:space="preserve"> Funcionamiento y Mantenimiento</w:t>
      </w:r>
      <w:r w:rsidRPr="00060052">
        <w:rPr>
          <w:rFonts w:ascii="Montserrat" w:hAnsi="Montserrat" w:cs="Arial"/>
          <w:bCs/>
          <w:sz w:val="22"/>
          <w:szCs w:val="22"/>
        </w:rPr>
        <w:t xml:space="preserve"> de los equipos con que cuentan las instalaciones en donde</w:t>
      </w:r>
      <w:r w:rsidR="0023492A" w:rsidRPr="00060052">
        <w:rPr>
          <w:rFonts w:ascii="Montserrat" w:hAnsi="Montserrat" w:cs="Arial"/>
          <w:bCs/>
          <w:sz w:val="22"/>
          <w:szCs w:val="22"/>
        </w:rPr>
        <w:t xml:space="preserve"> se llevará a cabo el servicio, así como de los vehículos que presente en el anexo 10 </w:t>
      </w:r>
      <w:r w:rsidR="0023492A" w:rsidRPr="00060052">
        <w:rPr>
          <w:rFonts w:ascii="Montserrat" w:hAnsi="Montserrat" w:cs="Arial"/>
          <w:sz w:val="22"/>
          <w:szCs w:val="22"/>
          <w:lang w:val="es-MX"/>
        </w:rPr>
        <w:t>“Relación de Vehículos propuestos para la atención del servicio”.</w:t>
      </w:r>
    </w:p>
    <w:p w:rsidR="002A422C" w:rsidRPr="00B16A95" w:rsidRDefault="002A422C" w:rsidP="001D25BA">
      <w:pPr>
        <w:jc w:val="both"/>
        <w:rPr>
          <w:rFonts w:ascii="Montserrat" w:hAnsi="Montserrat" w:cs="Arial"/>
          <w:bCs/>
          <w:sz w:val="22"/>
          <w:szCs w:val="22"/>
        </w:rPr>
      </w:pPr>
    </w:p>
    <w:p w:rsidR="002A422C"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Visitas a las Instalaciones Institucionales, donde se otorgará el servicio (4.24.4 inciso f) de las Políticas Bases y Lineamientos en Materia de Adquisiciones, Arrendamientos y Servicios del Instituto Mexicano del Seguro Social)</w:t>
      </w:r>
    </w:p>
    <w:p w:rsidR="00A711A8" w:rsidRDefault="00A711A8" w:rsidP="00A711A8">
      <w:pPr>
        <w:ind w:left="567"/>
        <w:jc w:val="both"/>
        <w:rPr>
          <w:rFonts w:ascii="Montserrat" w:hAnsi="Montserrat" w:cs="Arial"/>
          <w:b/>
          <w:bCs/>
          <w:sz w:val="22"/>
          <w:szCs w:val="22"/>
        </w:rPr>
      </w:pPr>
    </w:p>
    <w:p w:rsidR="00A711A8" w:rsidRPr="00A711A8" w:rsidRDefault="00A711A8" w:rsidP="00A711A8">
      <w:pPr>
        <w:ind w:left="567"/>
        <w:jc w:val="both"/>
        <w:rPr>
          <w:rFonts w:ascii="Montserrat" w:hAnsi="Montserrat" w:cs="Arial"/>
          <w:bCs/>
          <w:sz w:val="22"/>
          <w:szCs w:val="22"/>
        </w:rPr>
      </w:pPr>
      <w:r>
        <w:rPr>
          <w:rFonts w:ascii="Montserrat" w:hAnsi="Montserrat" w:cs="Arial"/>
          <w:bCs/>
          <w:sz w:val="22"/>
          <w:szCs w:val="22"/>
        </w:rPr>
        <w:t>No aplica</w:t>
      </w:r>
    </w:p>
    <w:p w:rsidR="000D535C" w:rsidRPr="00B16A95" w:rsidRDefault="000D535C" w:rsidP="001D25BA">
      <w:pPr>
        <w:jc w:val="both"/>
        <w:rPr>
          <w:rFonts w:ascii="Montserrat" w:hAnsi="Montserrat" w:cs="Arial"/>
          <w:b/>
          <w:bCs/>
          <w:sz w:val="22"/>
          <w:szCs w:val="22"/>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 xml:space="preserve">Visitas a las Instalaciones de los </w:t>
      </w:r>
      <w:r w:rsidR="00477553" w:rsidRPr="00B16A95">
        <w:rPr>
          <w:rFonts w:ascii="Montserrat" w:hAnsi="Montserrat" w:cs="Arial"/>
          <w:b/>
          <w:bCs/>
          <w:sz w:val="22"/>
          <w:szCs w:val="22"/>
        </w:rPr>
        <w:t>Licitantes</w:t>
      </w:r>
      <w:r w:rsidRPr="00B16A95">
        <w:rPr>
          <w:rFonts w:ascii="Montserrat" w:hAnsi="Montserrat" w:cs="Arial"/>
          <w:b/>
          <w:bCs/>
          <w:sz w:val="22"/>
          <w:szCs w:val="22"/>
        </w:rPr>
        <w:t xml:space="preserve"> (4.24.4 inciso g) de las Políticas Bases y Lineamientos en Materia de Adquisiciones, Arrendamientos y Servicios del Instituto Mexicano del Seguro Social)</w:t>
      </w:r>
    </w:p>
    <w:p w:rsidR="002A422C" w:rsidRPr="00B16A95" w:rsidRDefault="002A422C" w:rsidP="001D25BA">
      <w:pPr>
        <w:jc w:val="both"/>
        <w:rPr>
          <w:rFonts w:ascii="Montserrat" w:hAnsi="Montserrat" w:cs="Arial"/>
          <w:b/>
          <w:bCs/>
          <w:sz w:val="22"/>
          <w:szCs w:val="22"/>
        </w:rPr>
      </w:pPr>
    </w:p>
    <w:p w:rsidR="002A422C" w:rsidRPr="00B16A95" w:rsidRDefault="002A422C" w:rsidP="00F508C7">
      <w:pPr>
        <w:jc w:val="both"/>
        <w:rPr>
          <w:rFonts w:ascii="Montserrat" w:hAnsi="Montserrat" w:cs="Arial"/>
          <w:bCs/>
          <w:sz w:val="22"/>
          <w:szCs w:val="22"/>
        </w:rPr>
      </w:pPr>
      <w:r w:rsidRPr="00B16A95">
        <w:rPr>
          <w:rFonts w:ascii="Montserrat" w:hAnsi="Montserrat" w:cs="Arial"/>
          <w:bCs/>
          <w:sz w:val="22"/>
          <w:szCs w:val="22"/>
        </w:rPr>
        <w:t xml:space="preserve">Durante el procedimiento de contratación, entre </w:t>
      </w:r>
      <w:r w:rsidR="00AD2895" w:rsidRPr="00B16A95">
        <w:rPr>
          <w:rFonts w:ascii="Montserrat" w:hAnsi="Montserrat" w:cs="Arial"/>
          <w:bCs/>
          <w:sz w:val="22"/>
          <w:szCs w:val="22"/>
        </w:rPr>
        <w:t>el acto de presentación y apertura de proposiciones</w:t>
      </w:r>
      <w:r w:rsidRPr="00B16A95">
        <w:rPr>
          <w:rFonts w:ascii="Montserrat" w:hAnsi="Montserrat" w:cs="Arial"/>
          <w:bCs/>
          <w:sz w:val="22"/>
          <w:szCs w:val="22"/>
        </w:rPr>
        <w:t xml:space="preserve"> y el fallo, las Delegaciones o UMAE realizarán visitas a las instalaciones de los licitantes participantes, con el objetivo de verificar la veracidad de la información presentada en las propuesta, referente a las instalaciones y equipo requerido para el servicio de recolección, transporte externo, lavado, planchado, doblado, emplayado o empaquetado y entrega de ropa hospitalaria propiedad del IMSS.</w:t>
      </w:r>
    </w:p>
    <w:p w:rsidR="00F508C7" w:rsidRDefault="00F508C7" w:rsidP="00F508C7">
      <w:pPr>
        <w:jc w:val="both"/>
        <w:rPr>
          <w:rFonts w:ascii="Montserrat" w:hAnsi="Montserrat" w:cs="Arial"/>
          <w:bCs/>
          <w:sz w:val="22"/>
          <w:szCs w:val="22"/>
        </w:rPr>
      </w:pPr>
    </w:p>
    <w:p w:rsidR="002A422C" w:rsidRPr="00B16A95" w:rsidRDefault="002A422C" w:rsidP="00F508C7">
      <w:pPr>
        <w:jc w:val="both"/>
        <w:rPr>
          <w:rFonts w:ascii="Montserrat" w:hAnsi="Montserrat" w:cs="Arial"/>
          <w:bCs/>
          <w:sz w:val="22"/>
          <w:szCs w:val="22"/>
        </w:rPr>
      </w:pPr>
      <w:r w:rsidRPr="00B16A95">
        <w:rPr>
          <w:rFonts w:ascii="Montserrat" w:hAnsi="Montserrat" w:cs="Arial"/>
          <w:bCs/>
          <w:sz w:val="22"/>
          <w:szCs w:val="22"/>
        </w:rPr>
        <w:lastRenderedPageBreak/>
        <w:t>La Delegación o UMAE</w:t>
      </w:r>
      <w:r w:rsidR="003F65E6" w:rsidRPr="00B16A95">
        <w:rPr>
          <w:rFonts w:ascii="Montserrat" w:hAnsi="Montserrat" w:cs="Arial"/>
          <w:bCs/>
          <w:sz w:val="22"/>
          <w:szCs w:val="22"/>
        </w:rPr>
        <w:t>,</w:t>
      </w:r>
      <w:r w:rsidRPr="00B16A95">
        <w:rPr>
          <w:rFonts w:ascii="Montserrat" w:hAnsi="Montserrat" w:cs="Arial"/>
          <w:bCs/>
          <w:sz w:val="22"/>
          <w:szCs w:val="22"/>
        </w:rPr>
        <w:t xml:space="preserve"> levantara un acta administrativa que será firmada por el representante legal del licitante, funcionarios del Instituto y dos testigos, en esta acta se expresará el resultado de dicha visita y será considerado para la emisión de la evaluación técnica, así mismo dicho documento deberá ser acompañado del cuestionario llamado </w:t>
      </w:r>
      <w:r w:rsidRPr="009F58E1">
        <w:rPr>
          <w:rFonts w:ascii="Montserrat" w:hAnsi="Montserrat" w:cs="Arial"/>
          <w:b/>
          <w:bCs/>
          <w:sz w:val="22"/>
          <w:szCs w:val="22"/>
        </w:rPr>
        <w:t>“Cédula de verificación de instalaciones y equipo”</w:t>
      </w:r>
      <w:r w:rsidR="00556521" w:rsidRPr="00B16A95">
        <w:rPr>
          <w:rFonts w:ascii="Montserrat" w:hAnsi="Montserrat" w:cs="Arial"/>
          <w:bCs/>
          <w:sz w:val="22"/>
          <w:szCs w:val="22"/>
        </w:rPr>
        <w:t xml:space="preserve"> (archivo en excel)</w:t>
      </w:r>
      <w:r w:rsidRPr="00B16A95">
        <w:rPr>
          <w:rFonts w:ascii="Montserrat" w:hAnsi="Montserrat" w:cs="Arial"/>
          <w:bCs/>
          <w:sz w:val="22"/>
          <w:szCs w:val="22"/>
        </w:rPr>
        <w:t>.</w:t>
      </w:r>
    </w:p>
    <w:p w:rsidR="00556521" w:rsidRPr="00B16A95" w:rsidRDefault="00556521" w:rsidP="001D25BA">
      <w:pPr>
        <w:jc w:val="both"/>
        <w:rPr>
          <w:rFonts w:ascii="Montserrat" w:hAnsi="Montserrat" w:cs="Arial"/>
          <w:bCs/>
          <w:sz w:val="22"/>
          <w:szCs w:val="22"/>
        </w:rPr>
      </w:pPr>
    </w:p>
    <w:p w:rsidR="002A422C" w:rsidRPr="00B16A95" w:rsidRDefault="009223A3"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Sanciones (</w:t>
      </w:r>
      <w:r w:rsidR="002A422C" w:rsidRPr="00B16A95">
        <w:rPr>
          <w:rFonts w:ascii="Montserrat" w:hAnsi="Montserrat" w:cs="Arial"/>
          <w:b/>
          <w:bCs/>
          <w:sz w:val="22"/>
          <w:szCs w:val="22"/>
        </w:rPr>
        <w:t>Penas convencionales y deducciones</w:t>
      </w:r>
      <w:r w:rsidRPr="00B16A95">
        <w:rPr>
          <w:rFonts w:ascii="Montserrat" w:hAnsi="Montserrat" w:cs="Arial"/>
          <w:b/>
          <w:bCs/>
          <w:sz w:val="22"/>
          <w:szCs w:val="22"/>
        </w:rPr>
        <w:t>)</w:t>
      </w:r>
      <w:r w:rsidR="002A422C" w:rsidRPr="00B16A95">
        <w:rPr>
          <w:rFonts w:ascii="Montserrat" w:hAnsi="Montserrat" w:cs="Arial"/>
          <w:b/>
          <w:bCs/>
          <w:sz w:val="22"/>
          <w:szCs w:val="22"/>
        </w:rPr>
        <w:t xml:space="preserve"> (4.24.4 inciso h) de las Políticas Bases y Lineamientos en Materia de Adquisiciones, Arrendamientos y Servicios del Instituto Mexicano del Seguro Social)</w:t>
      </w:r>
    </w:p>
    <w:p w:rsidR="002A422C" w:rsidRPr="00B16A95" w:rsidRDefault="002A422C" w:rsidP="001D25BA">
      <w:pPr>
        <w:jc w:val="both"/>
        <w:rPr>
          <w:rFonts w:ascii="Montserrat" w:hAnsi="Montserrat" w:cs="Arial"/>
          <w:b/>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Con el propósito de garantizar el cabal cumplimiento a las obligaciones establecidas en los contratos que se deriven en el presente procedimiento, de conformidad a lo establecid</w:t>
      </w:r>
      <w:r w:rsidR="00C47DDB">
        <w:rPr>
          <w:rFonts w:ascii="Montserrat" w:hAnsi="Montserrat" w:cs="Arial"/>
          <w:bCs/>
          <w:sz w:val="22"/>
          <w:szCs w:val="22"/>
        </w:rPr>
        <w:t xml:space="preserve">o en los Artículos 45 fracción </w:t>
      </w:r>
      <w:r w:rsidRPr="00B16A95">
        <w:rPr>
          <w:rFonts w:ascii="Montserrat" w:hAnsi="Montserrat" w:cs="Arial"/>
          <w:bCs/>
          <w:sz w:val="22"/>
          <w:szCs w:val="22"/>
        </w:rPr>
        <w:t>XIX, 53 y 53 bis, de la Ley de Adquisiciones Arrendamientos y Servicio del Sector Público (LAASSP) y 85 fracción V, 86 segundo párrafo, 95, 96,97 y 100 de su reglamento; aplicará las sanciones descritas a continuación o, en su caso, llevará a cabo la cancelación del servicio o el procedimiento de rescisión administrativa del contrato.</w:t>
      </w:r>
    </w:p>
    <w:p w:rsidR="009223A3" w:rsidRPr="00B16A95" w:rsidRDefault="009223A3" w:rsidP="001D25BA">
      <w:pPr>
        <w:ind w:left="426"/>
        <w:jc w:val="both"/>
        <w:rPr>
          <w:rFonts w:ascii="Montserrat" w:hAnsi="Montserrat" w:cs="Arial"/>
          <w:bCs/>
          <w:sz w:val="22"/>
          <w:szCs w:val="22"/>
        </w:rPr>
      </w:pPr>
    </w:p>
    <w:p w:rsidR="00A44841" w:rsidRDefault="00A44841" w:rsidP="001D25BA">
      <w:pPr>
        <w:suppressAutoHyphens/>
        <w:jc w:val="both"/>
        <w:rPr>
          <w:rFonts w:ascii="Montserrat" w:hAnsi="Montserrat" w:cs="Arial"/>
          <w:bCs/>
          <w:sz w:val="22"/>
          <w:szCs w:val="22"/>
          <w:lang w:eastAsia="ar-SA"/>
        </w:rPr>
      </w:pPr>
      <w:r w:rsidRPr="00B16A95">
        <w:rPr>
          <w:rFonts w:ascii="Montserrat" w:hAnsi="Montserrat" w:cs="Arial"/>
          <w:bCs/>
          <w:sz w:val="22"/>
          <w:szCs w:val="22"/>
          <w:lang w:eastAsia="ar-SA"/>
        </w:rPr>
        <w:t>Los porcentajes establecidos en l</w:t>
      </w:r>
      <w:r w:rsidRPr="00B16A95">
        <w:rPr>
          <w:rFonts w:ascii="Montserrat" w:hAnsi="Montserrat" w:cs="Arial"/>
          <w:bCs/>
          <w:sz w:val="22"/>
          <w:szCs w:val="22"/>
        </w:rPr>
        <w:t>as Penas Convencionales y Deductivas</w:t>
      </w:r>
      <w:r w:rsidRPr="00B16A95">
        <w:rPr>
          <w:rFonts w:ascii="Montserrat" w:hAnsi="Montserrat" w:cs="Arial"/>
          <w:bCs/>
          <w:sz w:val="22"/>
          <w:szCs w:val="22"/>
          <w:lang w:eastAsia="ar-SA"/>
        </w:rPr>
        <w:t xml:space="preserve"> aplican, sin considerar el I.V.A.</w:t>
      </w:r>
    </w:p>
    <w:p w:rsidR="00C47DDB" w:rsidRDefault="00C47DDB" w:rsidP="001D25BA">
      <w:pPr>
        <w:suppressAutoHyphens/>
        <w:jc w:val="both"/>
        <w:rPr>
          <w:rFonts w:ascii="Montserrat" w:hAnsi="Montserrat" w:cs="Arial"/>
          <w:bCs/>
          <w:sz w:val="22"/>
          <w:szCs w:val="22"/>
          <w:lang w:eastAsia="ar-SA"/>
        </w:rPr>
      </w:pPr>
    </w:p>
    <w:p w:rsidR="00C47DDB" w:rsidRPr="00B16A95" w:rsidRDefault="00C47DDB" w:rsidP="00C47DDB">
      <w:pPr>
        <w:jc w:val="both"/>
        <w:rPr>
          <w:rFonts w:ascii="Montserrat" w:hAnsi="Montserrat" w:cs="Arial"/>
          <w:bCs/>
          <w:sz w:val="22"/>
          <w:szCs w:val="22"/>
        </w:rPr>
      </w:pPr>
      <w:r>
        <w:rPr>
          <w:rFonts w:ascii="Montserrat" w:hAnsi="Montserrat" w:cs="Arial"/>
          <w:bCs/>
          <w:sz w:val="22"/>
          <w:szCs w:val="22"/>
          <w:lang w:eastAsia="ar-SA"/>
        </w:rPr>
        <w:t xml:space="preserve">El cálculo de las penas convencionales y deductivas se realizara </w:t>
      </w:r>
      <w:r w:rsidRPr="00C47DDB">
        <w:rPr>
          <w:rFonts w:ascii="Montserrat" w:hAnsi="Montserrat" w:cs="Arial"/>
          <w:bCs/>
          <w:sz w:val="22"/>
          <w:szCs w:val="22"/>
          <w:lang w:eastAsia="ar-SA"/>
        </w:rPr>
        <w:t>hasta la fecha en que materialmente se cumpla la obligación</w:t>
      </w:r>
      <w:r>
        <w:rPr>
          <w:rFonts w:ascii="Montserrat" w:hAnsi="Montserrat" w:cs="Arial"/>
          <w:bCs/>
          <w:sz w:val="22"/>
          <w:szCs w:val="22"/>
          <w:lang w:eastAsia="ar-SA"/>
        </w:rPr>
        <w:t xml:space="preserve">, siempre y cuando no superen en su conjunto </w:t>
      </w:r>
      <w:r w:rsidRPr="00B16A95">
        <w:rPr>
          <w:rFonts w:ascii="Montserrat" w:hAnsi="Montserrat" w:cs="Arial"/>
          <w:bCs/>
          <w:sz w:val="22"/>
          <w:szCs w:val="22"/>
        </w:rPr>
        <w:t>el 10% del valor total del contrato, en caso de que superen dicho porcentaje el contrato tendrá a ser rescindido.</w:t>
      </w:r>
    </w:p>
    <w:p w:rsidR="00A44841" w:rsidRPr="00B16A95" w:rsidRDefault="00A44841" w:rsidP="001D25BA">
      <w:pPr>
        <w:suppressAutoHyphens/>
        <w:jc w:val="both"/>
        <w:rPr>
          <w:rFonts w:ascii="Montserrat" w:hAnsi="Montserrat" w:cs="Arial"/>
          <w:bCs/>
          <w:sz w:val="22"/>
          <w:szCs w:val="22"/>
          <w:lang w:eastAsia="ar-SA"/>
        </w:rPr>
      </w:pPr>
    </w:p>
    <w:p w:rsidR="00A44841" w:rsidRPr="00B16A95" w:rsidRDefault="00A44841" w:rsidP="001D25BA">
      <w:pPr>
        <w:jc w:val="both"/>
        <w:rPr>
          <w:rFonts w:ascii="Montserrat" w:hAnsi="Montserrat" w:cs="Arial"/>
          <w:sz w:val="22"/>
          <w:szCs w:val="22"/>
        </w:rPr>
      </w:pPr>
      <w:r w:rsidRPr="00B16A95">
        <w:rPr>
          <w:rFonts w:ascii="Montserrat" w:hAnsi="Montserrat" w:cs="Arial"/>
          <w:sz w:val="22"/>
          <w:szCs w:val="22"/>
        </w:rPr>
        <w:t xml:space="preserve">El Prestador del Servicio a su vez, autoriza al Instituto a descontar las cantidades que resulten de aplicar </w:t>
      </w:r>
      <w:r w:rsidRPr="00B16A95">
        <w:rPr>
          <w:rFonts w:ascii="Montserrat" w:hAnsi="Montserrat" w:cs="Arial"/>
          <w:bCs/>
          <w:sz w:val="22"/>
          <w:szCs w:val="22"/>
        </w:rPr>
        <w:t>las Penas Convencionales y Deductivas</w:t>
      </w:r>
      <w:r w:rsidRPr="00B16A95">
        <w:rPr>
          <w:rFonts w:ascii="Montserrat" w:hAnsi="Montserrat" w:cs="Arial"/>
          <w:sz w:val="22"/>
          <w:szCs w:val="22"/>
        </w:rPr>
        <w:t>, so</w:t>
      </w:r>
      <w:r w:rsidR="001D25BA">
        <w:rPr>
          <w:rFonts w:ascii="Montserrat" w:hAnsi="Montserrat" w:cs="Arial"/>
          <w:sz w:val="22"/>
          <w:szCs w:val="22"/>
        </w:rPr>
        <w:t xml:space="preserve">bre los pagos que deba cubrir, </w:t>
      </w:r>
      <w:r w:rsidRPr="00B16A95">
        <w:rPr>
          <w:rFonts w:ascii="Montserrat" w:hAnsi="Montserrat" w:cs="Arial"/>
          <w:sz w:val="22"/>
          <w:szCs w:val="22"/>
        </w:rPr>
        <w:t>respecto de cualquier contrato vigente que tenga suscrito con el Instituto o mediante las órdenes de ingreso correspondientes.</w:t>
      </w:r>
    </w:p>
    <w:p w:rsidR="00A44841" w:rsidRPr="00B16A95" w:rsidRDefault="00A44841" w:rsidP="001D25BA">
      <w:pPr>
        <w:suppressAutoHyphens/>
        <w:jc w:val="both"/>
        <w:rPr>
          <w:rFonts w:ascii="Montserrat" w:hAnsi="Montserrat" w:cs="Arial"/>
          <w:bCs/>
          <w:sz w:val="22"/>
          <w:szCs w:val="22"/>
          <w:lang w:eastAsia="ar-SA"/>
        </w:rPr>
      </w:pPr>
    </w:p>
    <w:p w:rsidR="002A422C" w:rsidRPr="00B16A95" w:rsidRDefault="002A422C" w:rsidP="001D25BA">
      <w:pPr>
        <w:numPr>
          <w:ilvl w:val="1"/>
          <w:numId w:val="1"/>
        </w:numPr>
        <w:ind w:left="567" w:hanging="567"/>
        <w:jc w:val="both"/>
        <w:rPr>
          <w:rFonts w:ascii="Montserrat" w:hAnsi="Montserrat" w:cs="Arial"/>
          <w:b/>
          <w:bCs/>
          <w:sz w:val="22"/>
          <w:szCs w:val="22"/>
        </w:rPr>
      </w:pPr>
      <w:r w:rsidRPr="00B16A95">
        <w:rPr>
          <w:rFonts w:ascii="Montserrat" w:hAnsi="Montserrat" w:cs="Arial"/>
          <w:b/>
          <w:bCs/>
          <w:sz w:val="22"/>
          <w:szCs w:val="22"/>
        </w:rPr>
        <w:t>Penas Convencionales</w:t>
      </w:r>
    </w:p>
    <w:p w:rsidR="002A422C" w:rsidRPr="00B16A95" w:rsidRDefault="002A422C" w:rsidP="001D25BA">
      <w:pPr>
        <w:jc w:val="both"/>
        <w:rPr>
          <w:rFonts w:ascii="Montserrat" w:hAnsi="Montserrat" w:cs="Arial"/>
          <w:b/>
          <w:bCs/>
          <w:sz w:val="22"/>
          <w:szCs w:val="22"/>
        </w:rPr>
      </w:pPr>
    </w:p>
    <w:p w:rsidR="002A422C" w:rsidRPr="00B16A95" w:rsidRDefault="002A422C" w:rsidP="001D25BA">
      <w:pPr>
        <w:suppressAutoHyphens/>
        <w:overflowPunct w:val="0"/>
        <w:jc w:val="both"/>
        <w:textAlignment w:val="baseline"/>
        <w:rPr>
          <w:rFonts w:ascii="Montserrat" w:hAnsi="Montserrat" w:cs="Arial"/>
          <w:sz w:val="22"/>
          <w:szCs w:val="22"/>
          <w:lang w:eastAsia="ar-SA"/>
        </w:rPr>
      </w:pPr>
      <w:r w:rsidRPr="00B16A95">
        <w:rPr>
          <w:rFonts w:ascii="Montserrat" w:hAnsi="Montserrat" w:cs="Arial"/>
          <w:bCs/>
          <w:sz w:val="22"/>
          <w:szCs w:val="22"/>
          <w:lang w:eastAsia="ar-SA"/>
        </w:rPr>
        <w:t xml:space="preserve">En el caso de que el </w:t>
      </w:r>
      <w:r w:rsidR="00C147A1" w:rsidRPr="00B16A95">
        <w:rPr>
          <w:rFonts w:ascii="Montserrat" w:hAnsi="Montserrat" w:cs="Arial"/>
          <w:bCs/>
          <w:sz w:val="22"/>
          <w:szCs w:val="22"/>
          <w:lang w:eastAsia="ar-SA"/>
        </w:rPr>
        <w:t>Prestador del Servicio</w:t>
      </w:r>
      <w:r w:rsidRPr="00B16A95">
        <w:rPr>
          <w:rFonts w:ascii="Montserrat" w:hAnsi="Montserrat" w:cs="Arial"/>
          <w:bCs/>
          <w:sz w:val="22"/>
          <w:szCs w:val="22"/>
          <w:lang w:eastAsia="ar-SA"/>
        </w:rPr>
        <w:t xml:space="preserve"> </w:t>
      </w:r>
      <w:r w:rsidRPr="00B16A95">
        <w:rPr>
          <w:rFonts w:ascii="Montserrat" w:hAnsi="Montserrat" w:cs="Arial"/>
          <w:sz w:val="22"/>
          <w:szCs w:val="22"/>
          <w:lang w:eastAsia="ar-SA"/>
        </w:rPr>
        <w:t xml:space="preserve">incurra en atraso injustificado en el inicio de la prestación del servicio objeto del contrato, de conformidad con lo establecido en el artículo 53 de la Ley, así como en el numeral 5.5.8 de las Políticas Bases y Lineamientos en Materia de Adquisiciones, Arrendamientos y Servicios del Instituto Mexicano del Seguro Social vigente, se aplicarán las penas convencionales a cargo del </w:t>
      </w:r>
      <w:r w:rsidR="00C147A1" w:rsidRPr="00B16A95">
        <w:rPr>
          <w:rFonts w:ascii="Montserrat" w:hAnsi="Montserrat" w:cs="Arial"/>
          <w:sz w:val="22"/>
          <w:szCs w:val="22"/>
          <w:lang w:eastAsia="ar-SA"/>
        </w:rPr>
        <w:t>Prestador del Servicio</w:t>
      </w:r>
      <w:r w:rsidRPr="00B16A95">
        <w:rPr>
          <w:rFonts w:ascii="Montserrat" w:hAnsi="Montserrat" w:cs="Arial"/>
          <w:sz w:val="22"/>
          <w:szCs w:val="22"/>
          <w:lang w:eastAsia="ar-SA"/>
        </w:rPr>
        <w:t xml:space="preserve"> por atraso en el inicio de la prestación del servicio. </w:t>
      </w:r>
    </w:p>
    <w:p w:rsidR="002A422C" w:rsidRPr="00B16A95" w:rsidRDefault="002A422C" w:rsidP="001D25BA">
      <w:pPr>
        <w:autoSpaceDE w:val="0"/>
        <w:autoSpaceDN w:val="0"/>
        <w:adjustRightInd w:val="0"/>
        <w:ind w:left="426"/>
        <w:jc w:val="both"/>
        <w:rPr>
          <w:rFonts w:ascii="Montserrat" w:hAnsi="Montserrat" w:cs="Arial"/>
          <w:sz w:val="22"/>
          <w:szCs w:val="22"/>
          <w:lang w:eastAsia="ar-SA"/>
        </w:rPr>
      </w:pPr>
    </w:p>
    <w:p w:rsidR="002A422C" w:rsidRPr="00B16A95" w:rsidRDefault="002A422C" w:rsidP="001D25BA">
      <w:pPr>
        <w:autoSpaceDE w:val="0"/>
        <w:autoSpaceDN w:val="0"/>
        <w:adjustRightInd w:val="0"/>
        <w:jc w:val="both"/>
        <w:rPr>
          <w:rFonts w:ascii="Montserrat" w:eastAsia="Calibri" w:hAnsi="Montserrat"/>
          <w:sz w:val="22"/>
          <w:szCs w:val="22"/>
          <w:lang w:eastAsia="ar-SA"/>
        </w:rPr>
      </w:pPr>
      <w:r w:rsidRPr="00B16A95">
        <w:rPr>
          <w:rFonts w:ascii="Montserrat" w:eastAsia="Calibri" w:hAnsi="Montserrat"/>
          <w:sz w:val="22"/>
          <w:szCs w:val="22"/>
          <w:lang w:eastAsia="ar-SA"/>
        </w:rPr>
        <w:t xml:space="preserve">El </w:t>
      </w:r>
      <w:r w:rsidR="00C147A1" w:rsidRPr="00B16A95">
        <w:rPr>
          <w:rFonts w:ascii="Montserrat" w:eastAsia="Calibri" w:hAnsi="Montserrat"/>
          <w:sz w:val="22"/>
          <w:szCs w:val="22"/>
          <w:lang w:eastAsia="ar-SA"/>
        </w:rPr>
        <w:t>Prestador del Servicio</w:t>
      </w:r>
      <w:r w:rsidRPr="00B16A95">
        <w:rPr>
          <w:rFonts w:ascii="Montserrat" w:eastAsia="Calibri" w:hAnsi="Montserrat"/>
          <w:sz w:val="22"/>
          <w:szCs w:val="22"/>
          <w:lang w:eastAsia="ar-SA"/>
        </w:rPr>
        <w:t xml:space="preserve"> deberá entregar la ropa limpia en el Almacén de Ropería de la Unidad Usuaria en Delegaciones y UMAE, en un máximo de 24 horas posteriores a su recepción, caso contrario será acreedor a las p</w:t>
      </w:r>
      <w:r w:rsidR="003F65E6" w:rsidRPr="00B16A95">
        <w:rPr>
          <w:rFonts w:ascii="Montserrat" w:eastAsia="Calibri" w:hAnsi="Montserrat"/>
          <w:sz w:val="22"/>
          <w:szCs w:val="22"/>
          <w:lang w:eastAsia="ar-SA"/>
        </w:rPr>
        <w:t>enalizaciones correspondientes.</w:t>
      </w:r>
    </w:p>
    <w:p w:rsidR="003A65AB" w:rsidRPr="00B16A95" w:rsidRDefault="003A65AB" w:rsidP="001D25BA">
      <w:pPr>
        <w:autoSpaceDE w:val="0"/>
        <w:autoSpaceDN w:val="0"/>
        <w:adjustRightInd w:val="0"/>
        <w:jc w:val="both"/>
        <w:rPr>
          <w:rFonts w:ascii="Montserrat" w:eastAsia="Calibri" w:hAnsi="Montserrat"/>
          <w:sz w:val="22"/>
          <w:szCs w:val="22"/>
          <w:lang w:eastAsia="ar-SA"/>
        </w:rPr>
      </w:pPr>
    </w:p>
    <w:p w:rsidR="00AD2895" w:rsidRPr="00B16A95" w:rsidRDefault="00710542" w:rsidP="001D25BA">
      <w:pPr>
        <w:autoSpaceDE w:val="0"/>
        <w:autoSpaceDN w:val="0"/>
        <w:adjustRightInd w:val="0"/>
        <w:jc w:val="both"/>
        <w:rPr>
          <w:rFonts w:ascii="Montserrat" w:eastAsia="Calibri" w:hAnsi="Montserrat"/>
          <w:sz w:val="22"/>
          <w:szCs w:val="22"/>
          <w:lang w:eastAsia="ar-SA"/>
        </w:rPr>
      </w:pPr>
      <w:r w:rsidRPr="00B16A95">
        <w:rPr>
          <w:rFonts w:ascii="Montserrat" w:eastAsia="Calibri" w:hAnsi="Montserrat"/>
          <w:b/>
          <w:sz w:val="22"/>
          <w:szCs w:val="22"/>
          <w:lang w:eastAsia="ar-SA"/>
        </w:rPr>
        <w:lastRenderedPageBreak/>
        <w:t xml:space="preserve">Por cada día de recolección de Ropa sucia y Entrega de Ropa limpia, </w:t>
      </w:r>
      <w:r w:rsidRPr="00B16A95">
        <w:rPr>
          <w:rFonts w:ascii="Montserrat" w:eastAsia="Calibri" w:hAnsi="Montserrat"/>
          <w:sz w:val="22"/>
          <w:szCs w:val="22"/>
          <w:lang w:eastAsia="ar-SA"/>
        </w:rPr>
        <w:t>el pe</w:t>
      </w:r>
      <w:r w:rsidR="002A5306" w:rsidRPr="00B16A95">
        <w:rPr>
          <w:rFonts w:ascii="Montserrat" w:eastAsia="Calibri" w:hAnsi="Montserrat"/>
          <w:sz w:val="22"/>
          <w:szCs w:val="22"/>
          <w:lang w:eastAsia="ar-SA"/>
        </w:rPr>
        <w:t xml:space="preserve">rsonal designado en cada unidad, será responsable de requisitar el </w:t>
      </w:r>
      <w:r w:rsidR="002A5306" w:rsidRPr="00B16A95">
        <w:rPr>
          <w:rFonts w:ascii="Montserrat" w:eastAsia="Calibri" w:hAnsi="Montserrat"/>
          <w:b/>
          <w:sz w:val="22"/>
          <w:szCs w:val="22"/>
          <w:lang w:eastAsia="ar-SA"/>
        </w:rPr>
        <w:t xml:space="preserve">Anexo 16 </w:t>
      </w:r>
      <w:r w:rsidR="002A5306" w:rsidRPr="00B16A95">
        <w:rPr>
          <w:rFonts w:ascii="Montserrat" w:eastAsia="Calibri" w:hAnsi="Montserrat"/>
          <w:sz w:val="22"/>
          <w:szCs w:val="22"/>
          <w:lang w:eastAsia="ar-SA"/>
        </w:rPr>
        <w:t>“Bitácora de registro de buenas prácticas”, misma que deberá ser firmada por el personal del Instituto y por el personal designado por el prestador del servicio.</w:t>
      </w:r>
    </w:p>
    <w:p w:rsidR="000D535C" w:rsidRPr="00B16A95" w:rsidRDefault="000D535C" w:rsidP="001D25BA">
      <w:pPr>
        <w:autoSpaceDE w:val="0"/>
        <w:autoSpaceDN w:val="0"/>
        <w:adjustRightInd w:val="0"/>
        <w:jc w:val="both"/>
        <w:rPr>
          <w:rFonts w:ascii="Montserrat" w:eastAsia="Calibri" w:hAnsi="Montserrat"/>
          <w:sz w:val="22"/>
          <w:szCs w:val="22"/>
          <w:lang w:eastAsia="ar-SA"/>
        </w:rPr>
      </w:pPr>
    </w:p>
    <w:p w:rsidR="00AD2895" w:rsidRPr="00B16A95" w:rsidRDefault="00AD2895" w:rsidP="001D25BA">
      <w:pPr>
        <w:numPr>
          <w:ilvl w:val="1"/>
          <w:numId w:val="2"/>
        </w:numPr>
        <w:suppressAutoHyphens/>
        <w:ind w:left="567" w:hanging="567"/>
        <w:jc w:val="both"/>
        <w:rPr>
          <w:rFonts w:ascii="Montserrat" w:hAnsi="Montserrat" w:cs="Arial"/>
          <w:bCs/>
          <w:sz w:val="22"/>
          <w:szCs w:val="22"/>
          <w:lang w:eastAsia="ar-SA"/>
        </w:rPr>
      </w:pPr>
      <w:r w:rsidRPr="00B16A95">
        <w:rPr>
          <w:rFonts w:ascii="Montserrat" w:hAnsi="Montserrat" w:cs="Arial"/>
          <w:bCs/>
          <w:sz w:val="22"/>
          <w:szCs w:val="22"/>
          <w:lang w:eastAsia="ar-SA"/>
        </w:rPr>
        <w:t xml:space="preserve">Se aplicará una pena convencional del 10% sobre el monto a facturar por </w:t>
      </w:r>
      <w:r w:rsidR="00922CCA" w:rsidRPr="00B16A95">
        <w:rPr>
          <w:rFonts w:ascii="Montserrat" w:hAnsi="Montserrat" w:cs="Arial"/>
          <w:bCs/>
          <w:sz w:val="22"/>
          <w:szCs w:val="22"/>
          <w:lang w:eastAsia="ar-SA"/>
        </w:rPr>
        <w:t>día</w:t>
      </w:r>
      <w:r w:rsidRPr="00B16A95">
        <w:rPr>
          <w:rFonts w:ascii="Montserrat" w:hAnsi="Montserrat" w:cs="Arial"/>
          <w:bCs/>
          <w:sz w:val="22"/>
          <w:szCs w:val="22"/>
          <w:lang w:eastAsia="ar-SA"/>
        </w:rPr>
        <w:t xml:space="preserve">, cuando el </w:t>
      </w:r>
      <w:r w:rsidR="00C147A1" w:rsidRPr="00B16A95">
        <w:rPr>
          <w:rFonts w:ascii="Montserrat" w:hAnsi="Montserrat" w:cs="Arial"/>
          <w:bCs/>
          <w:sz w:val="22"/>
          <w:szCs w:val="22"/>
          <w:lang w:eastAsia="ar-SA"/>
        </w:rPr>
        <w:t>Prestador del Servicio</w:t>
      </w:r>
      <w:r w:rsidR="00DF1712" w:rsidRPr="00B16A95">
        <w:rPr>
          <w:rFonts w:ascii="Montserrat" w:hAnsi="Montserrat" w:cs="Arial"/>
          <w:bCs/>
          <w:sz w:val="22"/>
          <w:szCs w:val="22"/>
          <w:lang w:eastAsia="ar-SA"/>
        </w:rPr>
        <w:t xml:space="preserve"> no cumpla con los horarios y frecuencias de recolección</w:t>
      </w:r>
      <w:r w:rsidR="00A355DF" w:rsidRPr="00B16A95">
        <w:rPr>
          <w:rFonts w:ascii="Montserrat" w:hAnsi="Montserrat" w:cs="Arial"/>
          <w:bCs/>
          <w:sz w:val="22"/>
          <w:szCs w:val="22"/>
          <w:lang w:eastAsia="ar-SA"/>
        </w:rPr>
        <w:t xml:space="preserve"> de ropa sucia o nueva, de acuerdo a lo establecido por las unidades médicas y no médicas en el </w:t>
      </w:r>
      <w:r w:rsidR="00CB7FB2" w:rsidRPr="00B16A95">
        <w:rPr>
          <w:rFonts w:ascii="Montserrat" w:hAnsi="Montserrat" w:cs="Arial"/>
          <w:bCs/>
          <w:sz w:val="22"/>
          <w:szCs w:val="22"/>
          <w:lang w:eastAsia="ar-SA"/>
        </w:rPr>
        <w:t>Anexo 1 “Domi</w:t>
      </w:r>
      <w:r w:rsidR="00342A45" w:rsidRPr="00B16A95">
        <w:rPr>
          <w:rFonts w:ascii="Montserrat" w:hAnsi="Montserrat" w:cs="Arial"/>
          <w:bCs/>
          <w:sz w:val="22"/>
          <w:szCs w:val="22"/>
          <w:lang w:eastAsia="ar-SA"/>
        </w:rPr>
        <w:t>cilios, Horarios y Frecuencias”, para ta</w:t>
      </w:r>
      <w:r w:rsidR="002A5306" w:rsidRPr="00B16A95">
        <w:rPr>
          <w:rFonts w:ascii="Montserrat" w:hAnsi="Montserrat" w:cs="Arial"/>
          <w:bCs/>
          <w:sz w:val="22"/>
          <w:szCs w:val="22"/>
          <w:lang w:eastAsia="ar-SA"/>
        </w:rPr>
        <w:t>l efecto, las Unidades Usuarias.</w:t>
      </w:r>
      <w:r w:rsidR="00342A45" w:rsidRPr="00B16A95">
        <w:rPr>
          <w:rFonts w:ascii="Montserrat" w:hAnsi="Montserrat" w:cs="Arial"/>
          <w:bCs/>
          <w:sz w:val="22"/>
          <w:szCs w:val="22"/>
          <w:lang w:eastAsia="ar-SA"/>
        </w:rPr>
        <w:t xml:space="preserve"> </w:t>
      </w:r>
    </w:p>
    <w:p w:rsidR="00AD2895" w:rsidRPr="00B16A95" w:rsidRDefault="00AD2895" w:rsidP="001D25BA">
      <w:pPr>
        <w:suppressAutoHyphens/>
        <w:ind w:left="567" w:hanging="567"/>
        <w:jc w:val="both"/>
        <w:rPr>
          <w:rFonts w:ascii="Montserrat" w:hAnsi="Montserrat" w:cs="Arial"/>
          <w:bCs/>
          <w:sz w:val="22"/>
          <w:szCs w:val="22"/>
          <w:lang w:eastAsia="ar-SA"/>
        </w:rPr>
      </w:pPr>
    </w:p>
    <w:p w:rsidR="00600171" w:rsidRPr="00B16A95" w:rsidRDefault="00600171" w:rsidP="001D25BA">
      <w:pPr>
        <w:numPr>
          <w:ilvl w:val="1"/>
          <w:numId w:val="2"/>
        </w:numPr>
        <w:suppressAutoHyphens/>
        <w:ind w:left="567" w:hanging="567"/>
        <w:jc w:val="both"/>
        <w:rPr>
          <w:rFonts w:ascii="Montserrat" w:hAnsi="Montserrat" w:cs="Arial"/>
          <w:bCs/>
          <w:sz w:val="22"/>
          <w:szCs w:val="22"/>
          <w:lang w:val="es-MX" w:eastAsia="ar-SA"/>
        </w:rPr>
      </w:pPr>
      <w:r w:rsidRPr="00B16A95">
        <w:rPr>
          <w:rFonts w:ascii="Montserrat" w:hAnsi="Montserrat" w:cs="Arial"/>
          <w:bCs/>
          <w:sz w:val="22"/>
          <w:szCs w:val="22"/>
          <w:lang w:val="es-MX" w:eastAsia="ar-SA"/>
        </w:rPr>
        <w:t>Se aplicará una pena convencional del 10% s</w:t>
      </w:r>
      <w:r w:rsidR="00052D1A" w:rsidRPr="00B16A95">
        <w:rPr>
          <w:rFonts w:ascii="Montserrat" w:hAnsi="Montserrat" w:cs="Arial"/>
          <w:bCs/>
          <w:sz w:val="22"/>
          <w:szCs w:val="22"/>
          <w:lang w:val="es-MX" w:eastAsia="ar-SA"/>
        </w:rPr>
        <w:t>obre</w:t>
      </w:r>
      <w:r w:rsidR="00922CCA" w:rsidRPr="00B16A95">
        <w:rPr>
          <w:rFonts w:ascii="Montserrat" w:hAnsi="Montserrat" w:cs="Arial"/>
          <w:bCs/>
          <w:sz w:val="22"/>
          <w:szCs w:val="22"/>
          <w:lang w:val="es-MX" w:eastAsia="ar-SA"/>
        </w:rPr>
        <w:t xml:space="preserve"> el monto a facturar por día</w:t>
      </w:r>
      <w:r w:rsidRPr="00B16A95">
        <w:rPr>
          <w:rFonts w:ascii="Montserrat" w:hAnsi="Montserrat" w:cs="Arial"/>
          <w:bCs/>
          <w:sz w:val="22"/>
          <w:szCs w:val="22"/>
          <w:lang w:val="es-MX" w:eastAsia="ar-SA"/>
        </w:rPr>
        <w:t xml:space="preserve">, cuando el </w:t>
      </w:r>
      <w:r w:rsidR="00C147A1" w:rsidRPr="00B16A95">
        <w:rPr>
          <w:rFonts w:ascii="Montserrat" w:hAnsi="Montserrat" w:cs="Arial"/>
          <w:bCs/>
          <w:sz w:val="22"/>
          <w:szCs w:val="22"/>
          <w:lang w:val="es-MX" w:eastAsia="ar-SA"/>
        </w:rPr>
        <w:t>Prestador del Servicio</w:t>
      </w:r>
      <w:r w:rsidRPr="00B16A95">
        <w:rPr>
          <w:rFonts w:ascii="Montserrat" w:hAnsi="Montserrat" w:cs="Arial"/>
          <w:bCs/>
          <w:sz w:val="22"/>
          <w:szCs w:val="22"/>
          <w:lang w:val="es-MX" w:eastAsia="ar-SA"/>
        </w:rPr>
        <w:t xml:space="preserve"> no entregue</w:t>
      </w:r>
      <w:r w:rsidR="00C00127" w:rsidRPr="00B16A95">
        <w:rPr>
          <w:rFonts w:ascii="Montserrat" w:hAnsi="Montserrat" w:cs="Arial"/>
          <w:bCs/>
          <w:sz w:val="22"/>
          <w:szCs w:val="22"/>
          <w:lang w:val="es-MX" w:eastAsia="ar-SA"/>
        </w:rPr>
        <w:t xml:space="preserve"> a la unidad usuaria</w:t>
      </w:r>
      <w:r w:rsidRPr="00B16A95">
        <w:rPr>
          <w:rFonts w:ascii="Montserrat" w:hAnsi="Montserrat" w:cs="Arial"/>
          <w:bCs/>
          <w:sz w:val="22"/>
          <w:szCs w:val="22"/>
          <w:lang w:val="es-MX" w:eastAsia="ar-SA"/>
        </w:rPr>
        <w:t xml:space="preserve"> la ropa que fue rechazada por no reunir condiciones de uso, durante un plazo máximo de 24 horas posteriores a partir de la notificación del canje para entregar</w:t>
      </w:r>
      <w:r w:rsidR="00885DFD" w:rsidRPr="00B16A95">
        <w:rPr>
          <w:rFonts w:ascii="Montserrat" w:hAnsi="Montserrat" w:cs="Arial"/>
          <w:bCs/>
          <w:sz w:val="22"/>
          <w:szCs w:val="22"/>
          <w:lang w:val="es-MX" w:eastAsia="ar-SA"/>
        </w:rPr>
        <w:t xml:space="preserve"> la ropa en condiciones de uso, dicha ropa deberá quedar registrada en el anexo 8 “Conteo y Clasificación en la Entrega de Ropa Limpia y Recolección de Ropa Sucia”.</w:t>
      </w:r>
    </w:p>
    <w:p w:rsidR="005D756E" w:rsidRPr="00B16A95" w:rsidRDefault="005D756E" w:rsidP="001D25BA">
      <w:pPr>
        <w:rPr>
          <w:rFonts w:ascii="Montserrat" w:hAnsi="Montserrat"/>
          <w:bCs/>
          <w:sz w:val="22"/>
          <w:szCs w:val="22"/>
          <w:lang w:eastAsia="ar-SA"/>
        </w:rPr>
      </w:pPr>
    </w:p>
    <w:p w:rsidR="005A578D" w:rsidRPr="00B16A95" w:rsidRDefault="005D756E" w:rsidP="001D25BA">
      <w:pPr>
        <w:numPr>
          <w:ilvl w:val="1"/>
          <w:numId w:val="2"/>
        </w:numPr>
        <w:suppressAutoHyphens/>
        <w:ind w:left="567" w:hanging="567"/>
        <w:jc w:val="both"/>
        <w:rPr>
          <w:rFonts w:ascii="Montserrat" w:eastAsiaTheme="minorHAnsi" w:hAnsi="Montserrat" w:cs="Arial"/>
          <w:bCs/>
          <w:sz w:val="22"/>
          <w:szCs w:val="22"/>
          <w:lang w:val="es-MX" w:eastAsia="ar-SA"/>
        </w:rPr>
      </w:pPr>
      <w:r w:rsidRPr="00B16A95">
        <w:rPr>
          <w:rFonts w:ascii="Montserrat" w:hAnsi="Montserrat" w:cs="Arial"/>
          <w:bCs/>
          <w:sz w:val="22"/>
          <w:szCs w:val="22"/>
          <w:lang w:val="es-MX" w:eastAsia="ar-SA"/>
        </w:rPr>
        <w:t xml:space="preserve">Se aplicará una pena convencional del 10% sobre el monto </w:t>
      </w:r>
      <w:r w:rsidR="00922CCA" w:rsidRPr="00B16A95">
        <w:rPr>
          <w:rFonts w:ascii="Montserrat" w:hAnsi="Montserrat" w:cs="Arial"/>
          <w:bCs/>
          <w:sz w:val="22"/>
          <w:szCs w:val="22"/>
          <w:lang w:val="es-MX" w:eastAsia="ar-SA"/>
        </w:rPr>
        <w:t>por día</w:t>
      </w:r>
      <w:r w:rsidRPr="00B16A95">
        <w:rPr>
          <w:rFonts w:ascii="Montserrat" w:hAnsi="Montserrat" w:cs="Arial"/>
          <w:bCs/>
          <w:sz w:val="22"/>
          <w:szCs w:val="22"/>
          <w:lang w:val="es-MX" w:eastAsia="ar-SA"/>
        </w:rPr>
        <w:t>, cuando el prestador del servicio presente diferencias entre las cantidades de ropa sucia y limpia</w:t>
      </w:r>
      <w:r w:rsidR="004C74C7" w:rsidRPr="00B16A95">
        <w:rPr>
          <w:rFonts w:ascii="Montserrat" w:hAnsi="Montserrat" w:cs="Arial"/>
          <w:bCs/>
          <w:sz w:val="22"/>
          <w:szCs w:val="22"/>
          <w:lang w:val="es-MX" w:eastAsia="ar-SA"/>
        </w:rPr>
        <w:t xml:space="preserve"> sin establecer la causa de la diferencia en el Anexo 8 y las prendas faltantes y no integre en la siguiente entrega las prendas faltantes.</w:t>
      </w:r>
    </w:p>
    <w:p w:rsidR="00C00127" w:rsidRPr="00B16A95" w:rsidRDefault="00C00127" w:rsidP="001D25BA">
      <w:pPr>
        <w:suppressAutoHyphens/>
        <w:jc w:val="both"/>
        <w:rPr>
          <w:rFonts w:ascii="Montserrat" w:eastAsiaTheme="minorHAnsi" w:hAnsi="Montserrat" w:cs="Arial"/>
          <w:bCs/>
          <w:sz w:val="22"/>
          <w:szCs w:val="22"/>
          <w:lang w:val="es-MX" w:eastAsia="ar-SA"/>
        </w:rPr>
      </w:pPr>
    </w:p>
    <w:p w:rsidR="00E24F33" w:rsidRPr="00B16A95" w:rsidRDefault="00E24F33" w:rsidP="001D25BA">
      <w:pPr>
        <w:jc w:val="both"/>
        <w:rPr>
          <w:rFonts w:ascii="Montserrat" w:hAnsi="Montserrat" w:cs="Arial"/>
          <w:sz w:val="22"/>
          <w:szCs w:val="22"/>
        </w:rPr>
      </w:pPr>
      <w:r w:rsidRPr="00B16A95">
        <w:rPr>
          <w:rFonts w:ascii="Montserrat" w:hAnsi="Montserrat" w:cs="Arial"/>
          <w:sz w:val="22"/>
          <w:szCs w:val="22"/>
        </w:rPr>
        <w:t xml:space="preserve">El </w:t>
      </w:r>
      <w:r w:rsidR="00C147A1" w:rsidRPr="00B16A95">
        <w:rPr>
          <w:rFonts w:ascii="Montserrat" w:hAnsi="Montserrat" w:cs="Arial"/>
          <w:sz w:val="22"/>
          <w:szCs w:val="22"/>
        </w:rPr>
        <w:t>Prestador del Servicio</w:t>
      </w:r>
      <w:r w:rsidRPr="00B16A95">
        <w:rPr>
          <w:rFonts w:ascii="Montserrat" w:hAnsi="Montserrat" w:cs="Arial"/>
          <w:sz w:val="22"/>
          <w:szCs w:val="22"/>
        </w:rPr>
        <w:t xml:space="preserve"> a su vez, autoriza al Instituto a descontar las cantidades que resulten de aplicar las deductivas en comento, sobre los pagos que deba cubrir, respecto de cualquier contrato vigente que tenga suscrito con el Instituto o mediante las órdenes de ingreso correspondientes.</w:t>
      </w:r>
    </w:p>
    <w:p w:rsidR="003853C7" w:rsidRPr="00B16A95" w:rsidRDefault="003853C7" w:rsidP="001D25BA">
      <w:pPr>
        <w:autoSpaceDE w:val="0"/>
        <w:autoSpaceDN w:val="0"/>
        <w:adjustRightInd w:val="0"/>
        <w:jc w:val="both"/>
        <w:rPr>
          <w:rFonts w:ascii="Montserrat" w:eastAsia="Calibri" w:hAnsi="Montserrat"/>
          <w:sz w:val="22"/>
          <w:szCs w:val="22"/>
          <w:lang w:eastAsia="ar-SA"/>
        </w:rPr>
      </w:pPr>
    </w:p>
    <w:p w:rsidR="002A422C" w:rsidRPr="00B16A95" w:rsidRDefault="002A422C" w:rsidP="001D25BA">
      <w:pPr>
        <w:numPr>
          <w:ilvl w:val="1"/>
          <w:numId w:val="1"/>
        </w:numPr>
        <w:ind w:left="567" w:hanging="567"/>
        <w:jc w:val="both"/>
        <w:rPr>
          <w:rFonts w:ascii="Montserrat" w:hAnsi="Montserrat" w:cs="Arial"/>
          <w:b/>
          <w:bCs/>
          <w:sz w:val="22"/>
          <w:szCs w:val="22"/>
        </w:rPr>
      </w:pPr>
      <w:r w:rsidRPr="00B16A95">
        <w:rPr>
          <w:rFonts w:ascii="Montserrat" w:hAnsi="Montserrat" w:cs="Arial"/>
          <w:b/>
          <w:bCs/>
          <w:sz w:val="22"/>
          <w:szCs w:val="22"/>
        </w:rPr>
        <w:t>Deducciones</w:t>
      </w:r>
    </w:p>
    <w:p w:rsidR="002A422C" w:rsidRPr="00B16A95" w:rsidRDefault="002A422C" w:rsidP="001D25BA">
      <w:pPr>
        <w:jc w:val="both"/>
        <w:rPr>
          <w:rFonts w:ascii="Montserrat" w:hAnsi="Montserrat" w:cs="Arial"/>
          <w:b/>
          <w:bCs/>
          <w:sz w:val="22"/>
          <w:szCs w:val="22"/>
        </w:rPr>
      </w:pPr>
    </w:p>
    <w:p w:rsidR="00AD2895" w:rsidRPr="00B16A95" w:rsidRDefault="002A422C" w:rsidP="001D25BA">
      <w:pPr>
        <w:autoSpaceDE w:val="0"/>
        <w:autoSpaceDN w:val="0"/>
        <w:adjustRightInd w:val="0"/>
        <w:jc w:val="both"/>
        <w:rPr>
          <w:rFonts w:ascii="Montserrat" w:eastAsia="Calibri" w:hAnsi="Montserrat"/>
          <w:sz w:val="22"/>
          <w:szCs w:val="22"/>
          <w:lang w:val="x-none" w:eastAsia="ar-SA"/>
        </w:rPr>
      </w:pPr>
      <w:r w:rsidRPr="00B16A95">
        <w:rPr>
          <w:rFonts w:ascii="Montserrat" w:eastAsia="Calibri" w:hAnsi="Montserrat"/>
          <w:sz w:val="22"/>
          <w:szCs w:val="22"/>
          <w:lang w:eastAsia="ar-SA"/>
        </w:rPr>
        <w:t xml:space="preserve">El personal </w:t>
      </w:r>
      <w:r w:rsidR="00477553" w:rsidRPr="00B16A95">
        <w:rPr>
          <w:rFonts w:ascii="Montserrat" w:eastAsia="Calibri" w:hAnsi="Montserrat"/>
          <w:sz w:val="22"/>
          <w:szCs w:val="22"/>
          <w:lang w:eastAsia="ar-SA"/>
        </w:rPr>
        <w:t>de</w:t>
      </w:r>
      <w:r w:rsidRPr="00B16A95">
        <w:rPr>
          <w:rFonts w:ascii="Montserrat" w:eastAsia="Calibri" w:hAnsi="Montserrat"/>
          <w:sz w:val="22"/>
          <w:szCs w:val="22"/>
          <w:lang w:eastAsia="ar-SA"/>
        </w:rPr>
        <w:t xml:space="preserve">l Instituto verificará aleatoriamente los paquetes entregados </w:t>
      </w:r>
      <w:r w:rsidR="00477553" w:rsidRPr="00B16A95">
        <w:rPr>
          <w:rFonts w:ascii="Montserrat" w:eastAsia="Calibri" w:hAnsi="Montserrat"/>
          <w:sz w:val="22"/>
          <w:szCs w:val="22"/>
          <w:lang w:eastAsia="ar-SA"/>
        </w:rPr>
        <w:t xml:space="preserve">con el objeto de </w:t>
      </w:r>
      <w:r w:rsidRPr="00B16A95">
        <w:rPr>
          <w:rFonts w:ascii="Montserrat" w:eastAsia="Calibri" w:hAnsi="Montserrat"/>
          <w:sz w:val="22"/>
          <w:szCs w:val="22"/>
          <w:lang w:eastAsia="ar-SA"/>
        </w:rPr>
        <w:t xml:space="preserve">que las prendas no presenten manchas, estén mal planchadas o mal dobladas, </w:t>
      </w:r>
      <w:r w:rsidR="00477553" w:rsidRPr="00B16A95">
        <w:rPr>
          <w:rFonts w:ascii="Montserrat" w:eastAsia="Calibri" w:hAnsi="Montserrat"/>
          <w:sz w:val="22"/>
          <w:szCs w:val="22"/>
          <w:lang w:eastAsia="ar-SA"/>
        </w:rPr>
        <w:t xml:space="preserve">tengan mal olor, o no cumplan con las condiciones de uso, en </w:t>
      </w:r>
      <w:r w:rsidRPr="00B16A95">
        <w:rPr>
          <w:rFonts w:ascii="Montserrat" w:eastAsia="Calibri" w:hAnsi="Montserrat"/>
          <w:sz w:val="22"/>
          <w:szCs w:val="22"/>
          <w:lang w:eastAsia="ar-SA"/>
        </w:rPr>
        <w:t xml:space="preserve">caso </w:t>
      </w:r>
      <w:r w:rsidR="00477553" w:rsidRPr="00B16A95">
        <w:rPr>
          <w:rFonts w:ascii="Montserrat" w:eastAsia="Calibri" w:hAnsi="Montserrat"/>
          <w:sz w:val="22"/>
          <w:szCs w:val="22"/>
          <w:lang w:eastAsia="ar-SA"/>
        </w:rPr>
        <w:t>de detectar alguna anomalía</w:t>
      </w:r>
      <w:r w:rsidRPr="00B16A95">
        <w:rPr>
          <w:rFonts w:ascii="Montserrat" w:eastAsia="Calibri" w:hAnsi="Montserrat"/>
          <w:sz w:val="22"/>
          <w:szCs w:val="22"/>
          <w:lang w:eastAsia="ar-SA"/>
        </w:rPr>
        <w:t xml:space="preserve"> serán rechazadas y se aplicará la deductiva correspondiente. </w:t>
      </w:r>
    </w:p>
    <w:p w:rsidR="00AD2895" w:rsidRPr="00B16A95" w:rsidRDefault="00AD2895" w:rsidP="001D25BA">
      <w:pPr>
        <w:pStyle w:val="Prrafodelista"/>
        <w:autoSpaceDE w:val="0"/>
        <w:autoSpaceDN w:val="0"/>
        <w:adjustRightInd w:val="0"/>
        <w:spacing w:after="0" w:line="240" w:lineRule="auto"/>
        <w:ind w:left="426"/>
        <w:jc w:val="both"/>
        <w:rPr>
          <w:rFonts w:ascii="Montserrat" w:eastAsia="Calibri" w:hAnsi="Montserrat"/>
          <w:lang w:val="es-ES_tradnl" w:eastAsia="ar-SA"/>
        </w:rPr>
      </w:pPr>
    </w:p>
    <w:p w:rsidR="002A422C" w:rsidRPr="00B16A95" w:rsidRDefault="008964FE" w:rsidP="001D25BA">
      <w:pPr>
        <w:autoSpaceDE w:val="0"/>
        <w:autoSpaceDN w:val="0"/>
        <w:adjustRightInd w:val="0"/>
        <w:jc w:val="both"/>
        <w:rPr>
          <w:rFonts w:ascii="Montserrat" w:eastAsia="Calibri" w:hAnsi="Montserrat"/>
          <w:sz w:val="22"/>
          <w:szCs w:val="22"/>
          <w:lang w:eastAsia="ar-SA"/>
        </w:rPr>
      </w:pPr>
      <w:r w:rsidRPr="00B16A95">
        <w:rPr>
          <w:rFonts w:ascii="Montserrat" w:eastAsia="Calibri" w:hAnsi="Montserrat"/>
          <w:sz w:val="22"/>
          <w:szCs w:val="22"/>
          <w:lang w:eastAsia="ar-SA"/>
        </w:rPr>
        <w:t>En el supuesto que se detecten las inconsistencias señaladas en el párrafo anterior, d</w:t>
      </w:r>
      <w:r w:rsidR="002A422C" w:rsidRPr="00B16A95">
        <w:rPr>
          <w:rFonts w:ascii="Montserrat" w:eastAsia="Calibri" w:hAnsi="Montserrat"/>
          <w:sz w:val="22"/>
          <w:szCs w:val="22"/>
          <w:lang w:eastAsia="ar-SA"/>
        </w:rPr>
        <w:t xml:space="preserve">icha ropa será regresada al </w:t>
      </w:r>
      <w:r w:rsidR="00C147A1" w:rsidRPr="00B16A95">
        <w:rPr>
          <w:rFonts w:ascii="Montserrat" w:eastAsia="Calibri" w:hAnsi="Montserrat"/>
          <w:sz w:val="22"/>
          <w:szCs w:val="22"/>
          <w:lang w:eastAsia="ar-SA"/>
        </w:rPr>
        <w:t>Prestador del Servicio</w:t>
      </w:r>
      <w:r w:rsidR="002A422C" w:rsidRPr="00B16A95">
        <w:rPr>
          <w:rFonts w:ascii="Montserrat" w:eastAsia="Calibri" w:hAnsi="Montserrat"/>
          <w:sz w:val="22"/>
          <w:szCs w:val="22"/>
          <w:lang w:eastAsia="ar-SA"/>
        </w:rPr>
        <w:t>, quien la someterá a un nuevo proceso de la etapa que le corresponda, mismo que deberá ser entregada al IMSS en un plazo máximo de 24 horas, sin costo adicional para el Instituto.</w:t>
      </w:r>
    </w:p>
    <w:p w:rsidR="00A44841" w:rsidRPr="00B16A95" w:rsidRDefault="00A44841" w:rsidP="001D25BA">
      <w:pPr>
        <w:autoSpaceDE w:val="0"/>
        <w:autoSpaceDN w:val="0"/>
        <w:adjustRightInd w:val="0"/>
        <w:jc w:val="both"/>
        <w:rPr>
          <w:rFonts w:ascii="Montserrat" w:eastAsia="Calibri" w:hAnsi="Montserrat"/>
          <w:sz w:val="22"/>
          <w:szCs w:val="22"/>
          <w:lang w:eastAsia="ar-SA"/>
        </w:rPr>
      </w:pPr>
    </w:p>
    <w:p w:rsidR="002A422C" w:rsidRPr="00B16A95" w:rsidRDefault="002A422C" w:rsidP="001D25BA">
      <w:pPr>
        <w:suppressAutoHyphens/>
        <w:jc w:val="both"/>
        <w:rPr>
          <w:rFonts w:ascii="Montserrat" w:hAnsi="Montserrat" w:cs="Arial"/>
          <w:sz w:val="22"/>
          <w:szCs w:val="22"/>
          <w:lang w:eastAsia="ar-SA"/>
        </w:rPr>
      </w:pPr>
      <w:r w:rsidRPr="00B16A95">
        <w:rPr>
          <w:rFonts w:ascii="Montserrat" w:hAnsi="Montserrat" w:cs="Arial"/>
          <w:sz w:val="22"/>
          <w:szCs w:val="22"/>
          <w:lang w:eastAsia="ar-SA"/>
        </w:rPr>
        <w:t xml:space="preserve">El Instituto de conformidad con lo dispuesto por el artículo 53 bis de la Ley, 97 de su Reglamento y 5.5.8 de sus Políticas Bases y Lineamientos en Materia de Adquisiciones, Arrendamientos y Servicios del Instituto Mexicano del Seguro Social vigente, procederá a la </w:t>
      </w:r>
      <w:r w:rsidRPr="00B16A95">
        <w:rPr>
          <w:rFonts w:ascii="Montserrat" w:hAnsi="Montserrat" w:cs="Arial"/>
          <w:sz w:val="22"/>
          <w:szCs w:val="22"/>
          <w:lang w:eastAsia="ar-SA"/>
        </w:rPr>
        <w:lastRenderedPageBreak/>
        <w:t xml:space="preserve">aplicación de deducciones al pago de los servicios con motivo del incumplimiento parcial o deficiente de los mismos conforme a los siguientes supuestos: </w:t>
      </w:r>
    </w:p>
    <w:p w:rsidR="00CB7FB2" w:rsidRPr="00B16A95" w:rsidRDefault="00CB7FB2" w:rsidP="001D25BA">
      <w:pPr>
        <w:suppressAutoHyphens/>
        <w:jc w:val="both"/>
        <w:rPr>
          <w:rFonts w:ascii="Montserrat" w:hAnsi="Montserrat" w:cs="Arial"/>
          <w:sz w:val="22"/>
          <w:szCs w:val="22"/>
          <w:lang w:eastAsia="ar-SA"/>
        </w:rPr>
      </w:pPr>
    </w:p>
    <w:p w:rsidR="002A422C" w:rsidRPr="00B16A95" w:rsidRDefault="003853C7"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 xml:space="preserve">Se aplicará una deductiva del </w:t>
      </w:r>
      <w:r w:rsidR="00C147A1" w:rsidRPr="00B16A95">
        <w:rPr>
          <w:rFonts w:ascii="Montserrat" w:hAnsi="Montserrat"/>
          <w:lang w:eastAsia="ar-SA"/>
        </w:rPr>
        <w:t>2.5</w:t>
      </w:r>
      <w:r w:rsidRPr="00B16A95">
        <w:rPr>
          <w:rFonts w:ascii="Montserrat" w:hAnsi="Montserrat"/>
          <w:lang w:eastAsia="ar-SA"/>
        </w:rPr>
        <w:t xml:space="preserve">% sobre el monto facturado por día cuando el </w:t>
      </w:r>
      <w:r w:rsidR="00C147A1" w:rsidRPr="00B16A95">
        <w:rPr>
          <w:rFonts w:ascii="Montserrat" w:hAnsi="Montserrat"/>
          <w:lang w:eastAsia="ar-SA"/>
        </w:rPr>
        <w:t>Prestador del Servicio</w:t>
      </w:r>
      <w:r w:rsidRPr="00B16A95">
        <w:rPr>
          <w:rFonts w:ascii="Montserrat" w:hAnsi="Montserrat"/>
          <w:lang w:eastAsia="ar-SA"/>
        </w:rPr>
        <w:t xml:space="preserve"> entregue la ropa limpia</w:t>
      </w:r>
      <w:r w:rsidR="00C147A1" w:rsidRPr="00B16A95">
        <w:rPr>
          <w:rFonts w:ascii="Montserrat" w:hAnsi="Montserrat"/>
          <w:lang w:eastAsia="ar-SA"/>
        </w:rPr>
        <w:t xml:space="preserve"> y recolecte ropa sucia</w:t>
      </w:r>
      <w:r w:rsidRPr="00B16A95">
        <w:rPr>
          <w:rFonts w:ascii="Montserrat" w:hAnsi="Montserrat"/>
          <w:lang w:eastAsia="ar-SA"/>
        </w:rPr>
        <w:t xml:space="preserve"> </w:t>
      </w:r>
      <w:r w:rsidR="00C147A1" w:rsidRPr="00B16A95">
        <w:rPr>
          <w:rFonts w:ascii="Montserrat" w:hAnsi="Montserrat"/>
          <w:lang w:eastAsia="ar-SA"/>
        </w:rPr>
        <w:t>después de</w:t>
      </w:r>
      <w:r w:rsidRPr="00B16A95">
        <w:rPr>
          <w:rFonts w:ascii="Montserrat" w:hAnsi="Montserrat"/>
          <w:lang w:eastAsia="ar-SA"/>
        </w:rPr>
        <w:t xml:space="preserve"> la</w:t>
      </w:r>
      <w:r w:rsidR="00C147A1" w:rsidRPr="00B16A95">
        <w:rPr>
          <w:rFonts w:ascii="Montserrat" w:hAnsi="Montserrat"/>
          <w:lang w:eastAsia="ar-SA"/>
        </w:rPr>
        <w:t xml:space="preserve"> </w:t>
      </w:r>
      <w:r w:rsidR="00C147A1" w:rsidRPr="00B16A95">
        <w:rPr>
          <w:rFonts w:ascii="Montserrat" w:hAnsi="Montserrat"/>
          <w:b/>
          <w:lang w:eastAsia="ar-SA"/>
        </w:rPr>
        <w:t>primer</w:t>
      </w:r>
      <w:r w:rsidRPr="00B16A95">
        <w:rPr>
          <w:rFonts w:ascii="Montserrat" w:hAnsi="Montserrat"/>
          <w:b/>
          <w:lang w:eastAsia="ar-SA"/>
        </w:rPr>
        <w:t xml:space="preserve"> hora</w:t>
      </w:r>
      <w:r w:rsidRPr="00B16A95">
        <w:rPr>
          <w:rFonts w:ascii="Montserrat" w:hAnsi="Montserrat"/>
          <w:lang w:eastAsia="ar-SA"/>
        </w:rPr>
        <w:t>, establecid</w:t>
      </w:r>
      <w:r w:rsidR="00C147A1" w:rsidRPr="00B16A95">
        <w:rPr>
          <w:rFonts w:ascii="Montserrat" w:hAnsi="Montserrat"/>
          <w:lang w:eastAsia="ar-SA"/>
        </w:rPr>
        <w:t>a</w:t>
      </w:r>
      <w:r w:rsidRPr="00B16A95">
        <w:rPr>
          <w:rFonts w:ascii="Montserrat" w:hAnsi="Montserrat"/>
          <w:lang w:eastAsia="ar-SA"/>
        </w:rPr>
        <w:t xml:space="preserve"> en el Anexo 1 “Domicilios, Horarios y Frecuencias” para la entrega de ropa limpia en unidades médicas y no médicas. </w:t>
      </w:r>
    </w:p>
    <w:p w:rsidR="003853C7" w:rsidRPr="00B16A95" w:rsidRDefault="003853C7" w:rsidP="001D25BA">
      <w:pPr>
        <w:pStyle w:val="Prrafodelista"/>
        <w:suppressAutoHyphens/>
        <w:spacing w:after="0" w:line="240" w:lineRule="auto"/>
        <w:jc w:val="both"/>
        <w:rPr>
          <w:rFonts w:ascii="Montserrat" w:hAnsi="Montserrat"/>
          <w:lang w:eastAsia="ar-SA"/>
        </w:rPr>
      </w:pPr>
    </w:p>
    <w:p w:rsidR="00C147A1" w:rsidRPr="00B16A95" w:rsidRDefault="00C147A1" w:rsidP="001D25BA">
      <w:pPr>
        <w:pStyle w:val="Prrafodelista"/>
        <w:suppressAutoHyphens/>
        <w:spacing w:after="0" w:line="240" w:lineRule="auto"/>
        <w:jc w:val="both"/>
        <w:rPr>
          <w:rFonts w:ascii="Montserrat" w:hAnsi="Montserrat"/>
          <w:lang w:eastAsia="ar-SA"/>
        </w:rPr>
      </w:pPr>
      <w:r w:rsidRPr="00B16A95">
        <w:rPr>
          <w:rFonts w:ascii="Montserrat" w:hAnsi="Montserrat"/>
          <w:lang w:eastAsia="ar-SA"/>
        </w:rPr>
        <w:t xml:space="preserve">En el supuesto anterior, cuando el Prestador del Servicio, no llegue después de la primer hora, para realizar la entrega de Ropa Limpia y Recolección de Ropa Sucia de acuerdo con lo establecido en el Anexo 1 “Domicilios, Horarios y Frecuencias”, a partir de la segunda hora, </w:t>
      </w:r>
      <w:r w:rsidR="008964FE" w:rsidRPr="00B16A95">
        <w:rPr>
          <w:rFonts w:ascii="Montserrat" w:hAnsi="Montserrat"/>
          <w:lang w:eastAsia="ar-SA"/>
        </w:rPr>
        <w:t xml:space="preserve">además de la deductiva correspondiente, </w:t>
      </w:r>
      <w:r w:rsidRPr="00B16A95">
        <w:rPr>
          <w:rFonts w:ascii="Montserrat" w:hAnsi="Montserrat"/>
          <w:lang w:eastAsia="ar-SA"/>
        </w:rPr>
        <w:t xml:space="preserve">se considerará como una pena convencional, por lo que se le aplicará lo descrito en el inciso a) del numeral 8.1 de los presentes </w:t>
      </w:r>
      <w:r w:rsidR="00272227" w:rsidRPr="00B16A95">
        <w:rPr>
          <w:rFonts w:ascii="Montserrat" w:hAnsi="Montserrat"/>
          <w:lang w:eastAsia="ar-SA"/>
        </w:rPr>
        <w:t>Términos y Condiciones.</w:t>
      </w:r>
    </w:p>
    <w:p w:rsidR="00272227" w:rsidRPr="00B16A95" w:rsidRDefault="00272227" w:rsidP="001D25BA">
      <w:pPr>
        <w:pStyle w:val="Prrafodelista"/>
        <w:suppressAutoHyphens/>
        <w:spacing w:after="0" w:line="240" w:lineRule="auto"/>
        <w:jc w:val="both"/>
        <w:rPr>
          <w:rFonts w:ascii="Montserrat" w:hAnsi="Montserrat"/>
          <w:bCs/>
          <w:lang w:eastAsia="ar-SA"/>
        </w:rPr>
      </w:pPr>
    </w:p>
    <w:p w:rsidR="00272227" w:rsidRPr="00B16A95" w:rsidRDefault="00052D1A" w:rsidP="001D25BA">
      <w:pPr>
        <w:pStyle w:val="Prrafodelista"/>
        <w:numPr>
          <w:ilvl w:val="0"/>
          <w:numId w:val="10"/>
        </w:numPr>
        <w:suppressAutoHyphens/>
        <w:spacing w:after="0" w:line="240" w:lineRule="auto"/>
        <w:jc w:val="both"/>
        <w:rPr>
          <w:rFonts w:ascii="Montserrat" w:hAnsi="Montserrat"/>
          <w:bCs/>
          <w:lang w:eastAsia="ar-SA"/>
        </w:rPr>
      </w:pPr>
      <w:r w:rsidRPr="00B16A95">
        <w:rPr>
          <w:rFonts w:ascii="Montserrat" w:hAnsi="Montserrat"/>
          <w:bCs/>
          <w:lang w:eastAsia="ar-SA"/>
        </w:rPr>
        <w:t>S</w:t>
      </w:r>
      <w:r w:rsidR="00922CCA" w:rsidRPr="00B16A95">
        <w:rPr>
          <w:rFonts w:ascii="Montserrat" w:hAnsi="Montserrat"/>
          <w:bCs/>
          <w:lang w:eastAsia="ar-SA"/>
        </w:rPr>
        <w:t>e aplicará una deductiva del 10</w:t>
      </w:r>
      <w:r w:rsidR="00272227" w:rsidRPr="00B16A95">
        <w:rPr>
          <w:rFonts w:ascii="Montserrat" w:hAnsi="Montserrat"/>
          <w:bCs/>
          <w:lang w:eastAsia="ar-SA"/>
        </w:rPr>
        <w:t>% sobre</w:t>
      </w:r>
      <w:r w:rsidRPr="00B16A95">
        <w:rPr>
          <w:rFonts w:ascii="Montserrat" w:hAnsi="Montserrat"/>
          <w:bCs/>
          <w:lang w:eastAsia="ar-SA"/>
        </w:rPr>
        <w:t xml:space="preserve"> el monto a facturar </w:t>
      </w:r>
      <w:r w:rsidR="00922CCA" w:rsidRPr="00B16A95">
        <w:rPr>
          <w:rFonts w:ascii="Montserrat" w:hAnsi="Montserrat"/>
          <w:bCs/>
          <w:lang w:eastAsia="ar-SA"/>
        </w:rPr>
        <w:t>por paquete</w:t>
      </w:r>
      <w:r w:rsidR="00272227" w:rsidRPr="00B16A95">
        <w:rPr>
          <w:rFonts w:ascii="Montserrat" w:hAnsi="Montserrat"/>
          <w:bCs/>
          <w:lang w:eastAsia="ar-SA"/>
        </w:rPr>
        <w:t xml:space="preserve">, cuando a el Prestador del Servicio se le rechace Ropa por no reunir las Condiciones de Uso, establecidas en </w:t>
      </w:r>
      <w:r w:rsidR="00885DFD" w:rsidRPr="00B16A95">
        <w:rPr>
          <w:rFonts w:ascii="Montserrat" w:hAnsi="Montserrat"/>
          <w:bCs/>
          <w:lang w:eastAsia="ar-SA"/>
        </w:rPr>
        <w:t>los</w:t>
      </w:r>
      <w:r w:rsidR="008A0FFD" w:rsidRPr="00B16A95">
        <w:rPr>
          <w:rFonts w:ascii="Montserrat" w:hAnsi="Montserrat"/>
          <w:bCs/>
          <w:lang w:eastAsia="ar-SA"/>
        </w:rPr>
        <w:t xml:space="preserve"> numeral</w:t>
      </w:r>
      <w:r w:rsidR="00885DFD" w:rsidRPr="00B16A95">
        <w:rPr>
          <w:rFonts w:ascii="Montserrat" w:hAnsi="Montserrat"/>
          <w:bCs/>
          <w:lang w:eastAsia="ar-SA"/>
        </w:rPr>
        <w:t xml:space="preserve">es 39 y </w:t>
      </w:r>
      <w:r w:rsidR="008A0FFD" w:rsidRPr="00B16A95">
        <w:rPr>
          <w:rFonts w:ascii="Montserrat" w:hAnsi="Montserrat"/>
          <w:bCs/>
          <w:lang w:eastAsia="ar-SA"/>
        </w:rPr>
        <w:t>41 del Anexo Técnico para la contratación del Servicio de Recolección, Transporte Externo, Lavado</w:t>
      </w:r>
      <w:r w:rsidR="002B13E0" w:rsidRPr="00B16A95">
        <w:rPr>
          <w:rFonts w:ascii="Montserrat" w:hAnsi="Montserrat"/>
          <w:bCs/>
          <w:lang w:eastAsia="ar-SA"/>
        </w:rPr>
        <w:t>, Planchado, Doblado, Emplayado o Empaquetado y Entrega de Ropa Limpia en Delegaciones y Unidades Médicas de Alta Especialidad.</w:t>
      </w:r>
      <w:r w:rsidR="008A0FFD" w:rsidRPr="00B16A95">
        <w:rPr>
          <w:rFonts w:ascii="Montserrat" w:hAnsi="Montserrat"/>
          <w:bCs/>
          <w:lang w:eastAsia="ar-SA"/>
        </w:rPr>
        <w:t xml:space="preserve"> </w:t>
      </w:r>
    </w:p>
    <w:p w:rsidR="008964FE" w:rsidRPr="00B16A95" w:rsidRDefault="008964FE" w:rsidP="001D25BA">
      <w:pPr>
        <w:pStyle w:val="Prrafodelista"/>
        <w:suppressAutoHyphens/>
        <w:spacing w:after="0" w:line="240" w:lineRule="auto"/>
        <w:jc w:val="both"/>
        <w:rPr>
          <w:rFonts w:ascii="Montserrat" w:hAnsi="Montserrat"/>
          <w:bCs/>
          <w:lang w:eastAsia="ar-SA"/>
        </w:rPr>
      </w:pPr>
    </w:p>
    <w:p w:rsidR="00C147A1" w:rsidRPr="00B16A95" w:rsidRDefault="002B13E0" w:rsidP="001D25BA">
      <w:pPr>
        <w:pStyle w:val="Prrafodelista"/>
        <w:suppressAutoHyphens/>
        <w:spacing w:after="0" w:line="240" w:lineRule="auto"/>
        <w:jc w:val="both"/>
        <w:rPr>
          <w:rFonts w:ascii="Montserrat" w:hAnsi="Montserrat"/>
          <w:bCs/>
          <w:lang w:eastAsia="ar-SA"/>
        </w:rPr>
      </w:pPr>
      <w:r w:rsidRPr="00B16A95">
        <w:rPr>
          <w:rFonts w:ascii="Montserrat" w:hAnsi="Montserrat"/>
          <w:bCs/>
          <w:lang w:eastAsia="ar-SA"/>
        </w:rPr>
        <w:t xml:space="preserve">En el supuesto </w:t>
      </w:r>
      <w:r w:rsidR="008964FE" w:rsidRPr="00B16A95">
        <w:rPr>
          <w:rFonts w:ascii="Montserrat" w:hAnsi="Montserrat"/>
          <w:bCs/>
          <w:lang w:eastAsia="ar-SA"/>
        </w:rPr>
        <w:t xml:space="preserve">descrito en el párrafo </w:t>
      </w:r>
      <w:r w:rsidRPr="00B16A95">
        <w:rPr>
          <w:rFonts w:ascii="Montserrat" w:hAnsi="Montserrat"/>
          <w:bCs/>
          <w:lang w:eastAsia="ar-SA"/>
        </w:rPr>
        <w:t xml:space="preserve">anterior, cuando el Prestador del Servicio, no entregue la ropa que fue rechazada por no reunir condiciones de uso, durante un plazo máximo de 24 horas posteriores a partir del segundo día, </w:t>
      </w:r>
      <w:r w:rsidR="008964FE" w:rsidRPr="00B16A95">
        <w:rPr>
          <w:rFonts w:ascii="Montserrat" w:hAnsi="Montserrat"/>
          <w:lang w:eastAsia="ar-SA"/>
        </w:rPr>
        <w:t xml:space="preserve">además de la deductiva correspondiente, </w:t>
      </w:r>
      <w:r w:rsidRPr="00B16A95">
        <w:rPr>
          <w:rFonts w:ascii="Montserrat" w:hAnsi="Montserrat"/>
          <w:bCs/>
          <w:lang w:eastAsia="ar-SA"/>
        </w:rPr>
        <w:t xml:space="preserve">se considerará como una pena convencional, por lo que se le aplicará lo descrito en el inciso b) </w:t>
      </w:r>
      <w:r w:rsidRPr="00B44660">
        <w:rPr>
          <w:rFonts w:ascii="Montserrat" w:hAnsi="Montserrat"/>
          <w:bCs/>
          <w:lang w:eastAsia="ar-SA"/>
        </w:rPr>
        <w:t xml:space="preserve">del </w:t>
      </w:r>
      <w:r w:rsidR="00B44660" w:rsidRPr="00B44660">
        <w:rPr>
          <w:rFonts w:ascii="Montserrat" w:hAnsi="Montserrat"/>
          <w:bCs/>
          <w:lang w:eastAsia="ar-SA"/>
        </w:rPr>
        <w:t>numeral 9</w:t>
      </w:r>
      <w:r w:rsidRPr="00B44660">
        <w:rPr>
          <w:rFonts w:ascii="Montserrat" w:hAnsi="Montserrat"/>
          <w:bCs/>
          <w:lang w:eastAsia="ar-SA"/>
        </w:rPr>
        <w:t>.1 de los</w:t>
      </w:r>
      <w:r w:rsidRPr="00B16A95">
        <w:rPr>
          <w:rFonts w:ascii="Montserrat" w:hAnsi="Montserrat"/>
          <w:bCs/>
          <w:lang w:eastAsia="ar-SA"/>
        </w:rPr>
        <w:t xml:space="preserve"> presentes Términos y Condiciones.</w:t>
      </w:r>
    </w:p>
    <w:p w:rsidR="00052D1A" w:rsidRPr="00B16A95" w:rsidRDefault="00052D1A" w:rsidP="001D25BA">
      <w:pPr>
        <w:pStyle w:val="Prrafodelista"/>
        <w:suppressAutoHyphens/>
        <w:spacing w:after="0" w:line="240" w:lineRule="auto"/>
        <w:jc w:val="both"/>
        <w:rPr>
          <w:rFonts w:ascii="Montserrat" w:hAnsi="Montserrat"/>
          <w:bCs/>
          <w:lang w:eastAsia="ar-SA"/>
        </w:rPr>
      </w:pPr>
    </w:p>
    <w:p w:rsidR="0018169D" w:rsidRPr="00B16A95" w:rsidRDefault="00052D1A" w:rsidP="001D25BA">
      <w:pPr>
        <w:pStyle w:val="Prrafodelista"/>
        <w:numPr>
          <w:ilvl w:val="0"/>
          <w:numId w:val="10"/>
        </w:numPr>
        <w:suppressAutoHyphens/>
        <w:spacing w:after="0" w:line="240" w:lineRule="auto"/>
        <w:jc w:val="both"/>
        <w:rPr>
          <w:rFonts w:ascii="Montserrat" w:hAnsi="Montserrat"/>
          <w:bCs/>
          <w:lang w:eastAsia="ar-SA"/>
        </w:rPr>
      </w:pPr>
      <w:r w:rsidRPr="00B16A95">
        <w:rPr>
          <w:rFonts w:ascii="Montserrat" w:hAnsi="Montserrat"/>
          <w:bCs/>
          <w:lang w:eastAsia="ar-SA"/>
        </w:rPr>
        <w:t>S</w:t>
      </w:r>
      <w:r w:rsidR="00927FF7" w:rsidRPr="00B16A95">
        <w:rPr>
          <w:rFonts w:ascii="Montserrat" w:hAnsi="Montserrat"/>
          <w:bCs/>
          <w:lang w:eastAsia="ar-SA"/>
        </w:rPr>
        <w:t>e aplicará una deductiva del 10</w:t>
      </w:r>
      <w:r w:rsidRPr="00B16A95">
        <w:rPr>
          <w:rFonts w:ascii="Montserrat" w:hAnsi="Montserrat"/>
          <w:bCs/>
          <w:lang w:eastAsia="ar-SA"/>
        </w:rPr>
        <w:t xml:space="preserve">% sobre el monto a facturar por día, cuando el prestador del servicio </w:t>
      </w:r>
      <w:r w:rsidR="0018169D" w:rsidRPr="00B16A95">
        <w:rPr>
          <w:rFonts w:ascii="Montserrat" w:hAnsi="Montserrat"/>
          <w:bCs/>
          <w:lang w:eastAsia="ar-SA"/>
        </w:rPr>
        <w:t xml:space="preserve">no entregue al personal del Instituto de la unidad usuaria la ropa limpia que por el desgaste de uso presente daños en el textil o confección para su rehabilitación, establecido en el numeral 43 </w:t>
      </w:r>
      <w:r w:rsidR="004C74C7" w:rsidRPr="00B16A95">
        <w:rPr>
          <w:rFonts w:ascii="Montserrat" w:hAnsi="Montserrat"/>
          <w:bCs/>
          <w:lang w:eastAsia="ar-SA"/>
        </w:rPr>
        <w:t xml:space="preserve">del Anexo Técnico para la contratación del Servicio de Recolección, Transporte Externo, Lavado, Planchado, Doblado, Emplayado o Empaquetado y Entrega de Ropa Limpia en Delegaciones y Unidades Médicas de Alta Especialidad. </w:t>
      </w:r>
    </w:p>
    <w:p w:rsidR="002B13E0" w:rsidRPr="00B16A95" w:rsidRDefault="002B13E0" w:rsidP="001D25BA">
      <w:pPr>
        <w:pStyle w:val="Prrafodelista"/>
        <w:suppressAutoHyphens/>
        <w:spacing w:after="0" w:line="240" w:lineRule="auto"/>
        <w:jc w:val="both"/>
        <w:rPr>
          <w:rFonts w:ascii="Montserrat" w:hAnsi="Montserrat"/>
          <w:bCs/>
          <w:color w:val="FF0000"/>
          <w:lang w:eastAsia="ar-SA"/>
        </w:rPr>
      </w:pPr>
    </w:p>
    <w:p w:rsidR="00540690" w:rsidRPr="00B16A95" w:rsidRDefault="002A422C" w:rsidP="001D25BA">
      <w:pPr>
        <w:pStyle w:val="Prrafodelista"/>
        <w:numPr>
          <w:ilvl w:val="0"/>
          <w:numId w:val="10"/>
        </w:numPr>
        <w:suppressAutoHyphens/>
        <w:spacing w:after="0" w:line="240" w:lineRule="auto"/>
        <w:jc w:val="both"/>
        <w:rPr>
          <w:rFonts w:ascii="Montserrat" w:hAnsi="Montserrat"/>
          <w:bCs/>
          <w:lang w:eastAsia="ar-SA"/>
        </w:rPr>
      </w:pPr>
      <w:r w:rsidRPr="00B16A95">
        <w:rPr>
          <w:rFonts w:ascii="Montserrat" w:hAnsi="Montserrat"/>
          <w:lang w:eastAsia="ar-SA"/>
        </w:rPr>
        <w:t xml:space="preserve">Se aplicará una deductiva del 10% sobre el monto facturado por día cuando el </w:t>
      </w:r>
      <w:r w:rsidR="00C147A1" w:rsidRPr="00B16A95">
        <w:rPr>
          <w:rFonts w:ascii="Montserrat" w:hAnsi="Montserrat"/>
          <w:lang w:eastAsia="ar-SA"/>
        </w:rPr>
        <w:t>Prestador del Servicio</w:t>
      </w:r>
      <w:r w:rsidRPr="00B16A95">
        <w:rPr>
          <w:rFonts w:ascii="Montserrat" w:hAnsi="Montserrat"/>
          <w:lang w:eastAsia="ar-SA"/>
        </w:rPr>
        <w:t xml:space="preserve"> incurra en faltantes de prendas al momento de la entrega de la ropa limpi</w:t>
      </w:r>
      <w:r w:rsidR="004C74C7" w:rsidRPr="00B16A95">
        <w:rPr>
          <w:rFonts w:ascii="Montserrat" w:hAnsi="Montserrat"/>
          <w:lang w:eastAsia="ar-SA"/>
        </w:rPr>
        <w:t xml:space="preserve">a, de acuerdo lo establecido en el numeral 44 </w:t>
      </w:r>
      <w:r w:rsidR="00540690" w:rsidRPr="00B16A95">
        <w:rPr>
          <w:rFonts w:ascii="Montserrat" w:hAnsi="Montserrat"/>
          <w:bCs/>
          <w:lang w:eastAsia="ar-SA"/>
        </w:rPr>
        <w:t xml:space="preserve">del Anexo Técnico para la contratación del Servicio de Recolección, Transporte Externo, Lavado, Planchado, Doblado, Emplayado o Empaquetado y Entrega de Ropa Limpia en Delegaciones y Unidades Médicas de Alta Especialidad. </w:t>
      </w:r>
    </w:p>
    <w:p w:rsidR="008964FE" w:rsidRPr="00B16A95" w:rsidRDefault="008964FE" w:rsidP="001D25BA">
      <w:pPr>
        <w:pStyle w:val="Prrafodelista"/>
        <w:spacing w:after="0" w:line="240" w:lineRule="auto"/>
        <w:rPr>
          <w:rFonts w:ascii="Montserrat" w:hAnsi="Montserrat"/>
          <w:bCs/>
          <w:lang w:eastAsia="ar-SA"/>
        </w:rPr>
      </w:pPr>
    </w:p>
    <w:p w:rsidR="004C74C7" w:rsidRPr="00B16A95" w:rsidRDefault="004C74C7" w:rsidP="001D25BA">
      <w:pPr>
        <w:pStyle w:val="Prrafodelista"/>
        <w:suppressAutoHyphens/>
        <w:spacing w:after="0" w:line="240" w:lineRule="auto"/>
        <w:jc w:val="both"/>
        <w:rPr>
          <w:rFonts w:ascii="Montserrat" w:hAnsi="Montserrat"/>
          <w:lang w:eastAsia="ar-SA"/>
        </w:rPr>
      </w:pPr>
      <w:r w:rsidRPr="00B16A95">
        <w:rPr>
          <w:rFonts w:ascii="Montserrat" w:hAnsi="Montserrat"/>
          <w:bCs/>
          <w:lang w:eastAsia="ar-SA"/>
        </w:rPr>
        <w:t>En el supuesto anterior, cuando el prestador del servicio no entregue las prendas faltantes en el día siguiente marcado como día de entrega de ropa limpia en el anexo 1</w:t>
      </w:r>
      <w:r w:rsidRPr="00B16A95">
        <w:rPr>
          <w:rFonts w:ascii="Montserrat" w:hAnsi="Montserrat"/>
          <w:lang w:eastAsia="ar-SA"/>
        </w:rPr>
        <w:t xml:space="preserve"> “Domicilios, Horarios y Frecuencias” </w:t>
      </w:r>
      <w:r w:rsidR="008964FE" w:rsidRPr="00B16A95">
        <w:rPr>
          <w:rFonts w:ascii="Montserrat" w:hAnsi="Montserrat"/>
          <w:lang w:eastAsia="ar-SA"/>
        </w:rPr>
        <w:t xml:space="preserve">además de la deductiva correspondiente, </w:t>
      </w:r>
      <w:r w:rsidRPr="00B16A95">
        <w:rPr>
          <w:rFonts w:ascii="Montserrat" w:hAnsi="Montserrat"/>
          <w:lang w:eastAsia="ar-SA"/>
        </w:rPr>
        <w:t>se considerará como una pena convencional, por lo que se le aplicará lo descri</w:t>
      </w:r>
      <w:r w:rsidR="00B44660">
        <w:rPr>
          <w:rFonts w:ascii="Montserrat" w:hAnsi="Montserrat"/>
          <w:lang w:eastAsia="ar-SA"/>
        </w:rPr>
        <w:t>to en el inciso c) del numeral 9</w:t>
      </w:r>
      <w:r w:rsidRPr="00B16A95">
        <w:rPr>
          <w:rFonts w:ascii="Montserrat" w:hAnsi="Montserrat"/>
          <w:lang w:eastAsia="ar-SA"/>
        </w:rPr>
        <w:t>.1 de los presentes Términos y Condiciones.</w:t>
      </w:r>
    </w:p>
    <w:p w:rsidR="007D4791" w:rsidRPr="00B16A95" w:rsidRDefault="007D4791" w:rsidP="001D25BA">
      <w:pPr>
        <w:pStyle w:val="Prrafodelista"/>
        <w:suppressAutoHyphens/>
        <w:spacing w:after="0" w:line="240" w:lineRule="auto"/>
        <w:jc w:val="both"/>
        <w:rPr>
          <w:rFonts w:ascii="Montserrat" w:hAnsi="Montserrat"/>
          <w:lang w:eastAsia="ar-SA"/>
        </w:rPr>
      </w:pPr>
    </w:p>
    <w:p w:rsidR="007D4791" w:rsidRPr="00B16A95" w:rsidRDefault="007D4791" w:rsidP="001D25BA">
      <w:pPr>
        <w:pStyle w:val="Prrafodelista"/>
        <w:numPr>
          <w:ilvl w:val="0"/>
          <w:numId w:val="10"/>
        </w:numPr>
        <w:suppressAutoHyphens/>
        <w:spacing w:after="0" w:line="240" w:lineRule="auto"/>
        <w:jc w:val="both"/>
        <w:rPr>
          <w:rFonts w:ascii="Montserrat" w:hAnsi="Montserrat"/>
          <w:bCs/>
          <w:lang w:eastAsia="ar-SA"/>
        </w:rPr>
      </w:pPr>
      <w:r w:rsidRPr="00B16A95">
        <w:rPr>
          <w:rFonts w:ascii="Montserrat" w:hAnsi="Montserrat"/>
          <w:bCs/>
          <w:lang w:eastAsia="ar-SA"/>
        </w:rPr>
        <w:t>S</w:t>
      </w:r>
      <w:r w:rsidR="00927FF7" w:rsidRPr="00B16A95">
        <w:rPr>
          <w:rFonts w:ascii="Montserrat" w:hAnsi="Montserrat"/>
          <w:bCs/>
          <w:lang w:eastAsia="ar-SA"/>
        </w:rPr>
        <w:t>e aplicará una deductiva del 10</w:t>
      </w:r>
      <w:r w:rsidRPr="00B16A95">
        <w:rPr>
          <w:rFonts w:ascii="Montserrat" w:hAnsi="Montserrat"/>
          <w:bCs/>
          <w:lang w:eastAsia="ar-SA"/>
        </w:rPr>
        <w:t xml:space="preserve">% </w:t>
      </w:r>
      <w:r w:rsidR="007A5125" w:rsidRPr="00B16A95">
        <w:rPr>
          <w:rFonts w:ascii="Montserrat" w:hAnsi="Montserrat"/>
          <w:bCs/>
          <w:lang w:eastAsia="ar-SA"/>
        </w:rPr>
        <w:t>sobre el monto facturado por día, cuando el prestador de servicio no entregue paquetes de ropa limpia en el almacén de ropa limpia de la unidad usuaria, en contenedores o carritos de plástico, aluminio o material similar, previamente higienizados, de acuerdo a lo establecido en el numeral 45 del Anexo Técnico para la contratación del Servicio de Recolección, Transporte Externo, Lavado, Planchado, Doblado, Emplayado o Empaquetado y Entrega de Ropa Limpia en Delegaciones y Unidades Médicas de Alta Especialidad.</w:t>
      </w:r>
    </w:p>
    <w:p w:rsidR="00DA0F63" w:rsidRPr="00B16A95" w:rsidRDefault="00DA0F63" w:rsidP="001D25BA">
      <w:pPr>
        <w:pStyle w:val="Prrafodelista"/>
        <w:suppressAutoHyphens/>
        <w:spacing w:after="0" w:line="240" w:lineRule="auto"/>
        <w:jc w:val="both"/>
        <w:rPr>
          <w:rFonts w:ascii="Montserrat" w:hAnsi="Montserrat"/>
          <w:lang w:eastAsia="ar-SA"/>
        </w:rPr>
      </w:pPr>
    </w:p>
    <w:p w:rsidR="00DA0F63" w:rsidRPr="00B16A95" w:rsidRDefault="00DD0AF2"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Se aplicará una deductiva del 10</w:t>
      </w:r>
      <w:r w:rsidR="00DA0F63" w:rsidRPr="00B16A95">
        <w:rPr>
          <w:rFonts w:ascii="Montserrat" w:hAnsi="Montserrat"/>
          <w:lang w:eastAsia="ar-SA"/>
        </w:rPr>
        <w:t>% sobre el monto facturado por día</w:t>
      </w:r>
      <w:r w:rsidR="005403A1" w:rsidRPr="00B16A95">
        <w:rPr>
          <w:rFonts w:ascii="Montserrat" w:hAnsi="Montserrat"/>
          <w:lang w:eastAsia="ar-SA"/>
        </w:rPr>
        <w:t>,</w:t>
      </w:r>
      <w:r w:rsidR="00DA0F63" w:rsidRPr="00B16A95">
        <w:rPr>
          <w:rFonts w:ascii="Montserrat" w:hAnsi="Montserrat"/>
          <w:lang w:eastAsia="ar-SA"/>
        </w:rPr>
        <w:t xml:space="preserve"> cuando el personal del prestador del servicio no se apegue a lo establecido en el numeral 12 y 38 del Anexo Técnico para la contratación del Servicio de Recolección, Transporte externo, Lavado, Planchado, Doblado, Emplayado o Empaquetado y Entrega de Ropa Limpia Hospitalaria Propiedad del IMSS.</w:t>
      </w:r>
    </w:p>
    <w:p w:rsidR="00ED28ED" w:rsidRPr="00B16A95" w:rsidRDefault="00ED28ED" w:rsidP="001D25BA">
      <w:pPr>
        <w:pStyle w:val="Prrafodelista"/>
        <w:spacing w:after="0" w:line="240" w:lineRule="auto"/>
        <w:rPr>
          <w:rFonts w:ascii="Montserrat" w:hAnsi="Montserrat"/>
          <w:lang w:eastAsia="ar-SA"/>
        </w:rPr>
      </w:pPr>
    </w:p>
    <w:p w:rsidR="00ED28ED" w:rsidRPr="00B16A95" w:rsidRDefault="00ED28ED"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 xml:space="preserve">Se aplicará una deductiva del 5% sobre el monto facturado por día, cuando el personal del prestador del servicio, una vez concluida la recepción de la ropa, no realicé la limpieza del área utilizada para el conteo y clasificación, mismo que debe ser sin costo adicional para el instituto. </w:t>
      </w:r>
    </w:p>
    <w:p w:rsidR="00800991" w:rsidRPr="00B16A95" w:rsidRDefault="00800991" w:rsidP="001D25BA">
      <w:pPr>
        <w:pStyle w:val="Prrafodelista"/>
        <w:suppressAutoHyphens/>
        <w:spacing w:after="0" w:line="240" w:lineRule="auto"/>
        <w:jc w:val="both"/>
        <w:rPr>
          <w:rFonts w:ascii="Montserrat" w:hAnsi="Montserrat"/>
          <w:lang w:eastAsia="ar-SA"/>
        </w:rPr>
      </w:pPr>
    </w:p>
    <w:p w:rsidR="006C5143" w:rsidRDefault="00800991" w:rsidP="001D25BA">
      <w:pPr>
        <w:pStyle w:val="Prrafodelista"/>
        <w:numPr>
          <w:ilvl w:val="0"/>
          <w:numId w:val="10"/>
        </w:numPr>
        <w:suppressAutoHyphens/>
        <w:spacing w:after="0" w:line="240" w:lineRule="auto"/>
        <w:jc w:val="both"/>
        <w:rPr>
          <w:rFonts w:ascii="Montserrat" w:hAnsi="Montserrat"/>
          <w:bCs/>
          <w:lang w:eastAsia="ar-SA"/>
        </w:rPr>
      </w:pPr>
      <w:r w:rsidRPr="00B16A95">
        <w:rPr>
          <w:rFonts w:ascii="Montserrat" w:hAnsi="Montserrat"/>
          <w:lang w:eastAsia="ar-SA"/>
        </w:rPr>
        <w:t>Se aplicará una deduc</w:t>
      </w:r>
      <w:r w:rsidR="00AA375C" w:rsidRPr="00B16A95">
        <w:rPr>
          <w:rFonts w:ascii="Montserrat" w:hAnsi="Montserrat"/>
          <w:lang w:eastAsia="ar-SA"/>
        </w:rPr>
        <w:t xml:space="preserve">tiva del </w:t>
      </w:r>
      <w:r w:rsidR="008E5461" w:rsidRPr="00B16A95">
        <w:rPr>
          <w:rFonts w:ascii="Montserrat" w:hAnsi="Montserrat"/>
          <w:lang w:eastAsia="ar-SA"/>
        </w:rPr>
        <w:t>10</w:t>
      </w:r>
      <w:r w:rsidRPr="00B16A95">
        <w:rPr>
          <w:rFonts w:ascii="Montserrat" w:hAnsi="Montserrat"/>
          <w:lang w:eastAsia="ar-SA"/>
        </w:rPr>
        <w:t>% sobre el monto facturado por d</w:t>
      </w:r>
      <w:r w:rsidR="008E5461" w:rsidRPr="00B16A95">
        <w:rPr>
          <w:rFonts w:ascii="Montserrat" w:hAnsi="Montserrat"/>
          <w:lang w:eastAsia="ar-SA"/>
        </w:rPr>
        <w:t>ía</w:t>
      </w:r>
      <w:r w:rsidR="005403A1" w:rsidRPr="00B16A95">
        <w:rPr>
          <w:rFonts w:ascii="Montserrat" w:hAnsi="Montserrat"/>
          <w:lang w:eastAsia="ar-SA"/>
        </w:rPr>
        <w:t>,</w:t>
      </w:r>
      <w:r w:rsidR="008E5461" w:rsidRPr="00B16A95">
        <w:rPr>
          <w:rFonts w:ascii="Montserrat" w:hAnsi="Montserrat"/>
          <w:lang w:eastAsia="ar-SA"/>
        </w:rPr>
        <w:t xml:space="preserve"> cuando el </w:t>
      </w:r>
      <w:r w:rsidRPr="00B16A95">
        <w:rPr>
          <w:rFonts w:ascii="Montserrat" w:hAnsi="Montserrat"/>
          <w:lang w:eastAsia="ar-SA"/>
        </w:rPr>
        <w:t xml:space="preserve"> </w:t>
      </w:r>
      <w:r w:rsidR="008E5461" w:rsidRPr="00B16A95">
        <w:rPr>
          <w:rFonts w:ascii="Montserrat" w:hAnsi="Montserrat"/>
          <w:bCs/>
          <w:lang w:eastAsia="ar-SA"/>
        </w:rPr>
        <w:t>transporte donde se llevará a cabo la recolección de ropa sucia o nueva, así como la entrega de ropa limpia no cumpla con las siguientes características:</w:t>
      </w:r>
    </w:p>
    <w:p w:rsidR="00F508C7" w:rsidRPr="00F508C7" w:rsidRDefault="00F508C7" w:rsidP="00F508C7">
      <w:pPr>
        <w:pStyle w:val="Prrafodelista"/>
        <w:rPr>
          <w:rFonts w:ascii="Montserrat" w:hAnsi="Montserrat"/>
          <w:bCs/>
          <w:lang w:eastAsia="ar-SA"/>
        </w:rPr>
      </w:pPr>
    </w:p>
    <w:p w:rsidR="008E5461" w:rsidRPr="00B16A95" w:rsidRDefault="008E5461" w:rsidP="001D25BA">
      <w:pPr>
        <w:numPr>
          <w:ilvl w:val="0"/>
          <w:numId w:val="11"/>
        </w:numPr>
        <w:suppressAutoHyphens/>
        <w:contextualSpacing/>
        <w:jc w:val="both"/>
        <w:rPr>
          <w:rFonts w:ascii="Montserrat" w:eastAsia="Calibri" w:hAnsi="Montserrat" w:cs="Arial"/>
          <w:sz w:val="22"/>
          <w:szCs w:val="22"/>
          <w:lang w:eastAsia="ar-SA"/>
        </w:rPr>
      </w:pPr>
      <w:r w:rsidRPr="00B16A95">
        <w:rPr>
          <w:rFonts w:ascii="Montserrat" w:eastAsia="Calibri" w:hAnsi="Montserrat" w:cs="Arial"/>
          <w:sz w:val="22"/>
          <w:szCs w:val="22"/>
          <w:lang w:eastAsia="ar-SA"/>
        </w:rPr>
        <w:t>Contar con una separación del conductor y el lugar de carga.</w:t>
      </w:r>
    </w:p>
    <w:p w:rsidR="008E5461" w:rsidRPr="00B16A95" w:rsidRDefault="008E5461" w:rsidP="001D25BA">
      <w:pPr>
        <w:numPr>
          <w:ilvl w:val="0"/>
          <w:numId w:val="11"/>
        </w:numPr>
        <w:suppressAutoHyphens/>
        <w:contextualSpacing/>
        <w:jc w:val="both"/>
        <w:rPr>
          <w:rFonts w:ascii="Montserrat" w:eastAsia="Calibri" w:hAnsi="Montserrat" w:cs="Arial"/>
          <w:sz w:val="22"/>
          <w:szCs w:val="22"/>
          <w:lang w:eastAsia="ar-SA"/>
        </w:rPr>
      </w:pPr>
      <w:r w:rsidRPr="00B16A95">
        <w:rPr>
          <w:rFonts w:ascii="Montserrat" w:eastAsia="Calibri" w:hAnsi="Montserrat" w:cs="Arial"/>
          <w:sz w:val="22"/>
          <w:szCs w:val="22"/>
          <w:lang w:eastAsia="ar-SA"/>
        </w:rPr>
        <w:t>El vehículo deberá contar con paredes, techo y piso forrado en lámina.</w:t>
      </w:r>
    </w:p>
    <w:p w:rsidR="008E5461" w:rsidRPr="00B16A95" w:rsidRDefault="008E5461" w:rsidP="001D25BA">
      <w:pPr>
        <w:numPr>
          <w:ilvl w:val="0"/>
          <w:numId w:val="11"/>
        </w:numPr>
        <w:suppressAutoHyphens/>
        <w:contextualSpacing/>
        <w:jc w:val="both"/>
        <w:rPr>
          <w:rFonts w:ascii="Montserrat" w:eastAsia="Calibri" w:hAnsi="Montserrat" w:cs="Arial"/>
          <w:sz w:val="22"/>
          <w:szCs w:val="22"/>
          <w:lang w:eastAsia="ar-SA"/>
        </w:rPr>
      </w:pPr>
      <w:r w:rsidRPr="00B16A95">
        <w:rPr>
          <w:rFonts w:ascii="Montserrat" w:eastAsia="Calibri" w:hAnsi="Montserrat" w:cs="Arial"/>
          <w:sz w:val="22"/>
          <w:szCs w:val="22"/>
          <w:lang w:eastAsia="ar-SA"/>
        </w:rPr>
        <w:t>Caja cerrada, que mantenga ropa hospitalaria en condiciones óptimas.</w:t>
      </w:r>
    </w:p>
    <w:p w:rsidR="00D3184C" w:rsidRPr="00B16A95" w:rsidRDefault="00D3184C" w:rsidP="001D25BA">
      <w:pPr>
        <w:suppressAutoHyphens/>
        <w:jc w:val="both"/>
        <w:rPr>
          <w:rFonts w:ascii="Montserrat" w:hAnsi="Montserrat"/>
          <w:sz w:val="22"/>
          <w:szCs w:val="22"/>
          <w:lang w:eastAsia="ar-SA"/>
        </w:rPr>
      </w:pPr>
    </w:p>
    <w:p w:rsidR="00D3184C" w:rsidRPr="00B16A95" w:rsidRDefault="00D3184C"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bCs/>
          <w:lang w:eastAsia="ar-SA"/>
        </w:rPr>
        <w:t xml:space="preserve">Se aplicará una pena </w:t>
      </w:r>
      <w:r w:rsidR="005E665F">
        <w:rPr>
          <w:rFonts w:ascii="Montserrat" w:hAnsi="Montserrat"/>
          <w:bCs/>
          <w:lang w:eastAsia="ar-SA"/>
        </w:rPr>
        <w:t>deductiva</w:t>
      </w:r>
      <w:r w:rsidRPr="00B16A95">
        <w:rPr>
          <w:rFonts w:ascii="Montserrat" w:hAnsi="Montserrat"/>
          <w:bCs/>
          <w:lang w:eastAsia="ar-SA"/>
        </w:rPr>
        <w:t xml:space="preserve"> del 10% sobre el monto facturado por día</w:t>
      </w:r>
      <w:r w:rsidR="005403A1" w:rsidRPr="00B16A95">
        <w:rPr>
          <w:rFonts w:ascii="Montserrat" w:hAnsi="Montserrat"/>
          <w:bCs/>
          <w:lang w:eastAsia="ar-SA"/>
        </w:rPr>
        <w:t>,</w:t>
      </w:r>
      <w:r w:rsidRPr="00B16A95">
        <w:rPr>
          <w:rFonts w:ascii="Montserrat" w:hAnsi="Montserrat"/>
          <w:bCs/>
          <w:lang w:eastAsia="ar-SA"/>
        </w:rPr>
        <w:t xml:space="preserve"> cuando los vehículos que se utilicen para transportar ropa limpia no sean debidamente higienizados, de acuerdo al Anexo 9 “Proceso de higienizado de los vehículos para el transporte de ropa hospitalaria”, de acuerdo a los establecido en el numeral 2 y 18.1 del </w:t>
      </w:r>
      <w:r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D3184C" w:rsidRPr="00B16A95" w:rsidRDefault="00D3184C" w:rsidP="001D25BA">
      <w:pPr>
        <w:pStyle w:val="Prrafodelista"/>
        <w:spacing w:after="0" w:line="240" w:lineRule="auto"/>
        <w:rPr>
          <w:rFonts w:ascii="Montserrat" w:hAnsi="Montserrat"/>
          <w:bCs/>
          <w:lang w:eastAsia="ar-SA"/>
        </w:rPr>
      </w:pPr>
    </w:p>
    <w:p w:rsidR="00237920" w:rsidRPr="00B16A95" w:rsidRDefault="00D3184C"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bCs/>
          <w:lang w:eastAsia="ar-SA"/>
        </w:rPr>
        <w:t xml:space="preserve">Se aplicará una pena </w:t>
      </w:r>
      <w:r w:rsidR="005E665F">
        <w:rPr>
          <w:rFonts w:ascii="Montserrat" w:hAnsi="Montserrat"/>
          <w:bCs/>
          <w:lang w:eastAsia="ar-SA"/>
        </w:rPr>
        <w:t xml:space="preserve">deductiva </w:t>
      </w:r>
      <w:r w:rsidRPr="00B16A95">
        <w:rPr>
          <w:rFonts w:ascii="Montserrat" w:hAnsi="Montserrat"/>
          <w:bCs/>
          <w:lang w:eastAsia="ar-SA"/>
        </w:rPr>
        <w:t>del 10% sobre el monto facturado por día cuando los vehículos del prestador del Servicio transporte de manera simultánea ropa limpia y sucia</w:t>
      </w:r>
      <w:r w:rsidR="006D2CA4" w:rsidRPr="00B16A95">
        <w:rPr>
          <w:rFonts w:ascii="Montserrat" w:hAnsi="Montserrat"/>
          <w:bCs/>
          <w:lang w:eastAsia="ar-SA"/>
        </w:rPr>
        <w:t xml:space="preserve">, de acuerdo a lo establecido en el numeral 19 del </w:t>
      </w:r>
      <w:r w:rsidR="006D2CA4"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D3184C" w:rsidRPr="00B16A95" w:rsidRDefault="00D3184C" w:rsidP="001D25BA">
      <w:pPr>
        <w:suppressAutoHyphens/>
        <w:jc w:val="both"/>
        <w:rPr>
          <w:rFonts w:ascii="Montserrat" w:hAnsi="Montserrat"/>
          <w:sz w:val="22"/>
          <w:szCs w:val="22"/>
          <w:lang w:val="es-MX" w:eastAsia="ar-SA"/>
        </w:rPr>
      </w:pPr>
    </w:p>
    <w:p w:rsidR="00237920" w:rsidRPr="00B16A95" w:rsidRDefault="00237920"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Se aplicará una deductiva del 10% sobre el monto facturado por d</w:t>
      </w:r>
      <w:r w:rsidR="00D7186F" w:rsidRPr="00B16A95">
        <w:rPr>
          <w:rFonts w:ascii="Montserrat" w:hAnsi="Montserrat"/>
          <w:lang w:eastAsia="ar-SA"/>
        </w:rPr>
        <w:t>ía</w:t>
      </w:r>
      <w:r w:rsidR="005403A1" w:rsidRPr="00B16A95">
        <w:rPr>
          <w:rFonts w:ascii="Montserrat" w:hAnsi="Montserrat"/>
          <w:lang w:eastAsia="ar-SA"/>
        </w:rPr>
        <w:t>,</w:t>
      </w:r>
      <w:r w:rsidR="00D7186F" w:rsidRPr="00B16A95">
        <w:rPr>
          <w:rFonts w:ascii="Montserrat" w:hAnsi="Montserrat"/>
          <w:lang w:eastAsia="ar-SA"/>
        </w:rPr>
        <w:t xml:space="preserve"> cuando el prestador del servicio no prevenga la formación de fauna nociva de los vehículos utilizados para la prestación del servicio, mediante fumigación mensual, de acuerdo a lo establecido en el numeral 20</w:t>
      </w:r>
      <w:r w:rsidR="006D2CA4" w:rsidRPr="00B16A95">
        <w:rPr>
          <w:rFonts w:ascii="Montserrat" w:hAnsi="Montserrat"/>
          <w:lang w:eastAsia="ar-SA"/>
        </w:rPr>
        <w:t xml:space="preserve"> </w:t>
      </w:r>
      <w:r w:rsidR="006D2CA4" w:rsidRPr="00B16A95">
        <w:rPr>
          <w:rFonts w:ascii="Montserrat" w:hAnsi="Montserrat"/>
          <w:bCs/>
          <w:lang w:eastAsia="ar-SA"/>
        </w:rPr>
        <w:t xml:space="preserve">del </w:t>
      </w:r>
      <w:r w:rsidR="006D2CA4"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6B33DA" w:rsidRPr="00B16A95" w:rsidRDefault="006B33DA" w:rsidP="001D25BA">
      <w:pPr>
        <w:pStyle w:val="Prrafodelista"/>
        <w:spacing w:after="0" w:line="240" w:lineRule="auto"/>
        <w:rPr>
          <w:rFonts w:ascii="Montserrat" w:hAnsi="Montserrat"/>
          <w:lang w:eastAsia="ar-SA"/>
        </w:rPr>
      </w:pPr>
    </w:p>
    <w:p w:rsidR="006B33DA" w:rsidRDefault="006B33DA"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Se aplicará una deductiva del 10% sobre el monto facturado por día</w:t>
      </w:r>
      <w:r w:rsidR="005403A1" w:rsidRPr="00B16A95">
        <w:rPr>
          <w:rFonts w:ascii="Montserrat" w:hAnsi="Montserrat"/>
          <w:lang w:eastAsia="ar-SA"/>
        </w:rPr>
        <w:t>,</w:t>
      </w:r>
      <w:r w:rsidRPr="00B16A95">
        <w:rPr>
          <w:rFonts w:ascii="Montserrat" w:hAnsi="Montserrat"/>
          <w:lang w:eastAsia="ar-SA"/>
        </w:rPr>
        <w:t xml:space="preserve"> cuando el prestador del servicio, utilice los vehículos para un servicio distinto a la recolección de ropa sucia y la entrega de ropa limpia, de acuerdo a lo establecido en el numeral 21 </w:t>
      </w:r>
      <w:r w:rsidRPr="00B16A95">
        <w:rPr>
          <w:rFonts w:ascii="Montserrat" w:hAnsi="Montserrat"/>
          <w:bCs/>
          <w:lang w:eastAsia="ar-SA"/>
        </w:rPr>
        <w:t xml:space="preserve">del </w:t>
      </w:r>
      <w:r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EB7990" w:rsidRPr="00EB7990" w:rsidRDefault="00EB7990" w:rsidP="00EB7990">
      <w:pPr>
        <w:pStyle w:val="Prrafodelista"/>
        <w:rPr>
          <w:rFonts w:ascii="Montserrat" w:hAnsi="Montserrat"/>
          <w:lang w:eastAsia="ar-SA"/>
        </w:rPr>
      </w:pPr>
    </w:p>
    <w:p w:rsidR="00EB7990" w:rsidRDefault="00060052" w:rsidP="00350F92">
      <w:pPr>
        <w:pStyle w:val="Prrafodelista"/>
        <w:numPr>
          <w:ilvl w:val="0"/>
          <w:numId w:val="10"/>
        </w:numPr>
        <w:suppressAutoHyphens/>
        <w:spacing w:after="0" w:line="240" w:lineRule="auto"/>
        <w:jc w:val="both"/>
        <w:rPr>
          <w:rFonts w:ascii="Montserrat" w:hAnsi="Montserrat"/>
          <w:lang w:eastAsia="ar-SA"/>
        </w:rPr>
      </w:pPr>
      <w:r>
        <w:rPr>
          <w:rFonts w:ascii="Montserrat" w:hAnsi="Montserrat"/>
          <w:lang w:eastAsia="ar-SA"/>
        </w:rPr>
        <w:t xml:space="preserve">Se aplicará una deductiva del </w:t>
      </w:r>
      <w:r w:rsidR="006C3D97">
        <w:rPr>
          <w:rFonts w:ascii="Montserrat" w:hAnsi="Montserrat"/>
          <w:lang w:eastAsia="ar-SA"/>
        </w:rPr>
        <w:t>5</w:t>
      </w:r>
      <w:r w:rsidR="00EB7990" w:rsidRPr="004F7CF5">
        <w:rPr>
          <w:rFonts w:ascii="Montserrat" w:hAnsi="Montserrat"/>
          <w:lang w:eastAsia="ar-SA"/>
        </w:rPr>
        <w:t xml:space="preserve">% sobre el monto facturado por día, cuando el prestador del servicio, no lleve a cabo los mantenimientos de los vehículos utilizados, de acuerdo a lo establecido en el anexo 10.2  </w:t>
      </w:r>
      <w:r w:rsidR="00350F92" w:rsidRPr="004F7CF5">
        <w:rPr>
          <w:rFonts w:ascii="Montserrat" w:hAnsi="Montserrat"/>
          <w:lang w:eastAsia="ar-SA"/>
        </w:rPr>
        <w:t>“Programa de mantenimiento de los vehículos”</w:t>
      </w:r>
      <w:r w:rsidR="00EB7990" w:rsidRPr="004F7CF5">
        <w:rPr>
          <w:rFonts w:ascii="Montserrat" w:hAnsi="Montserrat"/>
          <w:lang w:eastAsia="ar-SA"/>
        </w:rPr>
        <w:t xml:space="preserve"> </w:t>
      </w:r>
      <w:r w:rsidR="00EB7990" w:rsidRPr="004F7CF5">
        <w:rPr>
          <w:rFonts w:ascii="Montserrat" w:hAnsi="Montserrat"/>
          <w:bCs/>
          <w:lang w:eastAsia="ar-SA"/>
        </w:rPr>
        <w:t xml:space="preserve">del </w:t>
      </w:r>
      <w:r w:rsidR="00EB7990" w:rsidRPr="004F7CF5">
        <w:rPr>
          <w:rFonts w:ascii="Montserrat" w:hAnsi="Montserrat"/>
          <w:lang w:eastAsia="ar-SA"/>
        </w:rPr>
        <w:t>Anexo Técnico para la contratación del Servicio de Recolección, Transporte externo, Lavado, Plan</w:t>
      </w:r>
      <w:r w:rsidR="00EB7990" w:rsidRPr="00B16A95">
        <w:rPr>
          <w:rFonts w:ascii="Montserrat" w:hAnsi="Montserrat"/>
          <w:lang w:eastAsia="ar-SA"/>
        </w:rPr>
        <w:t>chado, Doblado, Emplayado o Empaquetado y Entrega de Ropa Limpia Hospitalaria Propiedad del IMSS</w:t>
      </w:r>
      <w:r w:rsidR="00EB7990">
        <w:rPr>
          <w:rFonts w:ascii="Montserrat" w:hAnsi="Montserrat"/>
          <w:lang w:eastAsia="ar-SA"/>
        </w:rPr>
        <w:t>.</w:t>
      </w:r>
    </w:p>
    <w:p w:rsidR="00EB7990" w:rsidRPr="00EB7990" w:rsidRDefault="00EB7990" w:rsidP="00EB7990">
      <w:pPr>
        <w:pStyle w:val="Prrafodelista"/>
        <w:rPr>
          <w:rFonts w:ascii="Montserrat" w:hAnsi="Montserrat"/>
          <w:lang w:eastAsia="ar-SA"/>
        </w:rPr>
      </w:pPr>
    </w:p>
    <w:p w:rsidR="00EB7990" w:rsidRPr="00B63DB2" w:rsidRDefault="00D43F16" w:rsidP="00350F92">
      <w:pPr>
        <w:pStyle w:val="Prrafodelista"/>
        <w:numPr>
          <w:ilvl w:val="0"/>
          <w:numId w:val="10"/>
        </w:numPr>
        <w:suppressAutoHyphens/>
        <w:spacing w:after="0" w:line="240" w:lineRule="auto"/>
        <w:jc w:val="both"/>
        <w:rPr>
          <w:rFonts w:ascii="Montserrat" w:hAnsi="Montserrat"/>
          <w:lang w:eastAsia="ar-SA"/>
        </w:rPr>
      </w:pPr>
      <w:r w:rsidRPr="00B63DB2">
        <w:rPr>
          <w:rFonts w:ascii="Montserrat" w:hAnsi="Montserrat"/>
          <w:lang w:eastAsia="ar-SA"/>
        </w:rPr>
        <w:t xml:space="preserve">Se aplicará una deductiva del </w:t>
      </w:r>
      <w:r w:rsidR="006C3D97" w:rsidRPr="00B63DB2">
        <w:rPr>
          <w:rFonts w:ascii="Montserrat" w:hAnsi="Montserrat"/>
          <w:lang w:eastAsia="ar-SA"/>
        </w:rPr>
        <w:t>5</w:t>
      </w:r>
      <w:r w:rsidR="00350F92" w:rsidRPr="00B63DB2">
        <w:rPr>
          <w:rFonts w:ascii="Montserrat" w:hAnsi="Montserrat"/>
          <w:lang w:eastAsia="ar-SA"/>
        </w:rPr>
        <w:t xml:space="preserve">% sobre el monto facturado por día, cuando el prestador del servicio, no entregue el anexo 10.1 “Bitácora de mantenimiento de los vehículos” de acuerdo a lo establecido en el numeral 18.2 </w:t>
      </w:r>
      <w:r w:rsidR="00350F92" w:rsidRPr="00B63DB2">
        <w:rPr>
          <w:rFonts w:ascii="Montserrat" w:hAnsi="Montserrat"/>
          <w:bCs/>
          <w:lang w:eastAsia="ar-SA"/>
        </w:rPr>
        <w:t xml:space="preserve"> del </w:t>
      </w:r>
      <w:r w:rsidR="00350F92" w:rsidRPr="00B63DB2">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6B33DA" w:rsidRPr="00B16A95" w:rsidRDefault="006B33DA" w:rsidP="001D25BA">
      <w:pPr>
        <w:pStyle w:val="Prrafodelista"/>
        <w:spacing w:after="0" w:line="240" w:lineRule="auto"/>
        <w:rPr>
          <w:rFonts w:ascii="Montserrat" w:hAnsi="Montserrat"/>
          <w:lang w:eastAsia="ar-SA"/>
        </w:rPr>
      </w:pPr>
    </w:p>
    <w:p w:rsidR="006B33DA" w:rsidRPr="00B16A95" w:rsidRDefault="000F04E1"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Se aplicará una deductiva del 10% sobre el monto facturado por día</w:t>
      </w:r>
      <w:r w:rsidR="005403A1" w:rsidRPr="00B16A95">
        <w:rPr>
          <w:rFonts w:ascii="Montserrat" w:hAnsi="Montserrat"/>
          <w:lang w:eastAsia="ar-SA"/>
        </w:rPr>
        <w:t>,</w:t>
      </w:r>
      <w:r w:rsidRPr="00B16A95">
        <w:rPr>
          <w:rFonts w:ascii="Montserrat" w:hAnsi="Montserrat"/>
          <w:lang w:eastAsia="ar-SA"/>
        </w:rPr>
        <w:t xml:space="preserve"> cuando el prestador del</w:t>
      </w:r>
      <w:r w:rsidR="004C3D94" w:rsidRPr="00B16A95">
        <w:rPr>
          <w:rFonts w:ascii="Montserrat" w:hAnsi="Montserrat"/>
          <w:lang w:eastAsia="ar-SA"/>
        </w:rPr>
        <w:t xml:space="preserve"> servicio</w:t>
      </w:r>
      <w:r w:rsidRPr="00B16A95">
        <w:rPr>
          <w:rFonts w:ascii="Montserrat" w:hAnsi="Montserrat"/>
          <w:lang w:eastAsia="ar-SA"/>
        </w:rPr>
        <w:t xml:space="preserve">, </w:t>
      </w:r>
      <w:r w:rsidR="00FA51D5" w:rsidRPr="00B16A95">
        <w:rPr>
          <w:rFonts w:ascii="Montserrat" w:hAnsi="Montserrat"/>
          <w:lang w:eastAsia="ar-SA"/>
        </w:rPr>
        <w:t>mezcle la ropa del Instituto con otro tipo de carga o sustancias, de acuerdo a lo establecido en el numeral 22 del</w:t>
      </w:r>
      <w:r w:rsidR="00FA51D5" w:rsidRPr="00B16A95">
        <w:rPr>
          <w:rFonts w:ascii="Montserrat" w:hAnsi="Montserrat"/>
          <w:bCs/>
          <w:lang w:eastAsia="ar-SA"/>
        </w:rPr>
        <w:t xml:space="preserve"> </w:t>
      </w:r>
      <w:r w:rsidR="00FA51D5"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00224A" w:rsidRPr="00B16A95" w:rsidRDefault="0000224A" w:rsidP="001D25BA">
      <w:pPr>
        <w:suppressAutoHyphens/>
        <w:jc w:val="both"/>
        <w:rPr>
          <w:rFonts w:ascii="Montserrat" w:hAnsi="Montserrat"/>
          <w:sz w:val="22"/>
          <w:szCs w:val="22"/>
          <w:lang w:eastAsia="ar-SA"/>
        </w:rPr>
      </w:pPr>
    </w:p>
    <w:p w:rsidR="00723280" w:rsidRPr="00B16A95" w:rsidRDefault="002A422C"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Se aplicará una deductiva del 10% sobre el monto facturado por día</w:t>
      </w:r>
      <w:r w:rsidR="005403A1" w:rsidRPr="00B16A95">
        <w:rPr>
          <w:rFonts w:ascii="Montserrat" w:hAnsi="Montserrat"/>
          <w:lang w:eastAsia="ar-SA"/>
        </w:rPr>
        <w:t>,</w:t>
      </w:r>
      <w:r w:rsidRPr="00B16A95">
        <w:rPr>
          <w:rFonts w:ascii="Montserrat" w:hAnsi="Montserrat"/>
          <w:lang w:eastAsia="ar-SA"/>
        </w:rPr>
        <w:t xml:space="preserve"> cuando el </w:t>
      </w:r>
      <w:r w:rsidR="00C147A1" w:rsidRPr="00B16A95">
        <w:rPr>
          <w:rFonts w:ascii="Montserrat" w:hAnsi="Montserrat"/>
          <w:lang w:eastAsia="ar-SA"/>
        </w:rPr>
        <w:t>Prestador del Servicio</w:t>
      </w:r>
      <w:r w:rsidRPr="00B16A95">
        <w:rPr>
          <w:rFonts w:ascii="Montserrat" w:hAnsi="Montserrat"/>
          <w:lang w:eastAsia="ar-SA"/>
        </w:rPr>
        <w:t xml:space="preserve"> no realice la entrega de ropa en paquetes o no la entregue en paquetes de un mismo tipo de prenda con forme a lo establecido en el Anexo 6 Manual Grafico de Planchado y Doblado, numer</w:t>
      </w:r>
      <w:r w:rsidR="00723280" w:rsidRPr="00B16A95">
        <w:rPr>
          <w:rFonts w:ascii="Montserrat" w:hAnsi="Montserrat"/>
          <w:lang w:eastAsia="ar-SA"/>
        </w:rPr>
        <w:t>al 2 Empaquetado de Ropa Limpia del</w:t>
      </w:r>
      <w:r w:rsidR="00723280" w:rsidRPr="00B16A95">
        <w:rPr>
          <w:rFonts w:ascii="Montserrat" w:hAnsi="Montserrat"/>
          <w:bCs/>
          <w:lang w:eastAsia="ar-SA"/>
        </w:rPr>
        <w:t xml:space="preserve"> </w:t>
      </w:r>
      <w:r w:rsidR="00723280"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2A422C" w:rsidRPr="00B16A95" w:rsidRDefault="002A422C" w:rsidP="001D25BA">
      <w:pPr>
        <w:pStyle w:val="Prrafodelista"/>
        <w:suppressAutoHyphens/>
        <w:spacing w:after="0" w:line="240" w:lineRule="auto"/>
        <w:jc w:val="both"/>
        <w:rPr>
          <w:rFonts w:ascii="Montserrat" w:hAnsi="Montserrat"/>
          <w:lang w:eastAsia="ar-SA"/>
        </w:rPr>
      </w:pPr>
    </w:p>
    <w:p w:rsidR="002A422C" w:rsidRPr="00B16A95" w:rsidRDefault="002A422C"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 xml:space="preserve">Se aplicará una deductiva del </w:t>
      </w:r>
      <w:r w:rsidR="00606462" w:rsidRPr="00B16A95">
        <w:rPr>
          <w:rFonts w:ascii="Montserrat" w:hAnsi="Montserrat"/>
          <w:lang w:eastAsia="ar-SA"/>
        </w:rPr>
        <w:t>10% sobre el monto facturado por día</w:t>
      </w:r>
      <w:r w:rsidR="005403A1" w:rsidRPr="00B16A95">
        <w:rPr>
          <w:rFonts w:ascii="Montserrat" w:hAnsi="Montserrat"/>
          <w:lang w:eastAsia="ar-SA"/>
        </w:rPr>
        <w:t>,</w:t>
      </w:r>
      <w:r w:rsidR="00606462" w:rsidRPr="00B16A95">
        <w:rPr>
          <w:rFonts w:ascii="Montserrat" w:hAnsi="Montserrat"/>
          <w:lang w:eastAsia="ar-SA"/>
        </w:rPr>
        <w:t xml:space="preserve"> cuando se detecte que </w:t>
      </w:r>
      <w:r w:rsidRPr="00B16A95">
        <w:rPr>
          <w:rFonts w:ascii="Montserrat" w:hAnsi="Montserrat"/>
          <w:lang w:eastAsia="ar-SA"/>
        </w:rPr>
        <w:t xml:space="preserve">para el lavado e higienizado de la ropa el </w:t>
      </w:r>
      <w:r w:rsidR="00C147A1" w:rsidRPr="00B16A95">
        <w:rPr>
          <w:rFonts w:ascii="Montserrat" w:hAnsi="Montserrat"/>
          <w:lang w:eastAsia="ar-SA"/>
        </w:rPr>
        <w:t>Prestador del Servicio</w:t>
      </w:r>
      <w:r w:rsidRPr="00B16A95">
        <w:rPr>
          <w:rFonts w:ascii="Montserrat" w:hAnsi="Montserrat"/>
          <w:lang w:eastAsia="ar-SA"/>
        </w:rPr>
        <w:t xml:space="preserve"> no se ap</w:t>
      </w:r>
      <w:r w:rsidR="000D746A">
        <w:rPr>
          <w:rFonts w:ascii="Montserrat" w:hAnsi="Montserrat"/>
          <w:lang w:eastAsia="ar-SA"/>
        </w:rPr>
        <w:t>egue a lo señalado en el Anexo 5</w:t>
      </w:r>
      <w:r w:rsidRPr="00B16A95">
        <w:rPr>
          <w:rFonts w:ascii="Montserrat" w:hAnsi="Montserrat"/>
          <w:lang w:eastAsia="ar-SA"/>
        </w:rPr>
        <w:t xml:space="preserve"> “Fases de</w:t>
      </w:r>
      <w:r w:rsidR="00723280" w:rsidRPr="00B16A95">
        <w:rPr>
          <w:rFonts w:ascii="Montserrat" w:hAnsi="Montserrat"/>
          <w:lang w:eastAsia="ar-SA"/>
        </w:rPr>
        <w:t>l proceso de lavado y fórmulas”, de acuerdo a lo establecido en el numeral 24 del</w:t>
      </w:r>
      <w:r w:rsidR="00723280" w:rsidRPr="00B16A95">
        <w:rPr>
          <w:rFonts w:ascii="Montserrat" w:hAnsi="Montserrat"/>
          <w:bCs/>
          <w:lang w:eastAsia="ar-SA"/>
        </w:rPr>
        <w:t xml:space="preserve"> </w:t>
      </w:r>
      <w:r w:rsidR="00723280"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2A422C" w:rsidRPr="00B16A95" w:rsidRDefault="002A422C" w:rsidP="001D25BA">
      <w:pPr>
        <w:pStyle w:val="Prrafodelista"/>
        <w:suppressAutoHyphens/>
        <w:spacing w:after="0" w:line="240" w:lineRule="auto"/>
        <w:jc w:val="both"/>
        <w:rPr>
          <w:rFonts w:ascii="Montserrat" w:hAnsi="Montserrat"/>
          <w:lang w:eastAsia="ar-SA"/>
        </w:rPr>
      </w:pPr>
    </w:p>
    <w:p w:rsidR="0044210E" w:rsidRPr="00B16A95" w:rsidRDefault="002A422C" w:rsidP="001D25BA">
      <w:pPr>
        <w:pStyle w:val="Prrafodelista"/>
        <w:numPr>
          <w:ilvl w:val="0"/>
          <w:numId w:val="10"/>
        </w:numPr>
        <w:suppressAutoHyphens/>
        <w:spacing w:after="0" w:line="240" w:lineRule="auto"/>
        <w:jc w:val="both"/>
        <w:rPr>
          <w:rFonts w:ascii="Montserrat" w:hAnsi="Montserrat"/>
          <w:lang w:eastAsia="ar-SA"/>
        </w:rPr>
      </w:pPr>
      <w:r w:rsidRPr="00B16A95">
        <w:rPr>
          <w:rFonts w:ascii="Montserrat" w:hAnsi="Montserrat"/>
          <w:lang w:eastAsia="ar-SA"/>
        </w:rPr>
        <w:t xml:space="preserve">Se aplicará una deductiva del 10% sobre el monto facturado por día, cuando el </w:t>
      </w:r>
      <w:r w:rsidR="00C147A1" w:rsidRPr="00B16A95">
        <w:rPr>
          <w:rFonts w:ascii="Montserrat" w:hAnsi="Montserrat"/>
          <w:lang w:eastAsia="ar-SA"/>
        </w:rPr>
        <w:t>Prestador del Servicio</w:t>
      </w:r>
      <w:r w:rsidRPr="00B16A95">
        <w:rPr>
          <w:rFonts w:ascii="Montserrat" w:hAnsi="Montserrat"/>
          <w:lang w:eastAsia="ar-SA"/>
        </w:rPr>
        <w:t xml:space="preserve"> entregue ropa que</w:t>
      </w:r>
      <w:r w:rsidR="00723280" w:rsidRPr="00B16A95">
        <w:rPr>
          <w:rFonts w:ascii="Montserrat" w:hAnsi="Montserrat"/>
          <w:lang w:eastAsia="ar-SA"/>
        </w:rPr>
        <w:t xml:space="preserve"> no sea propiedad del Instituto, debiendo apegarse a lo establecido en el numeral 26 del</w:t>
      </w:r>
      <w:r w:rsidR="00723280" w:rsidRPr="00B16A95">
        <w:rPr>
          <w:rFonts w:ascii="Montserrat" w:hAnsi="Montserrat"/>
          <w:bCs/>
          <w:lang w:eastAsia="ar-SA"/>
        </w:rPr>
        <w:t xml:space="preserve"> </w:t>
      </w:r>
      <w:r w:rsidR="00723280" w:rsidRPr="00B16A95">
        <w:rPr>
          <w:rFonts w:ascii="Montserrat" w:hAnsi="Montserrat"/>
          <w:lang w:eastAsia="ar-SA"/>
        </w:rPr>
        <w:t>Anexo Técnico para la contratación del Servicio de Recolección, Transporte externo, Lavado, Planchado, Doblado, Emplayado o Empaquetado y Entrega de Ropa Limpia Hospitalaria Propiedad del IMSS.</w:t>
      </w:r>
    </w:p>
    <w:p w:rsidR="0044210E" w:rsidRPr="00B16A95" w:rsidRDefault="0044210E" w:rsidP="001D25BA">
      <w:pPr>
        <w:suppressAutoHyphens/>
        <w:jc w:val="both"/>
        <w:rPr>
          <w:rFonts w:ascii="Montserrat" w:hAnsi="Montserrat"/>
          <w:sz w:val="22"/>
          <w:szCs w:val="22"/>
          <w:lang w:eastAsia="ar-SA"/>
        </w:rPr>
      </w:pPr>
    </w:p>
    <w:p w:rsidR="00693FF9" w:rsidRPr="00B16A95" w:rsidRDefault="0044210E" w:rsidP="001D25BA">
      <w:pPr>
        <w:pStyle w:val="Prrafodelista"/>
        <w:numPr>
          <w:ilvl w:val="0"/>
          <w:numId w:val="10"/>
        </w:numPr>
        <w:spacing w:after="0" w:line="240" w:lineRule="auto"/>
        <w:jc w:val="both"/>
        <w:rPr>
          <w:rFonts w:ascii="Montserrat" w:hAnsi="Montserrat"/>
          <w:lang w:eastAsia="ar-SA"/>
        </w:rPr>
      </w:pPr>
      <w:r w:rsidRPr="00B16A95">
        <w:rPr>
          <w:rFonts w:ascii="Montserrat" w:hAnsi="Montserrat"/>
          <w:lang w:eastAsia="ar-SA"/>
        </w:rPr>
        <w:t>Se aplicará una deductiva del 10% sobre el monto facturado por día</w:t>
      </w:r>
      <w:r w:rsidR="005403A1" w:rsidRPr="00B16A95">
        <w:rPr>
          <w:rFonts w:ascii="Montserrat" w:hAnsi="Montserrat"/>
          <w:lang w:eastAsia="ar-SA"/>
        </w:rPr>
        <w:t>,</w:t>
      </w:r>
      <w:r w:rsidRPr="00B16A95">
        <w:rPr>
          <w:rFonts w:ascii="Montserrat" w:hAnsi="Montserrat"/>
          <w:lang w:eastAsia="ar-SA"/>
        </w:rPr>
        <w:t xml:space="preserve"> cuando se detecte que para el lavado e higienizado de la ropa el Prestador del Servicio no se apegue a lo señalado en el numeral 27 del</w:t>
      </w:r>
      <w:r w:rsidRPr="00B16A95">
        <w:rPr>
          <w:rFonts w:ascii="Montserrat" w:hAnsi="Montserrat"/>
          <w:bCs/>
          <w:lang w:eastAsia="ar-SA"/>
        </w:rPr>
        <w:t xml:space="preserve"> </w:t>
      </w:r>
      <w:r w:rsidRPr="00B16A95">
        <w:rPr>
          <w:rFonts w:ascii="Montserrat" w:hAnsi="Montserrat"/>
          <w:lang w:eastAsia="ar-SA"/>
        </w:rPr>
        <w:t xml:space="preserve">Anexo Técnico para la contratación del Servicio de Recolección, Transporte externo, Lavado, Planchado, Doblado, Emplayado o Empaquetado y Entrega de Ropa Limpia Hospitalaria Propiedad del IMSS, para evitar la transferencia de color entre prendas. </w:t>
      </w:r>
    </w:p>
    <w:p w:rsidR="00334DDA" w:rsidRPr="00B16A95" w:rsidRDefault="00334DDA" w:rsidP="001D25BA">
      <w:pPr>
        <w:pStyle w:val="Prrafodelista"/>
        <w:spacing w:after="0" w:line="240" w:lineRule="auto"/>
        <w:rPr>
          <w:rFonts w:ascii="Montserrat" w:hAnsi="Montserrat"/>
          <w:lang w:eastAsia="ar-SA"/>
        </w:rPr>
      </w:pPr>
    </w:p>
    <w:p w:rsidR="006219E8" w:rsidRPr="00B16A95" w:rsidRDefault="00D517B9" w:rsidP="001D25BA">
      <w:pPr>
        <w:pStyle w:val="Prrafodelista"/>
        <w:numPr>
          <w:ilvl w:val="0"/>
          <w:numId w:val="10"/>
        </w:numPr>
        <w:spacing w:after="0" w:line="240" w:lineRule="auto"/>
        <w:jc w:val="both"/>
        <w:rPr>
          <w:rFonts w:ascii="Montserrat" w:hAnsi="Montserrat"/>
          <w:lang w:eastAsia="ar-SA"/>
        </w:rPr>
      </w:pPr>
      <w:r w:rsidRPr="00B16A95">
        <w:rPr>
          <w:rFonts w:ascii="Montserrat" w:hAnsi="Montserrat"/>
          <w:lang w:eastAsia="ar-SA"/>
        </w:rPr>
        <w:t>Se aplicará una deductiva del 10% sobre el monto facturado por día</w:t>
      </w:r>
      <w:r w:rsidR="005403A1" w:rsidRPr="00B16A95">
        <w:rPr>
          <w:rFonts w:ascii="Montserrat" w:hAnsi="Montserrat"/>
          <w:lang w:eastAsia="ar-SA"/>
        </w:rPr>
        <w:t>,</w:t>
      </w:r>
      <w:r w:rsidRPr="00B16A95">
        <w:rPr>
          <w:rFonts w:ascii="Montserrat" w:hAnsi="Montserrat"/>
          <w:lang w:eastAsia="ar-SA"/>
        </w:rPr>
        <w:t xml:space="preserve"> cuando se detecte que para determinar los kg de ropa limpia recibida en las unidades usuarias, facturación y pago del servicio, el prestador del servicio no se apegó a los pesos unitarios por tipo de prenda que se describen en el anexo 3, y a lo señalado en el numeral 5 del Anexo Técnico para la contratación del Servicio de Recolección, Transporte externo, Lavado, Planchado, Doblado, Emplayado o Empaquetado y Entrega de Ropa Limpia Hospitalaria Propiedad del IMSS, para evitar la transferencia de color entre prendas.</w:t>
      </w:r>
    </w:p>
    <w:p w:rsidR="006219E8" w:rsidRPr="00B16A95" w:rsidRDefault="006219E8" w:rsidP="001D25BA">
      <w:pPr>
        <w:pStyle w:val="Prrafodelista"/>
        <w:spacing w:after="0" w:line="240" w:lineRule="auto"/>
        <w:jc w:val="both"/>
        <w:rPr>
          <w:rFonts w:ascii="Montserrat" w:hAnsi="Montserrat"/>
          <w:lang w:eastAsia="ar-SA"/>
        </w:rPr>
      </w:pPr>
    </w:p>
    <w:p w:rsidR="00F02C27" w:rsidRPr="00004225" w:rsidRDefault="005403A1" w:rsidP="001D25BA">
      <w:pPr>
        <w:pStyle w:val="Prrafodelista"/>
        <w:numPr>
          <w:ilvl w:val="0"/>
          <w:numId w:val="10"/>
        </w:numPr>
        <w:spacing w:after="0" w:line="240" w:lineRule="auto"/>
        <w:jc w:val="both"/>
        <w:rPr>
          <w:rFonts w:ascii="Montserrat" w:hAnsi="Montserrat"/>
          <w:lang w:eastAsia="ar-SA"/>
        </w:rPr>
      </w:pPr>
      <w:r w:rsidRPr="00004225">
        <w:rPr>
          <w:rFonts w:ascii="Montserrat" w:hAnsi="Montserrat"/>
          <w:lang w:eastAsia="ar-SA"/>
        </w:rPr>
        <w:t>Se aplicará una deductiva del 10% sobre el monto facturado por día</w:t>
      </w:r>
      <w:r w:rsidR="00B17FBB" w:rsidRPr="00004225">
        <w:rPr>
          <w:rFonts w:ascii="Montserrat" w:hAnsi="Montserrat"/>
          <w:lang w:eastAsia="ar-SA"/>
        </w:rPr>
        <w:t>,</w:t>
      </w:r>
      <w:r w:rsidRPr="00004225">
        <w:rPr>
          <w:rFonts w:ascii="Montserrat" w:hAnsi="Montserrat"/>
          <w:lang w:eastAsia="ar-SA"/>
        </w:rPr>
        <w:t xml:space="preserve"> cuando</w:t>
      </w:r>
      <w:r w:rsidR="00B17FBB" w:rsidRPr="00004225">
        <w:rPr>
          <w:rFonts w:ascii="Montserrat" w:hAnsi="Montserrat"/>
          <w:lang w:eastAsia="ar-SA"/>
        </w:rPr>
        <w:t xml:space="preserve"> </w:t>
      </w:r>
      <w:r w:rsidRPr="00004225">
        <w:rPr>
          <w:rFonts w:ascii="Montserrat" w:hAnsi="Montserrat"/>
          <w:lang w:eastAsia="ar-SA"/>
        </w:rPr>
        <w:t>el personal del prestador del servicio se niegue a firmar el Anexo 16 “</w:t>
      </w:r>
      <w:r w:rsidR="00A72037" w:rsidRPr="00004225">
        <w:rPr>
          <w:rFonts w:ascii="Montserrat" w:hAnsi="Montserrat"/>
          <w:lang w:eastAsia="ar-SA"/>
        </w:rPr>
        <w:t>Bitácora de registro</w:t>
      </w:r>
      <w:r w:rsidRPr="00004225">
        <w:rPr>
          <w:rFonts w:ascii="Montserrat" w:hAnsi="Montserrat"/>
          <w:lang w:eastAsia="ar-SA"/>
        </w:rPr>
        <w:t xml:space="preserve"> de buenas prácticas”, de conformidad con lo señalado en el numeral 6 </w:t>
      </w:r>
      <w:r w:rsidR="00B17FBB" w:rsidRPr="00004225">
        <w:rPr>
          <w:rFonts w:ascii="Montserrat" w:hAnsi="Montserrat"/>
          <w:lang w:eastAsia="ar-SA"/>
        </w:rPr>
        <w:t xml:space="preserve">del </w:t>
      </w:r>
      <w:r w:rsidR="00B17FBB" w:rsidRPr="00004225">
        <w:rPr>
          <w:rFonts w:ascii="Montserrat" w:hAnsi="Montserrat"/>
          <w:lang w:eastAsia="ar-SA"/>
        </w:rPr>
        <w:lastRenderedPageBreak/>
        <w:t>Anexo Técnico para la contratación del Servicio de Recolección, Transporte externo, Lavado, Planchado, Doblado, Emplayado o Empaquetado y Entrega de Ropa Limpia Hospitalaria Propiedad del IMSS</w:t>
      </w:r>
      <w:r w:rsidR="00A44841" w:rsidRPr="00004225">
        <w:rPr>
          <w:rFonts w:ascii="Montserrat" w:hAnsi="Montserrat"/>
          <w:lang w:eastAsia="ar-SA"/>
        </w:rPr>
        <w:t>.</w:t>
      </w:r>
    </w:p>
    <w:p w:rsidR="006F3955" w:rsidRPr="00B16A95" w:rsidRDefault="006F3955" w:rsidP="001D25BA">
      <w:pPr>
        <w:pStyle w:val="Prrafodelista"/>
        <w:spacing w:after="0" w:line="240" w:lineRule="auto"/>
        <w:rPr>
          <w:rFonts w:ascii="Montserrat" w:hAnsi="Montserrat"/>
          <w:lang w:eastAsia="ar-SA"/>
        </w:rPr>
      </w:pPr>
    </w:p>
    <w:p w:rsidR="006F3955" w:rsidRPr="00B16A95" w:rsidRDefault="006F3955" w:rsidP="001D25BA">
      <w:pPr>
        <w:pStyle w:val="Prrafodelista"/>
        <w:numPr>
          <w:ilvl w:val="0"/>
          <w:numId w:val="10"/>
        </w:numPr>
        <w:spacing w:after="0" w:line="240" w:lineRule="auto"/>
        <w:jc w:val="both"/>
        <w:rPr>
          <w:rFonts w:ascii="Montserrat" w:hAnsi="Montserrat"/>
          <w:lang w:eastAsia="ar-SA"/>
        </w:rPr>
      </w:pPr>
      <w:r w:rsidRPr="00B16A95">
        <w:rPr>
          <w:rFonts w:ascii="Montserrat" w:hAnsi="Montserrat"/>
          <w:lang w:eastAsia="ar-SA"/>
        </w:rPr>
        <w:t>La fecha de pago al Prestador del Servicio estipulada en los contratos se realizará en los términos y plazos normados por la Dirección de Finanzas, en el “Procedimiento para la recepción, glosa y aprobación de documentos presentados para trámite de pago”, sin que éstos rebasen los 20 (veinte) días naturales posteriores a aquel en que presente su factura, lo cual, el prestador de servicios deberá de presentar su facturación en un plazo que no podrá exceder de 20 días naturales posteriores al término de cada mes de los servicios prestados en el mes inmediato anterior.</w:t>
      </w:r>
    </w:p>
    <w:p w:rsidR="006F3955" w:rsidRPr="00B16A95" w:rsidRDefault="006F3955" w:rsidP="001D25BA">
      <w:pPr>
        <w:pStyle w:val="Prrafodelista"/>
        <w:spacing w:after="0" w:line="240" w:lineRule="auto"/>
        <w:jc w:val="both"/>
        <w:rPr>
          <w:rFonts w:ascii="Montserrat" w:hAnsi="Montserrat"/>
          <w:lang w:eastAsia="ar-SA"/>
        </w:rPr>
      </w:pPr>
    </w:p>
    <w:p w:rsidR="006F3955" w:rsidRPr="00B16A95" w:rsidRDefault="006F3955" w:rsidP="001D25BA">
      <w:pPr>
        <w:pStyle w:val="Prrafodelista"/>
        <w:numPr>
          <w:ilvl w:val="0"/>
          <w:numId w:val="10"/>
        </w:numPr>
        <w:spacing w:after="0" w:line="240" w:lineRule="auto"/>
        <w:jc w:val="both"/>
        <w:rPr>
          <w:rFonts w:ascii="Montserrat" w:hAnsi="Montserrat"/>
          <w:lang w:eastAsia="ar-SA"/>
        </w:rPr>
      </w:pPr>
      <w:r w:rsidRPr="00B16A95">
        <w:rPr>
          <w:rFonts w:ascii="Montserrat" w:hAnsi="Montserrat"/>
          <w:lang w:eastAsia="ar-SA"/>
        </w:rPr>
        <w:t>En el supuesto de que el prestador de servicios no entregue su facturación en el plazo establecido en el inciso inmediato anterior, se aplicará una deductiva equivalente al 1% de la facturación no entregada. Dicha deductiva será calculada y aplicada cada mes, hasta que se acredite la entrega total de la documentación.</w:t>
      </w:r>
    </w:p>
    <w:p w:rsidR="00114A13" w:rsidRPr="00B16A95" w:rsidRDefault="00114A13" w:rsidP="001D25BA">
      <w:pPr>
        <w:pStyle w:val="Prrafodelista"/>
        <w:spacing w:after="0" w:line="240" w:lineRule="auto"/>
        <w:rPr>
          <w:rFonts w:ascii="Montserrat" w:hAnsi="Montserrat"/>
          <w:lang w:eastAsia="ar-SA"/>
        </w:rPr>
      </w:pPr>
    </w:p>
    <w:p w:rsidR="002A422C" w:rsidRPr="00B16A95" w:rsidRDefault="002A422C" w:rsidP="001D25BA">
      <w:pPr>
        <w:numPr>
          <w:ilvl w:val="0"/>
          <w:numId w:val="1"/>
        </w:numPr>
        <w:jc w:val="both"/>
        <w:rPr>
          <w:rFonts w:ascii="Montserrat" w:hAnsi="Montserrat" w:cs="Arial"/>
          <w:b/>
          <w:bCs/>
          <w:sz w:val="22"/>
          <w:szCs w:val="22"/>
        </w:rPr>
      </w:pPr>
      <w:r w:rsidRPr="00B16A95">
        <w:rPr>
          <w:rFonts w:ascii="Montserrat" w:hAnsi="Montserrat" w:cs="Arial"/>
          <w:b/>
          <w:bCs/>
          <w:sz w:val="22"/>
          <w:szCs w:val="22"/>
        </w:rPr>
        <w:t>Gar</w:t>
      </w:r>
      <w:r w:rsidR="006F44A6" w:rsidRPr="00B16A95">
        <w:rPr>
          <w:rFonts w:ascii="Montserrat" w:hAnsi="Montserrat" w:cs="Arial"/>
          <w:b/>
          <w:bCs/>
          <w:sz w:val="22"/>
          <w:szCs w:val="22"/>
        </w:rPr>
        <w:t xml:space="preserve">antías </w:t>
      </w:r>
      <w:r w:rsidRPr="00B16A95">
        <w:rPr>
          <w:rFonts w:ascii="Montserrat" w:hAnsi="Montserrat" w:cs="Arial"/>
          <w:b/>
          <w:bCs/>
          <w:sz w:val="22"/>
          <w:szCs w:val="22"/>
        </w:rPr>
        <w:t>(4.24.4 inciso j) de las Políticas Bases y Lineamientos en Materia de Adquisiciones, Arrendamientos y Servicios del Instituto Mexicano del Seguro Social)</w:t>
      </w:r>
    </w:p>
    <w:p w:rsidR="000D535C" w:rsidRPr="00B16A95" w:rsidRDefault="000D535C" w:rsidP="001D25BA">
      <w:pPr>
        <w:jc w:val="both"/>
        <w:rPr>
          <w:rFonts w:ascii="Montserrat" w:hAnsi="Montserrat" w:cs="Arial"/>
          <w:b/>
          <w:bCs/>
          <w:sz w:val="22"/>
          <w:szCs w:val="22"/>
        </w:rPr>
      </w:pPr>
    </w:p>
    <w:p w:rsidR="00E83D32" w:rsidRPr="00B16A95" w:rsidRDefault="005A22DA" w:rsidP="001D25BA">
      <w:pPr>
        <w:jc w:val="both"/>
        <w:rPr>
          <w:rFonts w:ascii="Montserrat" w:hAnsi="Montserrat" w:cs="Arial"/>
          <w:bCs/>
          <w:sz w:val="22"/>
          <w:szCs w:val="22"/>
          <w:lang w:val="es-ES" w:eastAsia="es-MX"/>
        </w:rPr>
      </w:pPr>
      <w:r w:rsidRPr="005A22DA">
        <w:rPr>
          <w:rFonts w:ascii="Montserrat" w:hAnsi="Montserrat" w:cs="Arial"/>
          <w:bCs/>
          <w:sz w:val="22"/>
          <w:szCs w:val="22"/>
          <w:lang w:val="es-ES" w:eastAsia="es-MX"/>
        </w:rPr>
        <w:t>El proveedor, para garantizar el cumplimiento de todas y cada una de las obligaciones estipuladas en el contrato adjudicado, de conformidad con lo establecido en el numeral 4.30.1 de las POBALINES, deberá presentar al administrador de su contrato</w:t>
      </w:r>
      <w:r w:rsidR="00E83D32" w:rsidRPr="00B16A95">
        <w:rPr>
          <w:rFonts w:ascii="Montserrat" w:hAnsi="Montserrat" w:cs="Arial"/>
          <w:bCs/>
          <w:sz w:val="22"/>
          <w:szCs w:val="22"/>
          <w:lang w:val="es-ES" w:eastAsia="es-MX"/>
        </w:rPr>
        <w:t xml:space="preserve">, copia simple de la fianza expedida por afianzadora debidamente constituida en términos de la Ley de Instituciones de Seguros y de Fianzas, por un importe equivalente al 10% (diez por ciento) del monto total del contrato, sin considerar el Impuesto al Valor Agregado, a favor del Instituto Mexicano del Seguro Social y deberá cubrir la vigencia del contrato, de igual forma esta fianza deberá cubrir los meses ofertados correspondientes a la garantía de los </w:t>
      </w:r>
      <w:r>
        <w:rPr>
          <w:rFonts w:ascii="Montserrat" w:hAnsi="Montserrat" w:cs="Arial"/>
          <w:bCs/>
          <w:sz w:val="22"/>
          <w:szCs w:val="22"/>
          <w:lang w:val="es-ES" w:eastAsia="es-MX"/>
        </w:rPr>
        <w:t>servicios</w:t>
      </w:r>
      <w:r w:rsidR="00E83D32" w:rsidRPr="00B16A95">
        <w:rPr>
          <w:rFonts w:ascii="Montserrat" w:hAnsi="Montserrat" w:cs="Arial"/>
          <w:bCs/>
          <w:sz w:val="22"/>
          <w:szCs w:val="22"/>
          <w:lang w:val="es-ES" w:eastAsia="es-MX"/>
        </w:rPr>
        <w:t>.</w:t>
      </w:r>
    </w:p>
    <w:p w:rsidR="00E83D32" w:rsidRPr="00B16A95" w:rsidRDefault="00E83D32" w:rsidP="001D25BA">
      <w:pPr>
        <w:jc w:val="both"/>
        <w:rPr>
          <w:rFonts w:ascii="Montserrat" w:hAnsi="Montserrat" w:cs="Arial"/>
          <w:bCs/>
          <w:sz w:val="22"/>
          <w:szCs w:val="22"/>
          <w:lang w:val="es-ES" w:eastAsia="es-MX"/>
        </w:rPr>
      </w:pPr>
    </w:p>
    <w:p w:rsidR="00E83D32" w:rsidRPr="00B16A95" w:rsidRDefault="00E83D32" w:rsidP="001D25BA">
      <w:pPr>
        <w:pStyle w:val="Prrafodelista"/>
        <w:spacing w:after="0" w:line="240" w:lineRule="auto"/>
        <w:ind w:left="0"/>
        <w:jc w:val="both"/>
        <w:rPr>
          <w:rFonts w:ascii="Montserrat" w:hAnsi="Montserrat"/>
        </w:rPr>
      </w:pPr>
      <w:r w:rsidRPr="00B16A95">
        <w:rPr>
          <w:rFonts w:ascii="Montserrat" w:hAnsi="Montserrat"/>
          <w:bCs/>
          <w:lang w:eastAsia="es-MX"/>
        </w:rPr>
        <w:t>Se entenderá que los servicios son entregados a entera satisfacción del Instituto, cuando cuente con la documentación soporte debidamente firmada y sellada por los administradores del contrato.</w:t>
      </w:r>
    </w:p>
    <w:p w:rsidR="00E83D32" w:rsidRPr="00B16A95" w:rsidRDefault="00E83D32" w:rsidP="001D25BA">
      <w:pPr>
        <w:pStyle w:val="Prrafodelista"/>
        <w:spacing w:after="0" w:line="240" w:lineRule="auto"/>
        <w:ind w:left="0"/>
        <w:jc w:val="both"/>
        <w:rPr>
          <w:rFonts w:ascii="Montserrat" w:hAnsi="Montserrat"/>
          <w:bCs/>
          <w:lang w:eastAsia="es-MX"/>
        </w:rPr>
      </w:pPr>
    </w:p>
    <w:p w:rsidR="00E83D32" w:rsidRPr="00B16A95" w:rsidRDefault="00E83D32" w:rsidP="001D25BA">
      <w:pPr>
        <w:jc w:val="both"/>
        <w:rPr>
          <w:rFonts w:ascii="Montserrat" w:hAnsi="Montserrat" w:cs="Arial"/>
          <w:sz w:val="22"/>
          <w:szCs w:val="22"/>
        </w:rPr>
      </w:pPr>
      <w:r w:rsidRPr="00B16A95">
        <w:rPr>
          <w:rFonts w:ascii="Montserrat" w:hAnsi="Montserrat" w:cs="Arial"/>
          <w:sz w:val="22"/>
          <w:szCs w:val="22"/>
        </w:rPr>
        <w:t>Asimismo, El Proveedor se obliga a que en caso de que el instrumento jurídico  que derive se modifique en los términos y condiciones previstos en el mismo, entregaran a la firma del convenio modificatorio respectivo, el endoso de ampliación de monto y/o vigencia que garantice el cumplimiento de las obligaciones contraídas en éste.</w:t>
      </w:r>
    </w:p>
    <w:p w:rsidR="00E83D32" w:rsidRPr="00B16A95" w:rsidRDefault="00E83D32" w:rsidP="001D25BA">
      <w:pPr>
        <w:jc w:val="both"/>
        <w:rPr>
          <w:rFonts w:ascii="Montserrat" w:hAnsi="Montserrat" w:cs="Arial"/>
          <w:sz w:val="22"/>
          <w:szCs w:val="22"/>
        </w:rPr>
      </w:pPr>
    </w:p>
    <w:p w:rsidR="00E83D32" w:rsidRPr="00B16A95" w:rsidRDefault="00E83D32" w:rsidP="001D25BA">
      <w:pPr>
        <w:pStyle w:val="Prrafodelista"/>
        <w:spacing w:after="0" w:line="240" w:lineRule="auto"/>
        <w:ind w:left="0"/>
        <w:jc w:val="both"/>
        <w:rPr>
          <w:rFonts w:ascii="Montserrat" w:hAnsi="Montserrat"/>
          <w:bCs/>
          <w:lang w:eastAsia="es-MX"/>
        </w:rPr>
      </w:pPr>
      <w:r w:rsidRPr="00B16A95">
        <w:rPr>
          <w:rFonts w:ascii="Montserrat" w:hAnsi="Montserrat"/>
          <w:bCs/>
          <w:lang w:eastAsia="es-MX"/>
        </w:rPr>
        <w:t xml:space="preserve">De conformidad con el artículo 81 fracción II del Reglamento de la Ley de Adquisiciones, Arrendamientos y Servicios del Sector Público, la aplicación de las garantías de cumplimiento del contrato se aplicarán de manera proporcional al monto de las </w:t>
      </w:r>
      <w:r w:rsidRPr="00B16A95">
        <w:rPr>
          <w:rFonts w:ascii="Montserrat" w:hAnsi="Montserrat"/>
          <w:bCs/>
          <w:lang w:eastAsia="es-MX"/>
        </w:rPr>
        <w:lastRenderedPageBreak/>
        <w:t>obligaciones incumplidas, es decir la garantía será divisible y se ejecutará en razón de los bienes o servicios que no sean entregados  a entera satisfacción del Instituto.</w:t>
      </w:r>
    </w:p>
    <w:p w:rsidR="00E83D32" w:rsidRPr="00B16A95" w:rsidRDefault="00E83D32" w:rsidP="001D25BA">
      <w:pPr>
        <w:pStyle w:val="Prrafodelista"/>
        <w:spacing w:after="0" w:line="240" w:lineRule="auto"/>
        <w:ind w:left="0"/>
        <w:jc w:val="both"/>
        <w:rPr>
          <w:rFonts w:ascii="Montserrat" w:hAnsi="Montserrat"/>
          <w:bCs/>
          <w:lang w:eastAsia="es-MX"/>
        </w:rPr>
      </w:pPr>
    </w:p>
    <w:p w:rsidR="00E83D32" w:rsidRPr="00B16A95" w:rsidRDefault="00E83D32" w:rsidP="001D25BA">
      <w:pPr>
        <w:jc w:val="both"/>
        <w:rPr>
          <w:rFonts w:ascii="Montserrat" w:hAnsi="Montserrat" w:cs="Arial"/>
          <w:sz w:val="22"/>
          <w:szCs w:val="22"/>
        </w:rPr>
      </w:pPr>
      <w:r w:rsidRPr="00B16A95">
        <w:rPr>
          <w:rFonts w:ascii="Montserrat" w:hAnsi="Montserrat" w:cs="Arial"/>
          <w:bCs/>
          <w:sz w:val="22"/>
          <w:szCs w:val="22"/>
          <w:lang w:val="es-ES" w:eastAsia="es-MX"/>
        </w:rPr>
        <w:t>La garantía de cumplimiento a las obligaciones del contrato se liberará mediante autorización por escrito por parte del</w:t>
      </w:r>
      <w:r w:rsidRPr="00B16A95">
        <w:rPr>
          <w:rFonts w:ascii="Montserrat" w:hAnsi="Montserrat" w:cs="Arial"/>
          <w:sz w:val="22"/>
          <w:szCs w:val="22"/>
        </w:rPr>
        <w:t xml:space="preserve"> Instituto </w:t>
      </w:r>
      <w:r w:rsidRPr="00B16A95">
        <w:rPr>
          <w:rFonts w:ascii="Montserrat" w:hAnsi="Montserrat" w:cs="Arial"/>
          <w:bCs/>
          <w:sz w:val="22"/>
          <w:szCs w:val="22"/>
          <w:lang w:val="es-ES" w:eastAsia="es-MX"/>
        </w:rPr>
        <w:t xml:space="preserve">en forma inmediata, siempre y cuando </w:t>
      </w:r>
      <w:r w:rsidRPr="00B16A95">
        <w:rPr>
          <w:rFonts w:ascii="Montserrat" w:hAnsi="Montserrat" w:cs="Arial"/>
          <w:sz w:val="22"/>
          <w:szCs w:val="22"/>
        </w:rPr>
        <w:t xml:space="preserve">el </w:t>
      </w:r>
      <w:r w:rsidRPr="00B16A95">
        <w:rPr>
          <w:rFonts w:ascii="Montserrat" w:eastAsia="Times New Roman" w:hAnsi="Montserrat" w:cs="Arial"/>
          <w:sz w:val="22"/>
          <w:szCs w:val="22"/>
          <w:lang w:val="es-ES" w:eastAsia="ar-SA"/>
        </w:rPr>
        <w:t>proveedor</w:t>
      </w:r>
      <w:r w:rsidRPr="00B16A95">
        <w:rPr>
          <w:rFonts w:ascii="Montserrat" w:hAnsi="Montserrat" w:cs="Arial"/>
          <w:bCs/>
          <w:sz w:val="22"/>
          <w:szCs w:val="22"/>
          <w:lang w:val="es-ES" w:eastAsia="es-MX"/>
        </w:rPr>
        <w:t xml:space="preserve"> haya cumplido a satisfacción con todas las obligaciones contractuales</w:t>
      </w:r>
      <w:r w:rsidRPr="00B16A95">
        <w:rPr>
          <w:rFonts w:ascii="Montserrat" w:hAnsi="Montserrat" w:cs="Arial"/>
          <w:bCs/>
          <w:sz w:val="22"/>
          <w:szCs w:val="22"/>
          <w:lang w:eastAsia="es-MX"/>
        </w:rPr>
        <w:t xml:space="preserve"> durante la</w:t>
      </w:r>
      <w:r w:rsidRPr="00B16A95">
        <w:rPr>
          <w:rFonts w:ascii="Montserrat" w:hAnsi="Montserrat" w:cs="Arial"/>
          <w:sz w:val="22"/>
          <w:szCs w:val="22"/>
        </w:rPr>
        <w:t xml:space="preserve"> vigencia del contrato.</w:t>
      </w:r>
    </w:p>
    <w:p w:rsidR="00E83D32" w:rsidRPr="00B16A95" w:rsidRDefault="00E83D32" w:rsidP="001D25BA">
      <w:pPr>
        <w:pStyle w:val="Prrafodelista"/>
        <w:spacing w:after="0" w:line="240" w:lineRule="auto"/>
        <w:ind w:left="0"/>
        <w:jc w:val="both"/>
        <w:rPr>
          <w:rFonts w:ascii="Montserrat" w:hAnsi="Montserrat"/>
          <w:bCs/>
          <w:lang w:eastAsia="es-MX"/>
        </w:rPr>
      </w:pPr>
    </w:p>
    <w:p w:rsidR="00E83D32" w:rsidRPr="00B16A95" w:rsidRDefault="00E83D32" w:rsidP="001D25BA">
      <w:pPr>
        <w:pStyle w:val="Prrafodelista"/>
        <w:spacing w:after="0" w:line="240" w:lineRule="auto"/>
        <w:ind w:left="0"/>
        <w:jc w:val="both"/>
        <w:rPr>
          <w:rFonts w:ascii="Montserrat" w:hAnsi="Montserrat"/>
          <w:bCs/>
          <w:lang w:eastAsia="es-MX"/>
        </w:rPr>
      </w:pPr>
      <w:r w:rsidRPr="00B16A95">
        <w:rPr>
          <w:rFonts w:ascii="Montserrat" w:hAnsi="Montserrat"/>
          <w:bCs/>
          <w:lang w:eastAsia="es-MX"/>
        </w:rPr>
        <w:t>De l</w:t>
      </w:r>
      <w:r w:rsidR="00F508C7">
        <w:rPr>
          <w:rFonts w:ascii="Montserrat" w:hAnsi="Montserrat"/>
          <w:bCs/>
          <w:lang w:eastAsia="es-MX"/>
        </w:rPr>
        <w:t>o anterior el proveedor acepta:</w:t>
      </w:r>
    </w:p>
    <w:p w:rsidR="00E83D32" w:rsidRPr="00B16A95" w:rsidRDefault="00E83D32" w:rsidP="001D25BA">
      <w:pPr>
        <w:pStyle w:val="Prrafodelista"/>
        <w:spacing w:after="0" w:line="240" w:lineRule="auto"/>
        <w:ind w:left="0"/>
        <w:jc w:val="both"/>
        <w:rPr>
          <w:rFonts w:ascii="Montserrat" w:hAnsi="Montserrat"/>
          <w:bCs/>
          <w:lang w:eastAsia="es-MX"/>
        </w:rPr>
      </w:pPr>
    </w:p>
    <w:p w:rsidR="00E83D32" w:rsidRPr="00B16A95" w:rsidRDefault="00E83D32" w:rsidP="001D25BA">
      <w:pPr>
        <w:numPr>
          <w:ilvl w:val="0"/>
          <w:numId w:val="22"/>
        </w:numPr>
        <w:jc w:val="both"/>
        <w:rPr>
          <w:rFonts w:ascii="Montserrat" w:hAnsi="Montserrat" w:cs="Arial"/>
          <w:sz w:val="22"/>
          <w:szCs w:val="22"/>
          <w:lang w:eastAsia="es-MX"/>
        </w:rPr>
      </w:pPr>
      <w:r w:rsidRPr="00B16A95">
        <w:rPr>
          <w:rFonts w:ascii="Montserrat" w:hAnsi="Montserrat" w:cs="Arial"/>
          <w:sz w:val="22"/>
          <w:szCs w:val="22"/>
          <w:lang w:eastAsia="es-MX"/>
        </w:rPr>
        <w:t xml:space="preserve">Su voluntad en caso de que existan créditos a su favor contra </w:t>
      </w:r>
      <w:r w:rsidRPr="00B16A95">
        <w:rPr>
          <w:rFonts w:ascii="Montserrat" w:hAnsi="Montserrat" w:cs="Arial"/>
          <w:b/>
          <w:sz w:val="22"/>
          <w:szCs w:val="22"/>
          <w:lang w:val="es-ES" w:eastAsia="ar-SA"/>
        </w:rPr>
        <w:t>“EL INSTITUTO”</w:t>
      </w:r>
      <w:r w:rsidRPr="00B16A95">
        <w:rPr>
          <w:rFonts w:ascii="Montserrat" w:hAnsi="Montserrat" w:cs="Arial"/>
          <w:sz w:val="22"/>
          <w:szCs w:val="22"/>
          <w:lang w:eastAsia="es-MX"/>
        </w:rPr>
        <w:t xml:space="preserve">, de renunciar al derecho a compensar que le concede la legislación sustantiva civil aplicable, por lo que otorga su consentimiento expreso para que en el supuesto de incumplimiento de las obligaciones que deriven del contrato, se haga efectiva la garantía otorgada, así como cualquier otro saldo a favor de </w:t>
      </w:r>
      <w:r w:rsidRPr="00B16A95">
        <w:rPr>
          <w:rFonts w:ascii="Montserrat" w:hAnsi="Montserrat" w:cs="Arial"/>
          <w:b/>
          <w:sz w:val="22"/>
          <w:szCs w:val="22"/>
          <w:lang w:val="es-ES" w:eastAsia="ar-SA"/>
        </w:rPr>
        <w:t>“EL INSTITUTO”</w:t>
      </w:r>
      <w:r w:rsidRPr="00B16A95">
        <w:rPr>
          <w:rFonts w:ascii="Montserrat" w:hAnsi="Montserrat" w:cs="Arial"/>
          <w:sz w:val="22"/>
          <w:szCs w:val="22"/>
          <w:lang w:eastAsia="es-MX"/>
        </w:rPr>
        <w:t>.</w:t>
      </w:r>
    </w:p>
    <w:p w:rsidR="00E83D32" w:rsidRPr="00B16A95" w:rsidRDefault="00E83D32" w:rsidP="001D25BA">
      <w:pPr>
        <w:ind w:left="720"/>
        <w:jc w:val="both"/>
        <w:rPr>
          <w:rFonts w:ascii="Montserrat" w:hAnsi="Montserrat" w:cs="Arial"/>
          <w:sz w:val="22"/>
          <w:szCs w:val="22"/>
          <w:lang w:eastAsia="es-MX"/>
        </w:rPr>
      </w:pPr>
    </w:p>
    <w:p w:rsidR="00E83D32" w:rsidRPr="00B16A95" w:rsidRDefault="00E83D32" w:rsidP="001D25BA">
      <w:pPr>
        <w:numPr>
          <w:ilvl w:val="0"/>
          <w:numId w:val="22"/>
        </w:numPr>
        <w:jc w:val="both"/>
        <w:rPr>
          <w:rFonts w:ascii="Montserrat" w:hAnsi="Montserrat" w:cs="Arial"/>
          <w:sz w:val="22"/>
          <w:szCs w:val="22"/>
          <w:lang w:eastAsia="es-MX"/>
        </w:rPr>
      </w:pPr>
      <w:r w:rsidRPr="00B16A95">
        <w:rPr>
          <w:rFonts w:ascii="Montserrat" w:hAnsi="Montserrat" w:cs="Arial"/>
          <w:sz w:val="22"/>
          <w:szCs w:val="22"/>
          <w:lang w:eastAsia="es-MX"/>
        </w:rPr>
        <w:t>Su conformidad para que la fianza que garantiza el cumplimiento del contrato, permanezca vigente durante la sustanciación de todos los procedimientos judiciales o arbitrales y los recursos legales que se interpongan, con relación al contrato, hasta que sea dictada resolución definitiva que cause ejecutoria por parte de la autoridad o tribunal competente.</w:t>
      </w:r>
    </w:p>
    <w:p w:rsidR="00E83D32" w:rsidRPr="00B16A95" w:rsidRDefault="00E83D32" w:rsidP="001D25BA">
      <w:pPr>
        <w:jc w:val="both"/>
        <w:rPr>
          <w:rFonts w:ascii="Montserrat" w:hAnsi="Montserrat" w:cs="Arial"/>
          <w:sz w:val="22"/>
          <w:szCs w:val="22"/>
          <w:lang w:eastAsia="es-MX"/>
        </w:rPr>
      </w:pPr>
    </w:p>
    <w:p w:rsidR="00E83D32" w:rsidRPr="00B16A95" w:rsidRDefault="00E83D32" w:rsidP="001D25BA">
      <w:pPr>
        <w:numPr>
          <w:ilvl w:val="0"/>
          <w:numId w:val="22"/>
        </w:numPr>
        <w:jc w:val="both"/>
        <w:rPr>
          <w:rFonts w:ascii="Montserrat" w:hAnsi="Montserrat" w:cs="Arial"/>
          <w:sz w:val="22"/>
          <w:szCs w:val="22"/>
          <w:lang w:eastAsia="es-MX"/>
        </w:rPr>
      </w:pPr>
      <w:r w:rsidRPr="00B16A95">
        <w:rPr>
          <w:rFonts w:ascii="Montserrat" w:hAnsi="Montserrat" w:cs="Arial"/>
          <w:sz w:val="22"/>
          <w:szCs w:val="22"/>
          <w:lang w:eastAsia="es-MX"/>
        </w:rPr>
        <w:t xml:space="preserve">Su conformidad para que la institución de fianzas entere el pago de la cantidad reclamada hasta por el monto garantizado más, en su caso , la indemnización por mora que derive del artículo 276 de la </w:t>
      </w:r>
      <w:r w:rsidRPr="00B16A95">
        <w:rPr>
          <w:rFonts w:ascii="Montserrat" w:hAnsi="Montserrat" w:cs="Arial"/>
          <w:bCs/>
          <w:sz w:val="22"/>
          <w:szCs w:val="22"/>
          <w:lang w:val="es-ES" w:eastAsia="es-MX"/>
        </w:rPr>
        <w:t>Ley de Instituciones de Seguros y de Fianzas</w:t>
      </w:r>
      <w:r w:rsidRPr="00B16A95">
        <w:rPr>
          <w:rFonts w:ascii="Montserrat" w:hAnsi="Montserrat" w:cs="Arial"/>
          <w:sz w:val="22"/>
          <w:szCs w:val="22"/>
          <w:lang w:eastAsia="es-MX"/>
        </w:rPr>
        <w:t>, aun cuando la obligación se encuentre sub judice.</w:t>
      </w:r>
    </w:p>
    <w:p w:rsidR="00E83D32" w:rsidRPr="00B16A95" w:rsidRDefault="00E83D32" w:rsidP="001D25BA">
      <w:pPr>
        <w:jc w:val="both"/>
        <w:rPr>
          <w:rFonts w:ascii="Montserrat" w:hAnsi="Montserrat" w:cs="Arial"/>
          <w:sz w:val="22"/>
          <w:szCs w:val="22"/>
          <w:lang w:eastAsia="es-MX"/>
        </w:rPr>
      </w:pPr>
    </w:p>
    <w:p w:rsidR="00E83D32" w:rsidRPr="00B16A95" w:rsidRDefault="00E83D32" w:rsidP="001D25BA">
      <w:pPr>
        <w:numPr>
          <w:ilvl w:val="0"/>
          <w:numId w:val="22"/>
        </w:numPr>
        <w:jc w:val="both"/>
        <w:rPr>
          <w:rFonts w:ascii="Montserrat" w:hAnsi="Montserrat" w:cs="Arial"/>
          <w:sz w:val="22"/>
          <w:szCs w:val="22"/>
          <w:lang w:eastAsia="es-MX"/>
        </w:rPr>
      </w:pPr>
      <w:r w:rsidRPr="00B16A95">
        <w:rPr>
          <w:rFonts w:ascii="Montserrat" w:hAnsi="Montserrat" w:cs="Arial"/>
          <w:sz w:val="22"/>
          <w:szCs w:val="22"/>
          <w:lang w:eastAsia="es-MX"/>
        </w:rPr>
        <w:t>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rsidR="00E83D32" w:rsidRPr="00B16A95" w:rsidRDefault="00E83D32" w:rsidP="001D25BA">
      <w:pPr>
        <w:jc w:val="both"/>
        <w:rPr>
          <w:rFonts w:ascii="Montserrat" w:hAnsi="Montserrat" w:cs="Arial"/>
          <w:sz w:val="22"/>
          <w:szCs w:val="22"/>
          <w:lang w:eastAsia="es-MX"/>
        </w:rPr>
      </w:pPr>
    </w:p>
    <w:p w:rsidR="00E83D32" w:rsidRPr="00B16A95" w:rsidRDefault="00E83D32" w:rsidP="001D25BA">
      <w:pPr>
        <w:pStyle w:val="Prrafodelista"/>
        <w:numPr>
          <w:ilvl w:val="0"/>
          <w:numId w:val="22"/>
        </w:numPr>
        <w:spacing w:after="0" w:line="240" w:lineRule="auto"/>
        <w:jc w:val="both"/>
        <w:rPr>
          <w:rFonts w:ascii="Montserrat" w:hAnsi="Montserrat"/>
          <w:lang w:eastAsia="es-MX"/>
        </w:rPr>
      </w:pPr>
      <w:r w:rsidRPr="00B16A95">
        <w:rPr>
          <w:rFonts w:ascii="Montserrat" w:hAnsi="Montserrat"/>
          <w:lang w:eastAsia="es-MX"/>
        </w:rPr>
        <w:t xml:space="preserve">En caso de que el procedimiento administrativo, o ante autoridad judicial o tribunal arbitral resulte favorable a los intereses del fiado, y la institución de fianzas haya pagado la cantidad reclamada, el beneficiario devolverá a la afianzadora la cantidad pagada en un plazo máximo de </w:t>
      </w:r>
      <w:r w:rsidRPr="00B16A95">
        <w:rPr>
          <w:rFonts w:ascii="Montserrat" w:eastAsia="MS Mincho" w:hAnsi="Montserrat"/>
          <w:b/>
        </w:rPr>
        <w:t>100</w:t>
      </w:r>
      <w:r w:rsidRPr="00B16A95">
        <w:rPr>
          <w:rFonts w:ascii="Montserrat" w:hAnsi="Montserrat"/>
          <w:lang w:eastAsia="es-MX"/>
        </w:rPr>
        <w:t xml:space="preserve"> días hábiles contados a partir de que la resolución favorable al fiado haya causado ejecutoria.</w:t>
      </w:r>
    </w:p>
    <w:p w:rsidR="00E83D32" w:rsidRPr="00B16A95" w:rsidRDefault="00E83D32" w:rsidP="001D25BA">
      <w:pPr>
        <w:jc w:val="both"/>
        <w:rPr>
          <w:rFonts w:ascii="Montserrat" w:hAnsi="Montserrat"/>
          <w:sz w:val="22"/>
          <w:szCs w:val="22"/>
          <w:lang w:eastAsia="es-MX"/>
        </w:rPr>
      </w:pPr>
    </w:p>
    <w:p w:rsidR="00E83D32" w:rsidRPr="00B16A95" w:rsidRDefault="00E83D32" w:rsidP="001D25BA">
      <w:pPr>
        <w:numPr>
          <w:ilvl w:val="0"/>
          <w:numId w:val="22"/>
        </w:numPr>
        <w:jc w:val="both"/>
        <w:rPr>
          <w:rFonts w:ascii="Montserrat" w:hAnsi="Montserrat" w:cs="Arial"/>
          <w:sz w:val="22"/>
          <w:szCs w:val="22"/>
          <w:lang w:eastAsia="es-MX"/>
        </w:rPr>
      </w:pPr>
      <w:r w:rsidRPr="00B16A95">
        <w:rPr>
          <w:rFonts w:ascii="Montserrat" w:hAnsi="Montserrat" w:cs="Arial"/>
          <w:sz w:val="22"/>
          <w:szCs w:val="22"/>
          <w:lang w:eastAsia="es-MX"/>
        </w:rPr>
        <w:t xml:space="preserve">Su aceptación para que la fianza de cumplimiento permanezca vigente hasta que las obligaciones garantizadas hayan sido cumplidas en su totalidad, en la inteligencia que la conformidad para la liberación deberá ser otorgada mediante escrito suscrito por </w:t>
      </w:r>
      <w:r w:rsidRPr="00B16A95">
        <w:rPr>
          <w:rFonts w:ascii="Montserrat" w:hAnsi="Montserrat" w:cs="Arial"/>
          <w:b/>
          <w:sz w:val="22"/>
          <w:szCs w:val="22"/>
          <w:lang w:val="es-ES" w:eastAsia="ar-SA"/>
        </w:rPr>
        <w:t>“EL INSTITUTO”</w:t>
      </w:r>
      <w:r w:rsidRPr="00B16A95">
        <w:rPr>
          <w:rFonts w:ascii="Montserrat" w:hAnsi="Montserrat" w:cs="Arial"/>
          <w:sz w:val="22"/>
          <w:szCs w:val="22"/>
          <w:lang w:eastAsia="es-MX"/>
        </w:rPr>
        <w:t>.</w:t>
      </w:r>
    </w:p>
    <w:p w:rsidR="00E83D32" w:rsidRPr="00B16A95" w:rsidRDefault="00E83D32" w:rsidP="001D25BA">
      <w:pPr>
        <w:jc w:val="both"/>
        <w:rPr>
          <w:rFonts w:ascii="Montserrat" w:hAnsi="Montserrat" w:cs="Arial"/>
          <w:sz w:val="22"/>
          <w:szCs w:val="22"/>
          <w:lang w:eastAsia="es-MX"/>
        </w:rPr>
      </w:pPr>
    </w:p>
    <w:p w:rsidR="00E83D32" w:rsidRPr="00B16A95" w:rsidRDefault="00E83D32" w:rsidP="001D25BA">
      <w:pPr>
        <w:numPr>
          <w:ilvl w:val="0"/>
          <w:numId w:val="22"/>
        </w:numPr>
        <w:jc w:val="both"/>
        <w:rPr>
          <w:rFonts w:ascii="Montserrat" w:hAnsi="Montserrat" w:cs="Arial"/>
          <w:sz w:val="22"/>
          <w:szCs w:val="22"/>
          <w:lang w:eastAsia="es-MX"/>
        </w:rPr>
      </w:pPr>
      <w:r w:rsidRPr="00B16A95">
        <w:rPr>
          <w:rFonts w:ascii="Montserrat" w:hAnsi="Montserrat" w:cs="Arial"/>
          <w:sz w:val="22"/>
          <w:szCs w:val="22"/>
          <w:lang w:eastAsia="es-MX"/>
        </w:rPr>
        <w:lastRenderedPageBreak/>
        <w:t>Su conformidad en que la reclamación que se presente ante la afianzadora por incumplimiento de contrato, quedará integrada con la siguiente documentación:</w:t>
      </w:r>
    </w:p>
    <w:p w:rsidR="00E83D32" w:rsidRPr="00B16A95" w:rsidRDefault="00E83D32" w:rsidP="001D25BA">
      <w:pPr>
        <w:ind w:left="720"/>
        <w:jc w:val="both"/>
        <w:rPr>
          <w:rFonts w:ascii="Montserrat" w:hAnsi="Montserrat" w:cs="Arial"/>
          <w:sz w:val="22"/>
          <w:szCs w:val="22"/>
          <w:lang w:eastAsia="es-MX"/>
        </w:rPr>
      </w:pP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Reclamación por escrito a la Institución de Fianzas.</w:t>
      </w: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Copia de la póliza de fianza en su caso, sus documentos modificatorios.</w:t>
      </w: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Copia del contrato garantizado y en su caso sus convenios modificatorios.</w:t>
      </w: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Copia del documento de notificación al fiado de su incumplimiento.</w:t>
      </w: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En su caso, la rescisión del contrato y su notificación.</w:t>
      </w: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En su caso, documento de terminación anticipada y su notificación.</w:t>
      </w: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Copia del finiquito y en su caso, su notificación.</w:t>
      </w:r>
    </w:p>
    <w:p w:rsidR="00E83D32" w:rsidRPr="00B16A95" w:rsidRDefault="00E83D32" w:rsidP="001D25BA">
      <w:pPr>
        <w:numPr>
          <w:ilvl w:val="1"/>
          <w:numId w:val="23"/>
        </w:numPr>
        <w:ind w:left="1434" w:hanging="357"/>
        <w:jc w:val="both"/>
        <w:rPr>
          <w:rFonts w:ascii="Montserrat" w:hAnsi="Montserrat" w:cs="Arial"/>
          <w:sz w:val="22"/>
          <w:szCs w:val="22"/>
          <w:lang w:eastAsia="es-MX"/>
        </w:rPr>
      </w:pPr>
      <w:r w:rsidRPr="00B16A95">
        <w:rPr>
          <w:rFonts w:ascii="Montserrat" w:hAnsi="Montserrat" w:cs="Arial"/>
          <w:sz w:val="22"/>
          <w:szCs w:val="22"/>
          <w:lang w:eastAsia="es-MX"/>
        </w:rPr>
        <w:t>Importe reclamado</w:t>
      </w:r>
    </w:p>
    <w:p w:rsidR="00E83D32" w:rsidRPr="00B16A95" w:rsidRDefault="00E83D32" w:rsidP="001D25BA">
      <w:pPr>
        <w:jc w:val="both"/>
        <w:rPr>
          <w:rFonts w:ascii="Montserrat" w:hAnsi="Montserrat" w:cs="Arial"/>
          <w:sz w:val="22"/>
          <w:szCs w:val="22"/>
        </w:rPr>
      </w:pPr>
    </w:p>
    <w:p w:rsidR="00E83D32" w:rsidRPr="00B16A95" w:rsidRDefault="00E83D32" w:rsidP="001D25BA">
      <w:pPr>
        <w:jc w:val="both"/>
        <w:rPr>
          <w:rFonts w:ascii="Montserrat" w:hAnsi="Montserrat" w:cs="Arial"/>
          <w:sz w:val="22"/>
          <w:szCs w:val="22"/>
        </w:rPr>
      </w:pPr>
      <w:r w:rsidRPr="00B16A95">
        <w:rPr>
          <w:rFonts w:ascii="Montserrat" w:hAnsi="Montserrat" w:cs="Arial"/>
          <w:sz w:val="22"/>
          <w:szCs w:val="22"/>
        </w:rPr>
        <w:t>Las exclusiones de garantía serán cuando se deriven por vandalismo y desastres naturales.</w:t>
      </w:r>
    </w:p>
    <w:p w:rsidR="002A422C" w:rsidRPr="00B16A95" w:rsidRDefault="002A422C" w:rsidP="001D25BA">
      <w:pPr>
        <w:jc w:val="both"/>
        <w:rPr>
          <w:rFonts w:ascii="Montserrat" w:hAnsi="Montserrat" w:cs="Arial"/>
          <w:bCs/>
          <w:sz w:val="22"/>
          <w:szCs w:val="22"/>
        </w:rPr>
      </w:pPr>
    </w:p>
    <w:p w:rsidR="002A422C" w:rsidRPr="00B16A95" w:rsidRDefault="002A422C" w:rsidP="001D25BA">
      <w:pPr>
        <w:numPr>
          <w:ilvl w:val="0"/>
          <w:numId w:val="1"/>
        </w:numPr>
        <w:jc w:val="both"/>
        <w:rPr>
          <w:rFonts w:ascii="Montserrat" w:hAnsi="Montserrat" w:cs="Arial"/>
          <w:b/>
          <w:bCs/>
          <w:sz w:val="22"/>
          <w:szCs w:val="22"/>
        </w:rPr>
      </w:pPr>
      <w:r w:rsidRPr="00B16A95">
        <w:rPr>
          <w:rFonts w:ascii="Montserrat" w:hAnsi="Montserrat" w:cs="Arial"/>
          <w:b/>
          <w:bCs/>
          <w:sz w:val="22"/>
          <w:szCs w:val="22"/>
        </w:rPr>
        <w:t>Plazo</w:t>
      </w:r>
      <w:r w:rsidRPr="00B16A95">
        <w:rPr>
          <w:rFonts w:ascii="Montserrat" w:hAnsi="Montserrat" w:cs="Arial"/>
          <w:bCs/>
          <w:sz w:val="22"/>
          <w:szCs w:val="22"/>
        </w:rPr>
        <w:t xml:space="preserve"> </w:t>
      </w:r>
      <w:r w:rsidRPr="00B16A95">
        <w:rPr>
          <w:rFonts w:ascii="Montserrat" w:hAnsi="Montserrat" w:cs="Arial"/>
          <w:b/>
          <w:bCs/>
          <w:sz w:val="22"/>
          <w:szCs w:val="22"/>
        </w:rPr>
        <w:t xml:space="preserve">y condiciones de canje o devolución de los bienes </w:t>
      </w:r>
    </w:p>
    <w:p w:rsidR="002A422C" w:rsidRPr="00B16A95" w:rsidRDefault="002A422C" w:rsidP="001D25BA">
      <w:pPr>
        <w:ind w:left="1080"/>
        <w:jc w:val="both"/>
        <w:rPr>
          <w:rFonts w:ascii="Montserrat" w:hAnsi="Montserrat" w:cs="Arial"/>
          <w:bCs/>
          <w:sz w:val="22"/>
          <w:szCs w:val="22"/>
        </w:rPr>
      </w:pPr>
    </w:p>
    <w:p w:rsidR="002A422C" w:rsidRPr="00B16A95" w:rsidRDefault="002A422C" w:rsidP="001D25BA">
      <w:pPr>
        <w:numPr>
          <w:ilvl w:val="1"/>
          <w:numId w:val="1"/>
        </w:numPr>
        <w:jc w:val="both"/>
        <w:rPr>
          <w:rFonts w:ascii="Montserrat" w:hAnsi="Montserrat" w:cs="Arial"/>
          <w:bCs/>
          <w:sz w:val="22"/>
          <w:szCs w:val="22"/>
        </w:rPr>
      </w:pPr>
      <w:r w:rsidRPr="00B16A95">
        <w:rPr>
          <w:rFonts w:ascii="Montserrat" w:hAnsi="Montserrat" w:cs="Arial"/>
          <w:b/>
          <w:bCs/>
          <w:sz w:val="22"/>
          <w:szCs w:val="22"/>
        </w:rPr>
        <w:t>Canje</w:t>
      </w:r>
    </w:p>
    <w:p w:rsidR="002A422C" w:rsidRPr="00B16A95" w:rsidRDefault="002A422C" w:rsidP="001D25BA">
      <w:pPr>
        <w:ind w:left="360"/>
        <w:jc w:val="both"/>
        <w:rPr>
          <w:rFonts w:ascii="Montserrat" w:hAnsi="Montserrat" w:cs="Arial"/>
          <w:bCs/>
          <w:sz w:val="22"/>
          <w:szCs w:val="22"/>
        </w:rPr>
      </w:pPr>
    </w:p>
    <w:p w:rsidR="002A422C" w:rsidRPr="00B16A95" w:rsidRDefault="002A422C" w:rsidP="001D25BA">
      <w:pPr>
        <w:jc w:val="both"/>
        <w:rPr>
          <w:rFonts w:ascii="Montserrat" w:eastAsia="Calibri" w:hAnsi="Montserrat" w:cs="Arial"/>
          <w:sz w:val="22"/>
          <w:szCs w:val="22"/>
          <w:lang w:eastAsia="ar-SA"/>
        </w:rPr>
      </w:pPr>
      <w:r w:rsidRPr="00B16A95">
        <w:rPr>
          <w:rFonts w:ascii="Montserrat" w:eastAsia="Calibri" w:hAnsi="Montserrat" w:cs="Arial"/>
          <w:sz w:val="22"/>
          <w:szCs w:val="22"/>
          <w:lang w:eastAsia="ar-SA"/>
        </w:rPr>
        <w:t xml:space="preserve">El </w:t>
      </w:r>
      <w:r w:rsidR="00C147A1" w:rsidRPr="00B16A95">
        <w:rPr>
          <w:rFonts w:ascii="Montserrat" w:eastAsia="Calibri" w:hAnsi="Montserrat" w:cs="Arial"/>
          <w:sz w:val="22"/>
          <w:szCs w:val="22"/>
          <w:lang w:eastAsia="ar-SA"/>
        </w:rPr>
        <w:t>Prestador del Servicio</w:t>
      </w:r>
      <w:r w:rsidRPr="00B16A95">
        <w:rPr>
          <w:rFonts w:ascii="Montserrat" w:eastAsia="Calibri" w:hAnsi="Montserrat" w:cs="Arial"/>
          <w:sz w:val="22"/>
          <w:szCs w:val="22"/>
          <w:lang w:eastAsia="ar-SA"/>
        </w:rPr>
        <w:t xml:space="preserve"> deberá entregar ropa libre de residuos de productos químicos, caso contrario, no se recibirá y se devolverá dicha ropa en el mismo momento al prestador del servicio, de acuerdo a lo establecido en el numeral 38 del anexo técnico para la contratación del Servicio de Recolección, Transporte Externo, Lavado, Planchado, Doblado, Emplayado o Empaquetado y Entrega de Ropa Hospitalaria Propiedad del IMSS en las Delegaciones y Unidades Médicas de Alta Especialidad</w:t>
      </w:r>
    </w:p>
    <w:p w:rsidR="002A422C" w:rsidRPr="00B16A95" w:rsidRDefault="002A422C" w:rsidP="001D25BA">
      <w:pPr>
        <w:ind w:left="284"/>
        <w:rPr>
          <w:rFonts w:ascii="Montserrat" w:eastAsia="Calibri" w:hAnsi="Montserrat" w:cs="Arial"/>
          <w:sz w:val="22"/>
          <w:szCs w:val="22"/>
          <w:lang w:eastAsia="ar-SA"/>
        </w:rPr>
      </w:pPr>
    </w:p>
    <w:p w:rsidR="002A422C" w:rsidRPr="00B16A95" w:rsidRDefault="002A422C" w:rsidP="001D25BA">
      <w:pPr>
        <w:ind w:left="284"/>
        <w:jc w:val="both"/>
        <w:rPr>
          <w:rFonts w:ascii="Montserrat" w:eastAsia="Calibri" w:hAnsi="Montserrat" w:cs="Arial"/>
          <w:sz w:val="22"/>
          <w:szCs w:val="22"/>
          <w:lang w:eastAsia="ar-SA"/>
        </w:rPr>
      </w:pPr>
      <w:r w:rsidRPr="00B16A95">
        <w:rPr>
          <w:rFonts w:ascii="Montserrat" w:eastAsia="Calibri" w:hAnsi="Montserrat" w:cs="Arial"/>
          <w:sz w:val="22"/>
          <w:szCs w:val="22"/>
          <w:lang w:eastAsia="ar-SA"/>
        </w:rPr>
        <w:t xml:space="preserve">Los </w:t>
      </w:r>
      <w:r w:rsidR="00C147A1" w:rsidRPr="00B16A95">
        <w:rPr>
          <w:rFonts w:ascii="Montserrat" w:eastAsia="Calibri" w:hAnsi="Montserrat" w:cs="Arial"/>
          <w:sz w:val="22"/>
          <w:szCs w:val="22"/>
          <w:lang w:eastAsia="ar-SA"/>
        </w:rPr>
        <w:t>Prestador del Servicio</w:t>
      </w:r>
      <w:r w:rsidR="00B17FBB" w:rsidRPr="00B16A95">
        <w:rPr>
          <w:rFonts w:ascii="Montserrat" w:eastAsia="Calibri" w:hAnsi="Montserrat" w:cs="Arial"/>
          <w:sz w:val="22"/>
          <w:szCs w:val="22"/>
          <w:lang w:eastAsia="ar-SA"/>
        </w:rPr>
        <w:t xml:space="preserve"> tendrá</w:t>
      </w:r>
      <w:r w:rsidRPr="00B16A95">
        <w:rPr>
          <w:rFonts w:ascii="Montserrat" w:eastAsia="Calibri" w:hAnsi="Montserrat" w:cs="Arial"/>
          <w:sz w:val="22"/>
          <w:szCs w:val="22"/>
          <w:lang w:eastAsia="ar-SA"/>
        </w:rPr>
        <w:t xml:space="preserve"> un plazo máximo de 24 horas posteriores a partir de la notificación del canje para entregar la ropa que fue rechazada en condiciones de uso.</w:t>
      </w:r>
    </w:p>
    <w:p w:rsidR="002A422C" w:rsidRPr="00B16A95" w:rsidRDefault="002A422C" w:rsidP="001D25BA">
      <w:pPr>
        <w:rPr>
          <w:rFonts w:ascii="Montserrat" w:eastAsia="Calibri" w:hAnsi="Montserrat" w:cs="Arial"/>
          <w:sz w:val="22"/>
          <w:szCs w:val="22"/>
          <w:lang w:eastAsia="ar-SA"/>
        </w:rPr>
      </w:pPr>
    </w:p>
    <w:p w:rsidR="002A422C" w:rsidRPr="00B16A95" w:rsidRDefault="002A422C" w:rsidP="001D25BA">
      <w:pPr>
        <w:numPr>
          <w:ilvl w:val="1"/>
          <w:numId w:val="1"/>
        </w:numPr>
        <w:jc w:val="both"/>
        <w:rPr>
          <w:rFonts w:ascii="Montserrat" w:hAnsi="Montserrat" w:cs="Arial"/>
          <w:b/>
          <w:bCs/>
          <w:sz w:val="22"/>
          <w:szCs w:val="22"/>
        </w:rPr>
      </w:pPr>
      <w:r w:rsidRPr="00B16A95">
        <w:rPr>
          <w:rFonts w:ascii="Montserrat" w:hAnsi="Montserrat" w:cs="Arial"/>
          <w:b/>
          <w:bCs/>
          <w:sz w:val="22"/>
          <w:szCs w:val="22"/>
        </w:rPr>
        <w:t>Devolución</w:t>
      </w:r>
    </w:p>
    <w:p w:rsidR="002A422C" w:rsidRPr="00B16A95" w:rsidRDefault="002A422C" w:rsidP="001D25BA">
      <w:pPr>
        <w:ind w:left="1080"/>
        <w:rPr>
          <w:rFonts w:ascii="Montserrat" w:hAnsi="Montserrat" w:cs="Arial"/>
          <w:b/>
          <w:bCs/>
          <w:sz w:val="22"/>
          <w:szCs w:val="22"/>
        </w:rPr>
      </w:pPr>
    </w:p>
    <w:p w:rsidR="00C710CB" w:rsidRPr="00B16A95" w:rsidRDefault="002A422C" w:rsidP="001D25BA">
      <w:pPr>
        <w:jc w:val="both"/>
        <w:rPr>
          <w:rFonts w:ascii="Montserrat" w:hAnsi="Montserrat" w:cs="Arial"/>
          <w:bCs/>
          <w:sz w:val="22"/>
          <w:szCs w:val="22"/>
          <w:lang w:val="es-MX"/>
        </w:rPr>
      </w:pPr>
      <w:r w:rsidRPr="00B16A95">
        <w:rPr>
          <w:rFonts w:ascii="Montserrat" w:hAnsi="Montserrat" w:cs="Arial"/>
          <w:bCs/>
          <w:sz w:val="22"/>
          <w:szCs w:val="22"/>
        </w:rPr>
        <w:t>También procederá la devolución del total de la ropa entregada como limpia, cuando</w:t>
      </w:r>
      <w:r w:rsidR="00CE0D84" w:rsidRPr="00B16A95">
        <w:rPr>
          <w:rFonts w:ascii="Montserrat" w:hAnsi="Montserrat" w:cs="Arial"/>
          <w:bCs/>
          <w:sz w:val="22"/>
          <w:szCs w:val="22"/>
        </w:rPr>
        <w:t xml:space="preserve"> durante un plazo máximo de 24 horas posteriores a partir de la notificación del canje para entregar la ropa en condiciones de uso</w:t>
      </w:r>
      <w:r w:rsidRPr="00B16A95">
        <w:rPr>
          <w:rFonts w:ascii="Montserrat" w:hAnsi="Montserrat" w:cs="Arial"/>
          <w:bCs/>
          <w:sz w:val="22"/>
          <w:szCs w:val="22"/>
        </w:rPr>
        <w:t xml:space="preserve">, se detecte el mismo defecto de la ropa anteriormente rechazada o esta no haya sido sometida por el </w:t>
      </w:r>
      <w:r w:rsidR="00C147A1" w:rsidRPr="00B16A95">
        <w:rPr>
          <w:rFonts w:ascii="Montserrat" w:hAnsi="Montserrat" w:cs="Arial"/>
          <w:bCs/>
          <w:sz w:val="22"/>
          <w:szCs w:val="22"/>
        </w:rPr>
        <w:t>Prestador del Servicio</w:t>
      </w:r>
      <w:r w:rsidRPr="00B16A95">
        <w:rPr>
          <w:rFonts w:ascii="Montserrat" w:hAnsi="Montserrat" w:cs="Arial"/>
          <w:bCs/>
          <w:sz w:val="22"/>
          <w:szCs w:val="22"/>
        </w:rPr>
        <w:t xml:space="preserve"> a reproceso.</w:t>
      </w:r>
      <w:r w:rsidR="00F77120" w:rsidRPr="00B16A95">
        <w:rPr>
          <w:rFonts w:ascii="Montserrat" w:hAnsi="Montserrat" w:cs="Arial"/>
          <w:bCs/>
          <w:sz w:val="22"/>
          <w:szCs w:val="22"/>
          <w:lang w:val="es-MX"/>
        </w:rPr>
        <w:t xml:space="preserve"> Asimismo, cuando el prestador del servicio no entregue la ropa dentro de las dos horas posteriores, a los horarios establecidos en el Anexo 1 “Domicilios, Horarios y Frecuencias”</w:t>
      </w:r>
    </w:p>
    <w:p w:rsidR="002A422C" w:rsidRDefault="002A422C" w:rsidP="001D25BA">
      <w:pPr>
        <w:rPr>
          <w:rFonts w:ascii="Montserrat" w:hAnsi="Montserrat" w:cs="Arial"/>
          <w:bCs/>
          <w:sz w:val="22"/>
          <w:szCs w:val="22"/>
        </w:rPr>
      </w:pPr>
    </w:p>
    <w:p w:rsidR="007B3587" w:rsidRDefault="007B3587" w:rsidP="001D25BA">
      <w:pPr>
        <w:rPr>
          <w:rFonts w:ascii="Montserrat" w:hAnsi="Montserrat" w:cs="Arial"/>
          <w:bCs/>
          <w:sz w:val="22"/>
          <w:szCs w:val="22"/>
        </w:rPr>
      </w:pPr>
    </w:p>
    <w:p w:rsidR="007B3587" w:rsidRPr="00B16A95" w:rsidRDefault="007B3587" w:rsidP="001D25BA">
      <w:pPr>
        <w:rPr>
          <w:rFonts w:ascii="Montserrat" w:hAnsi="Montserrat" w:cs="Arial"/>
          <w:bCs/>
          <w:sz w:val="22"/>
          <w:szCs w:val="22"/>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lastRenderedPageBreak/>
        <w:t>Pago (4.24.4 inciso k) de las Políticas Bases y Lineamientos en Materia de Adquisiciones, Arrendamientos y Servicios del Instituto Mexicano del Seguro Social)</w:t>
      </w:r>
    </w:p>
    <w:p w:rsidR="002A422C" w:rsidRPr="00B16A95" w:rsidRDefault="002A422C" w:rsidP="001D25BA">
      <w:pPr>
        <w:rPr>
          <w:rFonts w:ascii="Montserrat" w:hAnsi="Montserrat" w:cs="Arial"/>
          <w:bCs/>
          <w:sz w:val="22"/>
          <w:szCs w:val="22"/>
        </w:rPr>
      </w:pPr>
    </w:p>
    <w:p w:rsidR="002A422C" w:rsidRPr="00B16A95" w:rsidRDefault="00007F38" w:rsidP="001D25BA">
      <w:pPr>
        <w:jc w:val="both"/>
        <w:rPr>
          <w:rFonts w:ascii="Montserrat" w:hAnsi="Montserrat" w:cs="Arial"/>
          <w:bCs/>
          <w:sz w:val="22"/>
          <w:szCs w:val="22"/>
        </w:rPr>
      </w:pPr>
      <w:r w:rsidRPr="00B16A95">
        <w:rPr>
          <w:rFonts w:ascii="Montserrat" w:hAnsi="Montserrat" w:cs="Arial"/>
          <w:bCs/>
          <w:sz w:val="22"/>
          <w:szCs w:val="22"/>
        </w:rPr>
        <w:t>El procedimiento de pago se deberá</w:t>
      </w:r>
      <w:r w:rsidRPr="00B16A95">
        <w:rPr>
          <w:rFonts w:ascii="Montserrat" w:hAnsi="Montserrat"/>
          <w:sz w:val="22"/>
          <w:szCs w:val="22"/>
        </w:rPr>
        <w:t xml:space="preserve"> </w:t>
      </w:r>
      <w:r w:rsidRPr="00B16A95">
        <w:rPr>
          <w:rFonts w:ascii="Montserrat" w:hAnsi="Montserrat" w:cs="Arial"/>
          <w:bCs/>
          <w:sz w:val="22"/>
          <w:szCs w:val="22"/>
        </w:rPr>
        <w:t>realizar en los términos y plazos normados por la Dirección de Finanzas, en el “Procedimiento para la recepción, glosa y aprobación de documentos presentados para trámite de pago”.</w:t>
      </w:r>
    </w:p>
    <w:p w:rsidR="002A422C" w:rsidRPr="00B16A95" w:rsidRDefault="002A422C" w:rsidP="001D25BA">
      <w:pPr>
        <w:rPr>
          <w:rFonts w:ascii="Montserrat" w:hAnsi="Montserrat" w:cs="Arial"/>
          <w:bCs/>
          <w:sz w:val="22"/>
          <w:szCs w:val="22"/>
        </w:rPr>
      </w:pPr>
    </w:p>
    <w:p w:rsidR="002A422C" w:rsidRPr="00B16A95" w:rsidRDefault="002A422C" w:rsidP="001D25BA">
      <w:pPr>
        <w:numPr>
          <w:ilvl w:val="0"/>
          <w:numId w:val="1"/>
        </w:numPr>
        <w:ind w:left="567" w:hanging="567"/>
        <w:jc w:val="both"/>
        <w:rPr>
          <w:rFonts w:ascii="Montserrat" w:hAnsi="Montserrat" w:cs="Arial"/>
          <w:bCs/>
          <w:sz w:val="22"/>
          <w:szCs w:val="22"/>
        </w:rPr>
      </w:pPr>
      <w:r w:rsidRPr="00B16A95">
        <w:rPr>
          <w:rFonts w:ascii="Montserrat" w:hAnsi="Montserrat" w:cs="Arial"/>
          <w:b/>
          <w:bCs/>
          <w:sz w:val="22"/>
          <w:szCs w:val="22"/>
        </w:rPr>
        <w:t>Mecanismos de comprobación, supervisión y verificación del servicio (4.24.4 inciso l) de las Políticas Bases y Lineamientos en Materia de Adquisiciones, Arrendamientos y Servicios del Instituto Mexicano del Seguro Social)</w:t>
      </w:r>
    </w:p>
    <w:p w:rsidR="002A422C" w:rsidRPr="00B16A95" w:rsidRDefault="002A422C" w:rsidP="001D25BA">
      <w:pPr>
        <w:ind w:left="360"/>
        <w:rPr>
          <w:rFonts w:ascii="Montserrat" w:hAnsi="Montserrat" w:cs="Arial"/>
          <w:b/>
          <w:bCs/>
          <w:sz w:val="22"/>
          <w:szCs w:val="22"/>
        </w:rPr>
      </w:pPr>
    </w:p>
    <w:p w:rsidR="002A422C" w:rsidRPr="00B16A95" w:rsidRDefault="002A422C" w:rsidP="001D25BA">
      <w:pPr>
        <w:jc w:val="both"/>
        <w:rPr>
          <w:rFonts w:ascii="Montserrat" w:hAnsi="Montserrat" w:cs="Arial"/>
          <w:bCs/>
          <w:sz w:val="22"/>
          <w:szCs w:val="22"/>
        </w:rPr>
      </w:pPr>
      <w:r w:rsidRPr="00B16A95">
        <w:rPr>
          <w:rFonts w:ascii="Montserrat" w:hAnsi="Montserrat" w:cs="Arial"/>
          <w:bCs/>
          <w:sz w:val="22"/>
          <w:szCs w:val="22"/>
        </w:rPr>
        <w:t xml:space="preserve">Si durante el transporte externo de la ropa, se presentara una contingencia o accidente, el </w:t>
      </w:r>
      <w:r w:rsidR="00C147A1" w:rsidRPr="00B16A95">
        <w:rPr>
          <w:rFonts w:ascii="Montserrat" w:hAnsi="Montserrat" w:cs="Arial"/>
          <w:bCs/>
          <w:sz w:val="22"/>
          <w:szCs w:val="22"/>
        </w:rPr>
        <w:t>Prestador del Servicio</w:t>
      </w:r>
      <w:r w:rsidRPr="00B16A95">
        <w:rPr>
          <w:rFonts w:ascii="Montserrat" w:hAnsi="Montserrat" w:cs="Arial"/>
          <w:bCs/>
          <w:sz w:val="22"/>
          <w:szCs w:val="22"/>
        </w:rPr>
        <w:t xml:space="preserve"> estará obligado a realizar oportunamente todas aquellas acciones que minimicen daño a las personas, sus bienes y medio ambiente, así como repararlos en los términos de la legislación aplicable.</w:t>
      </w:r>
    </w:p>
    <w:p w:rsidR="002A422C" w:rsidRPr="00B16A95" w:rsidRDefault="002A422C" w:rsidP="001D25BA">
      <w:pPr>
        <w:ind w:left="360"/>
        <w:jc w:val="both"/>
        <w:rPr>
          <w:rFonts w:ascii="Montserrat" w:hAnsi="Montserrat" w:cs="Arial"/>
          <w:bCs/>
          <w:sz w:val="22"/>
          <w:szCs w:val="22"/>
        </w:rPr>
      </w:pPr>
    </w:p>
    <w:p w:rsidR="002A422C" w:rsidRPr="00B16A95" w:rsidRDefault="002A422C" w:rsidP="001D25BA">
      <w:pPr>
        <w:jc w:val="both"/>
        <w:rPr>
          <w:rFonts w:ascii="Montserrat" w:hAnsi="Montserrat" w:cs="Arial"/>
          <w:color w:val="000000"/>
          <w:sz w:val="22"/>
          <w:szCs w:val="22"/>
          <w:lang w:val="es-MX"/>
        </w:rPr>
      </w:pPr>
      <w:r w:rsidRPr="00B16A95">
        <w:rPr>
          <w:rFonts w:ascii="Montserrat" w:hAnsi="Montserrat" w:cs="Arial"/>
          <w:color w:val="000000"/>
          <w:sz w:val="22"/>
          <w:szCs w:val="22"/>
        </w:rPr>
        <w:t>El Instituto podrá verificar en cualquier momento el cumplimiento de las condiciones pactadas en el contrato que se suscriba, como resultado del proceso de contratación de servicio en materia de recolección, transporte externo, lavado, planchado, doblado, emplayado o empaquetado y entrega de ropa hospitalaria, propiedad del IMSS en Delegaciones y UMAE.</w:t>
      </w:r>
    </w:p>
    <w:p w:rsidR="00CA2050" w:rsidRPr="00B16A95" w:rsidRDefault="00CA2050" w:rsidP="001D25BA">
      <w:pPr>
        <w:ind w:left="360"/>
        <w:jc w:val="both"/>
        <w:rPr>
          <w:rFonts w:ascii="Montserrat" w:hAnsi="Montserrat" w:cs="Arial"/>
          <w:color w:val="000000"/>
          <w:sz w:val="22"/>
          <w:szCs w:val="22"/>
          <w:lang w:val="es-MX"/>
        </w:rPr>
      </w:pPr>
    </w:p>
    <w:p w:rsidR="00CA2050" w:rsidRPr="00B16A95" w:rsidRDefault="00CA2050" w:rsidP="001D25BA">
      <w:pPr>
        <w:jc w:val="both"/>
        <w:rPr>
          <w:rFonts w:ascii="Montserrat" w:hAnsi="Montserrat" w:cs="Arial"/>
          <w:sz w:val="22"/>
          <w:szCs w:val="22"/>
          <w:lang w:val="x-none"/>
        </w:rPr>
      </w:pPr>
      <w:r w:rsidRPr="00B16A95">
        <w:rPr>
          <w:rFonts w:ascii="Montserrat" w:hAnsi="Montserrat" w:cs="Arial"/>
          <w:sz w:val="22"/>
          <w:szCs w:val="22"/>
          <w:lang w:val="es-MX"/>
        </w:rPr>
        <w:t xml:space="preserve">Sin perjuicio de lo anterior, el Instituto realizará la verificación del servicio, mediante el </w:t>
      </w:r>
      <w:r w:rsidRPr="00B16A95">
        <w:rPr>
          <w:rFonts w:ascii="Montserrat" w:hAnsi="Montserrat" w:cs="Arial"/>
          <w:b/>
          <w:sz w:val="22"/>
          <w:szCs w:val="22"/>
          <w:lang w:val="es-MX"/>
        </w:rPr>
        <w:t xml:space="preserve">Anexo </w:t>
      </w:r>
      <w:r w:rsidR="002D2F4A" w:rsidRPr="00B16A95">
        <w:rPr>
          <w:rFonts w:ascii="Montserrat" w:hAnsi="Montserrat" w:cs="Arial"/>
          <w:b/>
          <w:sz w:val="22"/>
          <w:szCs w:val="22"/>
          <w:lang w:val="es-MX"/>
        </w:rPr>
        <w:t>16</w:t>
      </w:r>
      <w:r w:rsidRPr="00B16A95">
        <w:rPr>
          <w:rFonts w:ascii="Montserrat" w:hAnsi="Montserrat" w:cs="Arial"/>
          <w:sz w:val="22"/>
          <w:szCs w:val="22"/>
          <w:lang w:val="es-MX"/>
        </w:rPr>
        <w:t>, que deberá ser requisitado y firmado por cada día de servicio que otorgue el Prestador del Servicio, por el personal del Licitante Adjudicado así como por el personal del Instituto encargado del Servicio de Ropería.</w:t>
      </w:r>
    </w:p>
    <w:p w:rsidR="003F65E6" w:rsidRPr="00B16A95" w:rsidRDefault="003F65E6" w:rsidP="001D25BA">
      <w:pPr>
        <w:ind w:left="720" w:firstLine="720"/>
        <w:rPr>
          <w:rFonts w:ascii="Montserrat" w:hAnsi="Montserrat" w:cs="Arial"/>
          <w:bCs/>
          <w:sz w:val="22"/>
          <w:szCs w:val="22"/>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Anticipos (4.24.4 inciso m) de las Políticas Bases y Lineamientos en Materia de Adquisiciones, Arrendamientos y Servicios del Instituto Mexicano del Seguro Social)</w:t>
      </w:r>
    </w:p>
    <w:p w:rsidR="002A422C" w:rsidRPr="00B16A95" w:rsidRDefault="002A422C" w:rsidP="001D25BA">
      <w:pPr>
        <w:rPr>
          <w:rFonts w:ascii="Montserrat" w:hAnsi="Montserrat" w:cs="Arial"/>
          <w:b/>
          <w:bCs/>
          <w:sz w:val="22"/>
          <w:szCs w:val="22"/>
        </w:rPr>
      </w:pPr>
    </w:p>
    <w:p w:rsidR="002A422C" w:rsidRPr="00B16A95" w:rsidRDefault="002A422C" w:rsidP="001D25BA">
      <w:pPr>
        <w:rPr>
          <w:rFonts w:ascii="Montserrat" w:hAnsi="Montserrat" w:cs="Arial"/>
          <w:bCs/>
          <w:sz w:val="22"/>
          <w:szCs w:val="22"/>
        </w:rPr>
      </w:pPr>
      <w:r w:rsidRPr="00B16A95">
        <w:rPr>
          <w:rFonts w:ascii="Montserrat" w:hAnsi="Montserrat" w:cs="Arial"/>
          <w:bCs/>
          <w:sz w:val="22"/>
          <w:szCs w:val="22"/>
        </w:rPr>
        <w:t>Para el presente procedimiento no se otorgará anticipos</w:t>
      </w:r>
      <w:r w:rsidR="001D25BA">
        <w:rPr>
          <w:rFonts w:ascii="Montserrat" w:hAnsi="Montserrat" w:cs="Arial"/>
          <w:bCs/>
          <w:sz w:val="22"/>
          <w:szCs w:val="22"/>
        </w:rPr>
        <w:t>.</w:t>
      </w:r>
    </w:p>
    <w:p w:rsidR="002A422C" w:rsidRPr="00B16A95" w:rsidRDefault="002A422C" w:rsidP="001D25BA">
      <w:pPr>
        <w:rPr>
          <w:rFonts w:ascii="Montserrat" w:hAnsi="Montserrat" w:cs="Arial"/>
          <w:bCs/>
          <w:sz w:val="22"/>
          <w:szCs w:val="22"/>
        </w:rPr>
      </w:pPr>
    </w:p>
    <w:p w:rsidR="002A422C" w:rsidRPr="00B16A95" w:rsidRDefault="002A422C" w:rsidP="001D25BA">
      <w:pPr>
        <w:numPr>
          <w:ilvl w:val="0"/>
          <w:numId w:val="1"/>
        </w:numPr>
        <w:ind w:left="567" w:hanging="567"/>
        <w:jc w:val="both"/>
        <w:rPr>
          <w:rFonts w:ascii="Montserrat" w:hAnsi="Montserrat" w:cs="Arial"/>
          <w:b/>
          <w:bCs/>
          <w:sz w:val="22"/>
          <w:szCs w:val="22"/>
          <w:lang w:val="es-MX"/>
        </w:rPr>
      </w:pPr>
      <w:r w:rsidRPr="00B16A95">
        <w:rPr>
          <w:rFonts w:ascii="Montserrat" w:hAnsi="Montserrat" w:cs="Arial"/>
          <w:b/>
          <w:bCs/>
          <w:sz w:val="22"/>
          <w:szCs w:val="22"/>
          <w:lang w:val="es-MX"/>
        </w:rPr>
        <w:t xml:space="preserve">Administrador del contrato (4.24.6, 5.3.15 </w:t>
      </w:r>
      <w:r w:rsidRPr="00B16A95">
        <w:rPr>
          <w:rFonts w:ascii="Montserrat" w:hAnsi="Montserrat" w:cs="Arial"/>
          <w:b/>
          <w:bCs/>
          <w:sz w:val="22"/>
          <w:szCs w:val="22"/>
        </w:rPr>
        <w:t>de las Políticas Bases y Lineamientos en Materia de Adquisiciones, Arrendamientos y Servicios del Instituto Mexicano del Seguro Social)</w:t>
      </w:r>
    </w:p>
    <w:p w:rsidR="002A422C" w:rsidRPr="00B16A95" w:rsidRDefault="002A422C" w:rsidP="001D25BA">
      <w:pPr>
        <w:rPr>
          <w:rFonts w:ascii="Montserrat" w:hAnsi="Montserrat" w:cs="Arial"/>
          <w:b/>
          <w:bCs/>
          <w:sz w:val="22"/>
          <w:szCs w:val="22"/>
        </w:rPr>
      </w:pPr>
    </w:p>
    <w:p w:rsidR="002A422C" w:rsidRPr="00B16A95" w:rsidRDefault="002A422C" w:rsidP="001D25BA">
      <w:pPr>
        <w:jc w:val="both"/>
        <w:rPr>
          <w:rFonts w:ascii="Montserrat" w:hAnsi="Montserrat" w:cs="Arial"/>
          <w:sz w:val="22"/>
          <w:szCs w:val="22"/>
        </w:rPr>
      </w:pPr>
      <w:r w:rsidRPr="00B16A95">
        <w:rPr>
          <w:rFonts w:ascii="Montserrat" w:hAnsi="Montserrat" w:cs="Arial"/>
          <w:sz w:val="22"/>
          <w:szCs w:val="22"/>
        </w:rPr>
        <w:t>El administrador del Contrato en Delegaciones deberán ser los Jefes de Servicios o quienes éstos designen con nivel inmediato inferior a ellos y en el caso de las UMAE los Directores y los Jefes de Departamento que dependan directamente de la Dirección de la UMAE, o quienes designen éstos con nivel inmediato inferior a ellos.</w:t>
      </w:r>
    </w:p>
    <w:p w:rsidR="002A422C" w:rsidRPr="00B16A95" w:rsidRDefault="002A422C" w:rsidP="001D25BA">
      <w:pPr>
        <w:jc w:val="both"/>
        <w:rPr>
          <w:rFonts w:ascii="Montserrat" w:hAnsi="Montserrat" w:cs="Arial"/>
          <w:sz w:val="22"/>
          <w:szCs w:val="22"/>
        </w:rPr>
      </w:pPr>
    </w:p>
    <w:p w:rsidR="002A422C" w:rsidRPr="00B16A95" w:rsidRDefault="002A422C" w:rsidP="001D25BA">
      <w:pPr>
        <w:jc w:val="both"/>
        <w:rPr>
          <w:rFonts w:ascii="Montserrat" w:hAnsi="Montserrat" w:cs="Arial"/>
          <w:sz w:val="22"/>
          <w:szCs w:val="22"/>
        </w:rPr>
      </w:pPr>
      <w:r w:rsidRPr="00B16A95">
        <w:rPr>
          <w:rFonts w:ascii="Montserrat" w:hAnsi="Montserrat" w:cs="Arial"/>
          <w:sz w:val="22"/>
          <w:szCs w:val="22"/>
        </w:rPr>
        <w:lastRenderedPageBreak/>
        <w:t xml:space="preserve">El Administrador del contrato deberá ser designado y el deberá aceptar por escrito y podrá auxiliarse para el debido cumplimiento de sus obligaciones, con otros servidores públicos cuando las condiciones contractuales lo requieran, en este caso, dichos auxiliares deberán ser designados por escrito, y serán corresponsables de las actividades que se les asignen y de mantener informado al Administrador del Contrato la periodicidad y forma que se les indique. </w:t>
      </w:r>
    </w:p>
    <w:p w:rsidR="00B22A3B" w:rsidRPr="00B16A95" w:rsidRDefault="00B22A3B" w:rsidP="001D25BA">
      <w:pPr>
        <w:ind w:left="284"/>
        <w:jc w:val="both"/>
        <w:rPr>
          <w:rFonts w:ascii="Montserrat" w:hAnsi="Montserrat" w:cs="Arial"/>
          <w:sz w:val="22"/>
          <w:szCs w:val="22"/>
        </w:rPr>
      </w:pPr>
    </w:p>
    <w:p w:rsidR="00B22A3B" w:rsidRPr="00B16A95" w:rsidRDefault="00B22A3B" w:rsidP="001D25BA">
      <w:pPr>
        <w:jc w:val="both"/>
        <w:rPr>
          <w:rFonts w:ascii="Montserrat" w:hAnsi="Montserrat" w:cs="Arial"/>
          <w:sz w:val="22"/>
          <w:szCs w:val="22"/>
        </w:rPr>
      </w:pPr>
      <w:r w:rsidRPr="00B16A95">
        <w:rPr>
          <w:rFonts w:ascii="Montserrat" w:hAnsi="Montserrat" w:cs="Arial"/>
          <w:sz w:val="22"/>
          <w:szCs w:val="22"/>
        </w:rPr>
        <w:t>Con fundamento en el numeral 5.4.13 de las Políticas, Bases y Lineamientos en Materia de Adquisiciones, Arrendamientos y Prestación de Servicios del Instituto Mexicano del Seguro Social, el Titular de la División de Servicios Complementarios, en su calidad de área consolidadora, será quien firme los contratos y/o convenios modificatorios, en representación de los administradores de los mismos; esto sin perjuicio de las obligaciones conferidas a éstos en la normativa de la materia, para el cabal cumplimiento de la responsabilidad que tiene los administradores del Contrato.</w:t>
      </w:r>
    </w:p>
    <w:p w:rsidR="00B22A3B" w:rsidRPr="00B16A95" w:rsidRDefault="00B22A3B" w:rsidP="001D25BA">
      <w:pPr>
        <w:ind w:left="284"/>
        <w:jc w:val="both"/>
        <w:rPr>
          <w:rFonts w:ascii="Montserrat" w:hAnsi="Montserrat" w:cs="Arial"/>
          <w:sz w:val="22"/>
          <w:szCs w:val="22"/>
        </w:rPr>
      </w:pPr>
    </w:p>
    <w:p w:rsidR="00B22A3B" w:rsidRPr="00B16A95" w:rsidRDefault="00B22A3B" w:rsidP="001D25BA">
      <w:pPr>
        <w:jc w:val="both"/>
        <w:rPr>
          <w:rFonts w:ascii="Montserrat" w:hAnsi="Montserrat" w:cs="Arial"/>
          <w:sz w:val="22"/>
          <w:szCs w:val="22"/>
        </w:rPr>
      </w:pPr>
      <w:r w:rsidRPr="00B16A95">
        <w:rPr>
          <w:rFonts w:ascii="Montserrat" w:hAnsi="Montserrat" w:cs="Arial"/>
          <w:sz w:val="22"/>
          <w:szCs w:val="22"/>
        </w:rPr>
        <w:t>Las Delegaciones y UMAE designan a su respectivo Administrador del Contrato, los cuales son los responsables de verificar el cumplimiento de las obligaciones contractuales, como es la prestación del servicio, supervisar el cálculo de deducciones y penas convencionales, entre otros; el Administrador del Contrato podrá auxiliarse para el debido cumplimiento de sus obligaciones, con otros servidores públicos, cuando las condiciones contractuales lo requieran, en este caso dichos auxiliares serán corresponsables de las actividades que se les asignen y de mantener informado al administrador del contrato con la periodicidad y forma que se les indique.</w:t>
      </w:r>
    </w:p>
    <w:p w:rsidR="00B22A3B" w:rsidRPr="00B16A95" w:rsidRDefault="00B22A3B" w:rsidP="001D25BA">
      <w:pPr>
        <w:ind w:left="284"/>
        <w:jc w:val="both"/>
        <w:rPr>
          <w:rFonts w:ascii="Montserrat" w:hAnsi="Montserrat" w:cs="Arial"/>
          <w:sz w:val="22"/>
          <w:szCs w:val="22"/>
        </w:rPr>
      </w:pPr>
    </w:p>
    <w:p w:rsidR="00B22A3B" w:rsidRPr="00B16A95" w:rsidRDefault="000928CE" w:rsidP="001D25BA">
      <w:pPr>
        <w:jc w:val="both"/>
        <w:rPr>
          <w:rFonts w:ascii="Montserrat" w:hAnsi="Montserrat" w:cs="Arial"/>
          <w:sz w:val="22"/>
          <w:szCs w:val="22"/>
        </w:rPr>
      </w:pPr>
      <w:r w:rsidRPr="00B16A95">
        <w:rPr>
          <w:rFonts w:ascii="Montserrat" w:hAnsi="Montserrat" w:cs="Arial"/>
          <w:sz w:val="22"/>
          <w:szCs w:val="22"/>
        </w:rPr>
        <w:t xml:space="preserve">El Administrador del Contrato, en Delegaciones y UMAE, es el servidor público en el que recae la responsabilidad de administrar y verificar el cumplimiento de los derechos y obligaciones establecidas en el contrato, que se indican en el </w:t>
      </w:r>
      <w:r w:rsidRPr="00B16A95">
        <w:rPr>
          <w:rFonts w:ascii="Montserrat" w:hAnsi="Montserrat" w:cs="Arial"/>
          <w:b/>
          <w:sz w:val="22"/>
          <w:szCs w:val="22"/>
        </w:rPr>
        <w:t>Anexo 18 “Directorio de Administradores de Contrato”</w:t>
      </w:r>
      <w:r w:rsidRPr="00B16A95">
        <w:rPr>
          <w:rFonts w:ascii="Montserrat" w:hAnsi="Montserrat" w:cs="Arial"/>
          <w:sz w:val="22"/>
          <w:szCs w:val="22"/>
        </w:rPr>
        <w:t>, siendo:</w:t>
      </w:r>
    </w:p>
    <w:p w:rsidR="000928CE" w:rsidRPr="00B16A95" w:rsidRDefault="000928CE" w:rsidP="001D25BA">
      <w:pPr>
        <w:ind w:left="284"/>
        <w:jc w:val="both"/>
        <w:rPr>
          <w:rFonts w:ascii="Montserrat" w:hAnsi="Montserrat" w:cs="Arial"/>
          <w:sz w:val="22"/>
          <w:szCs w:val="22"/>
        </w:rPr>
      </w:pPr>
    </w:p>
    <w:p w:rsidR="000928CE" w:rsidRPr="00B16A95" w:rsidRDefault="000928CE" w:rsidP="001D25BA">
      <w:pPr>
        <w:pStyle w:val="Prrafodelista"/>
        <w:numPr>
          <w:ilvl w:val="0"/>
          <w:numId w:val="14"/>
        </w:numPr>
        <w:spacing w:after="0" w:line="240" w:lineRule="auto"/>
        <w:jc w:val="both"/>
        <w:rPr>
          <w:rFonts w:ascii="Montserrat" w:hAnsi="Montserrat"/>
          <w:bCs/>
        </w:rPr>
      </w:pPr>
      <w:r w:rsidRPr="00B16A95">
        <w:rPr>
          <w:rFonts w:ascii="Montserrat" w:hAnsi="Montserrat"/>
          <w:bCs/>
        </w:rPr>
        <w:t>Delegaciones: Jefes de Servicios o quienes designen éstos con nivel inmediato inferior a ellos.</w:t>
      </w:r>
    </w:p>
    <w:p w:rsidR="002A422C" w:rsidRPr="00B16A95" w:rsidRDefault="000928CE" w:rsidP="001D25BA">
      <w:pPr>
        <w:pStyle w:val="Prrafodelista"/>
        <w:numPr>
          <w:ilvl w:val="0"/>
          <w:numId w:val="14"/>
        </w:numPr>
        <w:spacing w:after="0" w:line="240" w:lineRule="auto"/>
        <w:jc w:val="both"/>
        <w:rPr>
          <w:rFonts w:ascii="Montserrat" w:hAnsi="Montserrat"/>
          <w:bCs/>
        </w:rPr>
      </w:pPr>
      <w:r w:rsidRPr="00B16A95">
        <w:rPr>
          <w:rFonts w:ascii="Montserrat" w:hAnsi="Montserrat"/>
          <w:bCs/>
        </w:rPr>
        <w:t>UMAE: Los Directores Médicos, Administrativos o quienes designen estos con nivel inmediato inferior a ellos.</w:t>
      </w:r>
    </w:p>
    <w:p w:rsidR="00B01C1C" w:rsidRPr="00B16A95" w:rsidRDefault="00B01C1C" w:rsidP="001D25BA">
      <w:pPr>
        <w:pStyle w:val="Prrafodelista"/>
        <w:spacing w:after="0" w:line="240" w:lineRule="auto"/>
        <w:ind w:left="1004"/>
        <w:jc w:val="both"/>
        <w:rPr>
          <w:rFonts w:ascii="Montserrat" w:hAnsi="Montserrat"/>
          <w:bCs/>
        </w:rPr>
      </w:pPr>
    </w:p>
    <w:p w:rsidR="002A422C" w:rsidRPr="00B16A95" w:rsidRDefault="002A422C" w:rsidP="001D25BA">
      <w:pPr>
        <w:numPr>
          <w:ilvl w:val="0"/>
          <w:numId w:val="1"/>
        </w:numPr>
        <w:ind w:left="567" w:hanging="567"/>
        <w:jc w:val="both"/>
        <w:rPr>
          <w:rFonts w:ascii="Montserrat" w:hAnsi="Montserrat" w:cs="Arial"/>
          <w:b/>
          <w:bCs/>
          <w:sz w:val="22"/>
          <w:szCs w:val="22"/>
        </w:rPr>
      </w:pPr>
      <w:r w:rsidRPr="00B16A95">
        <w:rPr>
          <w:rFonts w:ascii="Montserrat" w:hAnsi="Montserrat" w:cs="Arial"/>
          <w:b/>
          <w:bCs/>
          <w:sz w:val="22"/>
          <w:szCs w:val="22"/>
        </w:rPr>
        <w:t>Representante Técnico (4.24.7 de las Políticas Bases y Lineamientos en Materia de Adquisiciones, Arrendamientos y Servicios del Instituto Mexicano del Seguro Social)</w:t>
      </w:r>
    </w:p>
    <w:p w:rsidR="002A422C" w:rsidRPr="00B16A95" w:rsidRDefault="002A422C" w:rsidP="001D25BA">
      <w:pPr>
        <w:rPr>
          <w:rFonts w:ascii="Montserrat" w:hAnsi="Montserrat" w:cs="Arial"/>
          <w:b/>
          <w:bCs/>
          <w:sz w:val="22"/>
          <w:szCs w:val="22"/>
        </w:rPr>
      </w:pPr>
    </w:p>
    <w:p w:rsidR="002A422C" w:rsidRPr="00B16A95" w:rsidRDefault="002A422C" w:rsidP="001D25BA">
      <w:pPr>
        <w:jc w:val="both"/>
        <w:rPr>
          <w:rFonts w:ascii="Montserrat" w:hAnsi="Montserrat" w:cs="Arial"/>
          <w:sz w:val="22"/>
          <w:szCs w:val="22"/>
        </w:rPr>
      </w:pPr>
      <w:r w:rsidRPr="00B16A95">
        <w:rPr>
          <w:rFonts w:ascii="Montserrat" w:hAnsi="Montserrat" w:cs="Arial"/>
          <w:sz w:val="22"/>
          <w:szCs w:val="22"/>
        </w:rPr>
        <w:t xml:space="preserve">El Titular de Departamento de Conservación y Servicios Generales </w:t>
      </w:r>
      <w:r w:rsidRPr="00B16A95">
        <w:rPr>
          <w:rFonts w:ascii="Montserrat" w:hAnsi="Montserrat" w:cs="Arial"/>
          <w:sz w:val="22"/>
          <w:szCs w:val="22"/>
          <w:lang w:val="x-none"/>
        </w:rPr>
        <w:t xml:space="preserve">en la Delegación o UMAE, </w:t>
      </w:r>
      <w:r w:rsidRPr="00B16A95">
        <w:rPr>
          <w:rFonts w:ascii="Montserrat" w:hAnsi="Montserrat" w:cs="Arial"/>
          <w:sz w:val="22"/>
          <w:szCs w:val="22"/>
        </w:rPr>
        <w:t xml:space="preserve">así como al Servidor Público que éste mismo designe </w:t>
      </w:r>
      <w:r w:rsidRPr="00B16A95">
        <w:rPr>
          <w:rFonts w:ascii="Montserrat" w:hAnsi="Montserrat" w:cs="Arial"/>
          <w:sz w:val="22"/>
          <w:szCs w:val="22"/>
          <w:lang w:val="x-none"/>
        </w:rPr>
        <w:t>por escrito</w:t>
      </w:r>
      <w:r w:rsidRPr="00B16A95">
        <w:rPr>
          <w:rFonts w:ascii="Montserrat" w:hAnsi="Montserrat" w:cs="Arial"/>
          <w:sz w:val="22"/>
          <w:szCs w:val="22"/>
        </w:rPr>
        <w:t>,</w:t>
      </w:r>
      <w:r w:rsidRPr="00B16A95">
        <w:rPr>
          <w:rFonts w:ascii="Montserrat" w:hAnsi="Montserrat" w:cs="Arial"/>
          <w:sz w:val="22"/>
          <w:szCs w:val="22"/>
          <w:lang w:val="x-none"/>
        </w:rPr>
        <w:t xml:space="preserve"> </w:t>
      </w:r>
      <w:r w:rsidRPr="00B16A95">
        <w:rPr>
          <w:rFonts w:ascii="Montserrat" w:hAnsi="Montserrat" w:cs="Arial"/>
          <w:sz w:val="22"/>
          <w:szCs w:val="22"/>
        </w:rPr>
        <w:t xml:space="preserve">participarán como representantes </w:t>
      </w:r>
      <w:r w:rsidRPr="00B16A95">
        <w:rPr>
          <w:rFonts w:ascii="Montserrat" w:hAnsi="Montserrat" w:cs="Arial"/>
          <w:sz w:val="22"/>
          <w:szCs w:val="22"/>
          <w:lang w:val="x-none"/>
        </w:rPr>
        <w:t>del Área Técnica</w:t>
      </w:r>
      <w:r w:rsidRPr="00B16A95">
        <w:rPr>
          <w:rFonts w:ascii="Montserrat" w:hAnsi="Montserrat" w:cs="Arial"/>
          <w:sz w:val="22"/>
          <w:szCs w:val="22"/>
          <w:lang w:val="es-MX"/>
        </w:rPr>
        <w:t>,</w:t>
      </w:r>
      <w:r w:rsidRPr="00B16A95">
        <w:rPr>
          <w:rFonts w:ascii="Montserrat" w:hAnsi="Montserrat" w:cs="Arial"/>
          <w:sz w:val="22"/>
          <w:szCs w:val="22"/>
          <w:lang w:val="x-none"/>
        </w:rPr>
        <w:t xml:space="preserve"> </w:t>
      </w:r>
      <w:r w:rsidRPr="00B16A95">
        <w:rPr>
          <w:rFonts w:ascii="Montserrat" w:hAnsi="Montserrat" w:cs="Arial"/>
          <w:sz w:val="22"/>
          <w:szCs w:val="22"/>
        </w:rPr>
        <w:t>en</w:t>
      </w:r>
      <w:r w:rsidRPr="00B16A95">
        <w:rPr>
          <w:rFonts w:ascii="Montserrat" w:hAnsi="Montserrat" w:cs="Arial"/>
          <w:sz w:val="22"/>
          <w:szCs w:val="22"/>
          <w:lang w:val="x-none"/>
        </w:rPr>
        <w:t xml:space="preserve"> la </w:t>
      </w:r>
      <w:r w:rsidRPr="00B16A95">
        <w:rPr>
          <w:rFonts w:ascii="Montserrat" w:hAnsi="Montserrat" w:cs="Arial"/>
          <w:sz w:val="22"/>
          <w:szCs w:val="22"/>
        </w:rPr>
        <w:t>J</w:t>
      </w:r>
      <w:r w:rsidRPr="00B16A95">
        <w:rPr>
          <w:rFonts w:ascii="Montserrat" w:hAnsi="Montserrat" w:cs="Arial"/>
          <w:sz w:val="22"/>
          <w:szCs w:val="22"/>
          <w:lang w:val="x-none"/>
        </w:rPr>
        <w:t xml:space="preserve">unta de </w:t>
      </w:r>
      <w:r w:rsidRPr="00B16A95">
        <w:rPr>
          <w:rFonts w:ascii="Montserrat" w:hAnsi="Montserrat" w:cs="Arial"/>
          <w:sz w:val="22"/>
          <w:szCs w:val="22"/>
        </w:rPr>
        <w:t xml:space="preserve">Aclaraciones y realizarán la Evaluación Técnica, </w:t>
      </w:r>
      <w:r w:rsidRPr="00B16A95">
        <w:rPr>
          <w:rFonts w:ascii="Montserrat" w:hAnsi="Montserrat" w:cs="Arial"/>
          <w:sz w:val="22"/>
          <w:szCs w:val="22"/>
          <w:lang w:val="x-none"/>
        </w:rPr>
        <w:t xml:space="preserve">vigilando que se cumpla con los requerimientos solicitados en el </w:t>
      </w:r>
      <w:r w:rsidRPr="00B16A95">
        <w:rPr>
          <w:rFonts w:ascii="Montserrat" w:hAnsi="Montserrat" w:cs="Arial"/>
          <w:sz w:val="22"/>
          <w:szCs w:val="22"/>
        </w:rPr>
        <w:t>A</w:t>
      </w:r>
      <w:r w:rsidRPr="00B16A95">
        <w:rPr>
          <w:rFonts w:ascii="Montserrat" w:hAnsi="Montserrat" w:cs="Arial"/>
          <w:sz w:val="22"/>
          <w:szCs w:val="22"/>
          <w:lang w:val="x-none"/>
        </w:rPr>
        <w:t>nexo</w:t>
      </w:r>
      <w:r w:rsidRPr="00B16A95">
        <w:rPr>
          <w:rFonts w:ascii="Montserrat" w:hAnsi="Montserrat" w:cs="Arial"/>
          <w:sz w:val="22"/>
          <w:szCs w:val="22"/>
          <w:lang w:val="es-MX"/>
        </w:rPr>
        <w:t xml:space="preserve"> Técnico</w:t>
      </w:r>
      <w:r w:rsidRPr="00B16A95">
        <w:rPr>
          <w:rFonts w:ascii="Montserrat" w:hAnsi="Montserrat" w:cs="Arial"/>
          <w:sz w:val="22"/>
          <w:szCs w:val="22"/>
          <w:lang w:val="x-none"/>
        </w:rPr>
        <w:t>.</w:t>
      </w:r>
    </w:p>
    <w:p w:rsidR="002A422C" w:rsidRPr="00B16A95" w:rsidRDefault="002A422C" w:rsidP="001D25BA">
      <w:pPr>
        <w:ind w:left="426"/>
        <w:jc w:val="both"/>
        <w:rPr>
          <w:rFonts w:ascii="Montserrat" w:hAnsi="Montserrat" w:cs="Arial"/>
          <w:sz w:val="22"/>
          <w:szCs w:val="22"/>
        </w:rPr>
      </w:pPr>
    </w:p>
    <w:p w:rsidR="002A422C" w:rsidRPr="00B16A95" w:rsidRDefault="002A422C" w:rsidP="001D25BA">
      <w:pPr>
        <w:jc w:val="both"/>
        <w:rPr>
          <w:rFonts w:ascii="Montserrat" w:hAnsi="Montserrat" w:cs="Arial"/>
          <w:sz w:val="22"/>
          <w:szCs w:val="22"/>
          <w:lang w:val="es-MX"/>
        </w:rPr>
      </w:pPr>
      <w:r w:rsidRPr="00004225">
        <w:rPr>
          <w:rFonts w:ascii="Montserrat" w:hAnsi="Montserrat" w:cs="Arial"/>
          <w:sz w:val="22"/>
          <w:szCs w:val="22"/>
          <w:lang w:val="es-MX"/>
        </w:rPr>
        <w:lastRenderedPageBreak/>
        <w:t xml:space="preserve">Asimismo, el Área Técnica deberá consultar el </w:t>
      </w:r>
      <w:r w:rsidR="00004225" w:rsidRPr="00004225">
        <w:rPr>
          <w:rFonts w:ascii="Montserrat" w:hAnsi="Montserrat" w:cs="Arial"/>
          <w:b/>
          <w:sz w:val="22"/>
          <w:szCs w:val="22"/>
          <w:lang w:val="es-MX"/>
        </w:rPr>
        <w:t>Anexo 1</w:t>
      </w:r>
      <w:r w:rsidR="0066094D">
        <w:rPr>
          <w:rFonts w:ascii="Montserrat" w:hAnsi="Montserrat" w:cs="Arial"/>
          <w:b/>
          <w:sz w:val="22"/>
          <w:szCs w:val="22"/>
          <w:lang w:val="es-MX"/>
        </w:rPr>
        <w:t>4</w:t>
      </w:r>
      <w:r w:rsidRPr="00004225">
        <w:rPr>
          <w:rFonts w:ascii="Montserrat" w:hAnsi="Montserrat" w:cs="Arial"/>
          <w:b/>
          <w:sz w:val="22"/>
          <w:szCs w:val="22"/>
          <w:lang w:val="es-MX"/>
        </w:rPr>
        <w:t xml:space="preserve"> del Anexo Técnico</w:t>
      </w:r>
      <w:r w:rsidRPr="00004225">
        <w:rPr>
          <w:rFonts w:ascii="Montserrat" w:hAnsi="Montserrat" w:cs="Arial"/>
          <w:sz w:val="22"/>
          <w:szCs w:val="22"/>
          <w:lang w:val="es-MX"/>
        </w:rPr>
        <w:t xml:space="preserve"> “</w:t>
      </w:r>
      <w:r w:rsidR="0066094D" w:rsidRPr="0066094D">
        <w:rPr>
          <w:rFonts w:ascii="Montserrat" w:hAnsi="Montserrat" w:cs="Arial"/>
          <w:sz w:val="22"/>
          <w:szCs w:val="22"/>
          <w:lang w:val="es-MX"/>
        </w:rPr>
        <w:t>Listado de laboratorios acreditados ante la EMA (anexo de consulta para verificar los laboratorios acreditados ente la EMA  en el área de agua)</w:t>
      </w:r>
      <w:r w:rsidR="0066094D">
        <w:rPr>
          <w:rFonts w:ascii="Montserrat" w:hAnsi="Montserrat" w:cs="Arial"/>
          <w:sz w:val="22"/>
          <w:szCs w:val="22"/>
          <w:lang w:val="es-MX"/>
        </w:rPr>
        <w:t>”</w:t>
      </w:r>
      <w:r w:rsidRPr="00004225">
        <w:rPr>
          <w:rFonts w:ascii="Montserrat" w:hAnsi="Montserrat" w:cs="Arial"/>
          <w:sz w:val="22"/>
          <w:szCs w:val="22"/>
          <w:lang w:val="es-MX"/>
        </w:rPr>
        <w:t xml:space="preserve"> y podrá verificar a través de las páginas de la Entidad Mexicana de Acreditación (EMA) </w:t>
      </w:r>
      <w:hyperlink r:id="rId12" w:history="1">
        <w:r w:rsidRPr="00004225">
          <w:rPr>
            <w:rStyle w:val="Hipervnculo"/>
            <w:rFonts w:ascii="Montserrat" w:hAnsi="Montserrat" w:cs="Arial"/>
            <w:sz w:val="22"/>
            <w:szCs w:val="22"/>
            <w:lang w:val="es-MX"/>
          </w:rPr>
          <w:t>www.ema.org.mx/portal/</w:t>
        </w:r>
      </w:hyperlink>
      <w:r w:rsidRPr="00004225">
        <w:rPr>
          <w:rFonts w:ascii="Montserrat" w:hAnsi="Montserrat" w:cs="Arial"/>
          <w:sz w:val="22"/>
          <w:szCs w:val="22"/>
          <w:lang w:val="es-MX"/>
        </w:rPr>
        <w:t xml:space="preserve"> los laboratorios que se encuentran acreditados ante el organismo, para emitir informes de resultados de descargas de aguas residuales, NMX-AA-003-1980.</w:t>
      </w:r>
    </w:p>
    <w:p w:rsidR="003F65E6" w:rsidRPr="00B16A95" w:rsidRDefault="003F65E6" w:rsidP="001D25BA">
      <w:pPr>
        <w:ind w:left="284"/>
        <w:jc w:val="both"/>
        <w:rPr>
          <w:rFonts w:ascii="Montserrat" w:hAnsi="Montserrat" w:cs="Arial"/>
          <w:sz w:val="22"/>
          <w:szCs w:val="22"/>
          <w:lang w:val="es-MX"/>
        </w:rPr>
      </w:pPr>
      <w:bookmarkStart w:id="0" w:name="_GoBack"/>
      <w:bookmarkEnd w:id="0"/>
    </w:p>
    <w:p w:rsidR="002A422C" w:rsidRPr="00B16A95" w:rsidRDefault="002A422C" w:rsidP="001D25BA">
      <w:pPr>
        <w:numPr>
          <w:ilvl w:val="0"/>
          <w:numId w:val="1"/>
        </w:numPr>
        <w:ind w:left="567" w:hanging="567"/>
        <w:jc w:val="both"/>
        <w:rPr>
          <w:rFonts w:ascii="Montserrat" w:hAnsi="Montserrat" w:cs="Arial"/>
          <w:b/>
          <w:bCs/>
          <w:sz w:val="22"/>
          <w:szCs w:val="22"/>
          <w:lang w:val="es-MX"/>
        </w:rPr>
      </w:pPr>
      <w:r w:rsidRPr="00B16A95">
        <w:rPr>
          <w:rFonts w:ascii="Montserrat" w:hAnsi="Montserrat" w:cs="Arial"/>
          <w:b/>
          <w:bCs/>
          <w:sz w:val="22"/>
          <w:szCs w:val="22"/>
        </w:rPr>
        <w:t>Seguro</w:t>
      </w:r>
      <w:r w:rsidR="001D25BA">
        <w:rPr>
          <w:rFonts w:ascii="Montserrat" w:hAnsi="Montserrat" w:cs="Arial"/>
          <w:b/>
          <w:bCs/>
          <w:sz w:val="22"/>
          <w:szCs w:val="22"/>
        </w:rPr>
        <w:t>s</w:t>
      </w:r>
      <w:r w:rsidRPr="00B16A95">
        <w:rPr>
          <w:rFonts w:ascii="Montserrat" w:hAnsi="Montserrat" w:cs="Arial"/>
          <w:b/>
          <w:bCs/>
          <w:sz w:val="22"/>
          <w:szCs w:val="22"/>
        </w:rPr>
        <w:t xml:space="preserve"> </w:t>
      </w:r>
      <w:r w:rsidRPr="00B16A95">
        <w:rPr>
          <w:rFonts w:ascii="Montserrat" w:hAnsi="Montserrat" w:cs="Arial"/>
          <w:b/>
          <w:bCs/>
          <w:sz w:val="22"/>
          <w:szCs w:val="22"/>
          <w:lang w:val="es-MX"/>
        </w:rPr>
        <w:t xml:space="preserve">(5.5.7 </w:t>
      </w:r>
      <w:r w:rsidRPr="00B16A95">
        <w:rPr>
          <w:rFonts w:ascii="Montserrat" w:hAnsi="Montserrat" w:cs="Arial"/>
          <w:b/>
          <w:bCs/>
          <w:sz w:val="22"/>
          <w:szCs w:val="22"/>
        </w:rPr>
        <w:t>de las Políticas Bases y Lineamientos en Materia de Adquisiciones, Arrendamientos y Servicios del Instituto Mexicano del Seguro Social)</w:t>
      </w:r>
    </w:p>
    <w:p w:rsidR="002A422C" w:rsidRPr="00B16A95" w:rsidRDefault="002A422C" w:rsidP="001D25BA">
      <w:pPr>
        <w:jc w:val="both"/>
        <w:rPr>
          <w:rFonts w:ascii="Montserrat" w:hAnsi="Montserrat" w:cs="Arial"/>
          <w:b/>
          <w:bCs/>
          <w:sz w:val="22"/>
          <w:szCs w:val="22"/>
          <w:lang w:val="es-MX"/>
        </w:rPr>
      </w:pPr>
    </w:p>
    <w:p w:rsidR="00165E77" w:rsidRPr="00B16A95" w:rsidRDefault="00991360" w:rsidP="001D25BA">
      <w:pPr>
        <w:jc w:val="both"/>
        <w:rPr>
          <w:rFonts w:ascii="Montserrat" w:hAnsi="Montserrat" w:cs="Arial"/>
          <w:bCs/>
          <w:sz w:val="22"/>
          <w:szCs w:val="22"/>
        </w:rPr>
      </w:pPr>
      <w:r w:rsidRPr="00B16A95">
        <w:rPr>
          <w:rFonts w:ascii="Montserrat" w:eastAsiaTheme="minorHAnsi" w:hAnsi="Montserrat" w:cs="Arial"/>
          <w:color w:val="000000" w:themeColor="text1"/>
          <w:sz w:val="22"/>
          <w:szCs w:val="22"/>
          <w:lang w:val="es-MX"/>
        </w:rPr>
        <w:t>El licitante adjudicado deberá presentar al Administrador del contrato, a más tardar el día que inicie la prestación del servicio</w:t>
      </w:r>
      <w:r w:rsidR="00FA76FE" w:rsidRPr="00B16A95">
        <w:rPr>
          <w:rFonts w:ascii="Montserrat" w:hAnsi="Montserrat" w:cs="Arial"/>
          <w:bCs/>
          <w:sz w:val="22"/>
          <w:szCs w:val="22"/>
        </w:rPr>
        <w:t xml:space="preserve">, una póliza de responsabilidad civil que a terceros, </w:t>
      </w:r>
      <w:r w:rsidR="00165E77" w:rsidRPr="00B16A95">
        <w:rPr>
          <w:rFonts w:ascii="Montserrat" w:hAnsi="Montserrat" w:cs="Arial"/>
          <w:bCs/>
          <w:sz w:val="22"/>
          <w:szCs w:val="22"/>
        </w:rPr>
        <w:t>contratada por su cuenta, expedida por una institución de seguros del país debidamente autorizada en la cual se incluya:</w:t>
      </w:r>
    </w:p>
    <w:p w:rsidR="00165E77" w:rsidRPr="00B16A95" w:rsidRDefault="00165E77" w:rsidP="001D25BA">
      <w:pPr>
        <w:jc w:val="both"/>
        <w:rPr>
          <w:rFonts w:ascii="Montserrat" w:hAnsi="Montserrat" w:cs="Arial"/>
          <w:bCs/>
          <w:sz w:val="22"/>
          <w:szCs w:val="22"/>
        </w:rPr>
      </w:pPr>
    </w:p>
    <w:p w:rsidR="00FA76FE" w:rsidRPr="00B16A95" w:rsidRDefault="00165E77" w:rsidP="001D25BA">
      <w:pPr>
        <w:jc w:val="both"/>
        <w:rPr>
          <w:rFonts w:ascii="Montserrat" w:hAnsi="Montserrat" w:cs="Arial"/>
          <w:bCs/>
          <w:sz w:val="22"/>
          <w:szCs w:val="22"/>
        </w:rPr>
      </w:pPr>
      <w:r w:rsidRPr="00B16A95">
        <w:rPr>
          <w:rFonts w:ascii="Montserrat" w:hAnsi="Montserrat" w:cs="Arial"/>
          <w:bCs/>
          <w:sz w:val="22"/>
          <w:szCs w:val="22"/>
        </w:rPr>
        <w:t>La cobertura de Responsabilidad Civil de Inmuebles y Actividades de licitante que contenga la especificación de lo relativo a los servicios a realizar, detallando sus características, su ubicación, el período de ejecución y el monto y número de contrato, que ampare los daños y perjuicios que ocasione al Instituto y/o al patrimonio del mismo, a su personal, así como los que cause a terceros en sus bienes o personas con motivo de la ejecución de los servicios materia del contrato.</w:t>
      </w:r>
    </w:p>
    <w:p w:rsidR="00165E77" w:rsidRPr="00B16A95" w:rsidRDefault="00165E77" w:rsidP="001D25BA">
      <w:pPr>
        <w:jc w:val="both"/>
        <w:rPr>
          <w:rFonts w:ascii="Montserrat" w:hAnsi="Montserrat" w:cs="Arial"/>
          <w:bCs/>
          <w:sz w:val="22"/>
          <w:szCs w:val="22"/>
        </w:rPr>
      </w:pPr>
    </w:p>
    <w:p w:rsidR="00165E77" w:rsidRPr="00B16A95" w:rsidRDefault="00165E77" w:rsidP="001D25BA">
      <w:pPr>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 xml:space="preserve">La suma asegurada de la póliza deberá ser acorde con la responsabilidad que asume el licitante por los servicios prestados, la cual en principio se estima en la cantidad de $ </w:t>
      </w:r>
      <w:r w:rsidR="00247E50" w:rsidRPr="00B16A95">
        <w:rPr>
          <w:rFonts w:ascii="Montserrat" w:eastAsiaTheme="minorHAnsi" w:hAnsi="Montserrat" w:cs="Arial"/>
          <w:color w:val="000000" w:themeColor="text1"/>
          <w:sz w:val="22"/>
          <w:szCs w:val="22"/>
          <w:lang w:val="es-MX"/>
        </w:rPr>
        <w:t>1</w:t>
      </w:r>
      <w:r w:rsidRPr="00B16A95">
        <w:rPr>
          <w:rFonts w:ascii="Montserrat" w:eastAsiaTheme="minorHAnsi" w:hAnsi="Montserrat" w:cs="Arial"/>
          <w:color w:val="000000" w:themeColor="text1"/>
          <w:sz w:val="22"/>
          <w:szCs w:val="22"/>
          <w:lang w:val="es-MX"/>
        </w:rPr>
        <w:t>’000,000.00 (</w:t>
      </w:r>
      <w:r w:rsidR="00247E50" w:rsidRPr="00B16A95">
        <w:rPr>
          <w:rFonts w:ascii="Montserrat" w:eastAsiaTheme="minorHAnsi" w:hAnsi="Montserrat" w:cs="Arial"/>
          <w:color w:val="000000" w:themeColor="text1"/>
          <w:sz w:val="22"/>
          <w:szCs w:val="22"/>
          <w:lang w:val="es-MX"/>
        </w:rPr>
        <w:t xml:space="preserve">un </w:t>
      </w:r>
      <w:r w:rsidR="00007F38" w:rsidRPr="00B16A95">
        <w:rPr>
          <w:rFonts w:ascii="Montserrat" w:eastAsiaTheme="minorHAnsi" w:hAnsi="Montserrat" w:cs="Arial"/>
          <w:color w:val="000000" w:themeColor="text1"/>
          <w:sz w:val="22"/>
          <w:szCs w:val="22"/>
          <w:lang w:val="es-MX"/>
        </w:rPr>
        <w:t>millón</w:t>
      </w:r>
      <w:r w:rsidR="001D25BA">
        <w:rPr>
          <w:rFonts w:ascii="Montserrat" w:eastAsiaTheme="minorHAnsi" w:hAnsi="Montserrat" w:cs="Arial"/>
          <w:color w:val="000000" w:themeColor="text1"/>
          <w:sz w:val="22"/>
          <w:szCs w:val="22"/>
          <w:lang w:val="es-MX"/>
        </w:rPr>
        <w:t xml:space="preserve"> de pesos 00/100 M.N.), e ira acorde a la siguiente tabla:</w:t>
      </w:r>
    </w:p>
    <w:p w:rsidR="00165E77" w:rsidRPr="00B16A95" w:rsidRDefault="00165E77" w:rsidP="001D25BA">
      <w:pPr>
        <w:ind w:left="755"/>
        <w:jc w:val="both"/>
        <w:rPr>
          <w:rFonts w:ascii="Montserrat" w:eastAsiaTheme="minorHAnsi" w:hAnsi="Montserrat" w:cs="Arial"/>
          <w:color w:val="000000" w:themeColor="text1"/>
          <w:sz w:val="22"/>
          <w:szCs w:val="22"/>
          <w:lang w:val="es-MX"/>
        </w:rPr>
      </w:pPr>
    </w:p>
    <w:tbl>
      <w:tblPr>
        <w:tblStyle w:val="Tablaconcuadrcula"/>
        <w:tblW w:w="0" w:type="auto"/>
        <w:tblLook w:val="04A0" w:firstRow="1" w:lastRow="0" w:firstColumn="1" w:lastColumn="0" w:noHBand="0" w:noVBand="1"/>
      </w:tblPr>
      <w:tblGrid>
        <w:gridCol w:w="5110"/>
        <w:gridCol w:w="5110"/>
      </w:tblGrid>
      <w:tr w:rsidR="00165E77" w:rsidRPr="00B16A95" w:rsidTr="00A271A4">
        <w:tc>
          <w:tcPr>
            <w:tcW w:w="5110" w:type="dxa"/>
            <w:shd w:val="clear" w:color="auto" w:fill="BFBFBF" w:themeFill="background1" w:themeFillShade="BF"/>
          </w:tcPr>
          <w:p w:rsidR="00165E77" w:rsidRPr="00B16A95" w:rsidRDefault="00165E77" w:rsidP="001D25BA">
            <w:pPr>
              <w:jc w:val="center"/>
              <w:rPr>
                <w:rFonts w:ascii="Montserrat" w:hAnsi="Montserrat" w:cs="Arial"/>
                <w:b/>
                <w:bCs/>
              </w:rPr>
            </w:pPr>
            <w:r w:rsidRPr="00B16A95">
              <w:rPr>
                <w:rFonts w:ascii="Montserrat" w:hAnsi="Montserrat" w:cs="Arial"/>
                <w:b/>
                <w:bCs/>
              </w:rPr>
              <w:t>Monto del contrato</w:t>
            </w:r>
          </w:p>
        </w:tc>
        <w:tc>
          <w:tcPr>
            <w:tcW w:w="5110" w:type="dxa"/>
            <w:shd w:val="clear" w:color="auto" w:fill="BFBFBF" w:themeFill="background1" w:themeFillShade="BF"/>
          </w:tcPr>
          <w:p w:rsidR="00165E77" w:rsidRPr="00B16A95" w:rsidRDefault="00165E77" w:rsidP="001D25BA">
            <w:pPr>
              <w:jc w:val="center"/>
              <w:rPr>
                <w:rFonts w:ascii="Montserrat" w:hAnsi="Montserrat" w:cs="Arial"/>
                <w:b/>
                <w:bCs/>
              </w:rPr>
            </w:pPr>
            <w:r w:rsidRPr="00B16A95">
              <w:rPr>
                <w:rFonts w:ascii="Montserrat" w:hAnsi="Montserrat" w:cs="Arial"/>
                <w:b/>
                <w:bCs/>
              </w:rPr>
              <w:t>Monto de la Póliza de Responsabilidad Civil</w:t>
            </w:r>
          </w:p>
        </w:tc>
      </w:tr>
      <w:tr w:rsidR="00165E77" w:rsidRPr="00B16A95" w:rsidTr="00916602">
        <w:tc>
          <w:tcPr>
            <w:tcW w:w="5110" w:type="dxa"/>
          </w:tcPr>
          <w:p w:rsidR="00165E77" w:rsidRPr="00B16A95" w:rsidRDefault="00165E77" w:rsidP="001D25BA">
            <w:pPr>
              <w:jc w:val="both"/>
              <w:rPr>
                <w:rFonts w:ascii="Montserrat" w:hAnsi="Montserrat" w:cs="Arial"/>
                <w:bCs/>
              </w:rPr>
            </w:pPr>
            <w:r w:rsidRPr="00B16A95">
              <w:rPr>
                <w:rFonts w:ascii="Montserrat" w:hAnsi="Montserrat" w:cs="Arial"/>
                <w:bCs/>
              </w:rPr>
              <w:t xml:space="preserve">De $0 a $1,000,000.00 </w:t>
            </w:r>
          </w:p>
        </w:tc>
        <w:tc>
          <w:tcPr>
            <w:tcW w:w="5110" w:type="dxa"/>
          </w:tcPr>
          <w:p w:rsidR="00165E77" w:rsidRPr="00B16A95" w:rsidRDefault="00165E77" w:rsidP="001D25BA">
            <w:pPr>
              <w:jc w:val="both"/>
              <w:rPr>
                <w:rFonts w:ascii="Montserrat" w:hAnsi="Montserrat" w:cs="Arial"/>
                <w:bCs/>
              </w:rPr>
            </w:pPr>
            <w:r w:rsidRPr="00B16A95">
              <w:rPr>
                <w:rFonts w:ascii="Montserrat" w:hAnsi="Montserrat" w:cs="Arial"/>
                <w:bCs/>
              </w:rPr>
              <w:t>$</w:t>
            </w:r>
            <w:r w:rsidR="00D105CE" w:rsidRPr="00B16A95">
              <w:rPr>
                <w:rFonts w:ascii="Montserrat" w:hAnsi="Montserrat" w:cs="Arial"/>
                <w:bCs/>
              </w:rPr>
              <w:t>1</w:t>
            </w:r>
            <w:r w:rsidRPr="00B16A95">
              <w:rPr>
                <w:rFonts w:ascii="Montserrat" w:hAnsi="Montserrat" w:cs="Arial"/>
                <w:bCs/>
              </w:rPr>
              <w:t>,000,000.00</w:t>
            </w:r>
          </w:p>
        </w:tc>
      </w:tr>
      <w:tr w:rsidR="00165E77" w:rsidRPr="00B16A95" w:rsidTr="00916602">
        <w:tc>
          <w:tcPr>
            <w:tcW w:w="5110" w:type="dxa"/>
          </w:tcPr>
          <w:p w:rsidR="00165E77" w:rsidRPr="00B16A95" w:rsidRDefault="00D105CE" w:rsidP="001D25BA">
            <w:pPr>
              <w:jc w:val="both"/>
              <w:rPr>
                <w:rFonts w:ascii="Montserrat" w:hAnsi="Montserrat" w:cs="Arial"/>
                <w:bCs/>
              </w:rPr>
            </w:pPr>
            <w:r w:rsidRPr="00B16A95">
              <w:rPr>
                <w:rFonts w:ascii="Montserrat" w:hAnsi="Montserrat" w:cs="Arial"/>
                <w:bCs/>
              </w:rPr>
              <w:t>De $1,000,000.01 a $10,000,000.00</w:t>
            </w:r>
          </w:p>
        </w:tc>
        <w:tc>
          <w:tcPr>
            <w:tcW w:w="5110" w:type="dxa"/>
          </w:tcPr>
          <w:p w:rsidR="00165E77" w:rsidRPr="00B16A95" w:rsidRDefault="00D105CE" w:rsidP="001D25BA">
            <w:pPr>
              <w:jc w:val="both"/>
              <w:rPr>
                <w:rFonts w:ascii="Montserrat" w:hAnsi="Montserrat" w:cs="Arial"/>
                <w:bCs/>
              </w:rPr>
            </w:pPr>
            <w:r w:rsidRPr="00B16A95">
              <w:rPr>
                <w:rFonts w:ascii="Montserrat" w:hAnsi="Montserrat" w:cs="Arial"/>
                <w:bCs/>
              </w:rPr>
              <w:t>$10,000,000.00</w:t>
            </w:r>
          </w:p>
        </w:tc>
      </w:tr>
      <w:tr w:rsidR="00165E77" w:rsidRPr="00B16A95" w:rsidTr="00916602">
        <w:tc>
          <w:tcPr>
            <w:tcW w:w="5110" w:type="dxa"/>
          </w:tcPr>
          <w:p w:rsidR="00165E77" w:rsidRPr="00B16A95" w:rsidRDefault="00D105CE" w:rsidP="001D25BA">
            <w:pPr>
              <w:jc w:val="both"/>
              <w:rPr>
                <w:rFonts w:ascii="Montserrat" w:hAnsi="Montserrat" w:cs="Arial"/>
                <w:bCs/>
              </w:rPr>
            </w:pPr>
            <w:r w:rsidRPr="00B16A95">
              <w:rPr>
                <w:rFonts w:ascii="Montserrat" w:hAnsi="Montserrat" w:cs="Arial"/>
                <w:bCs/>
              </w:rPr>
              <w:t>De $10,000,000.01 a $25,000,000.00</w:t>
            </w:r>
          </w:p>
        </w:tc>
        <w:tc>
          <w:tcPr>
            <w:tcW w:w="5110" w:type="dxa"/>
          </w:tcPr>
          <w:p w:rsidR="00165E77" w:rsidRPr="00B16A95" w:rsidRDefault="00D105CE" w:rsidP="001D25BA">
            <w:pPr>
              <w:jc w:val="both"/>
              <w:rPr>
                <w:rFonts w:ascii="Montserrat" w:hAnsi="Montserrat" w:cs="Arial"/>
                <w:bCs/>
              </w:rPr>
            </w:pPr>
            <w:r w:rsidRPr="00B16A95">
              <w:rPr>
                <w:rFonts w:ascii="Montserrat" w:hAnsi="Montserrat" w:cs="Arial"/>
                <w:bCs/>
              </w:rPr>
              <w:t>$25,000,000.00</w:t>
            </w:r>
          </w:p>
        </w:tc>
      </w:tr>
      <w:tr w:rsidR="00165E77" w:rsidRPr="00B16A95" w:rsidTr="00916602">
        <w:tc>
          <w:tcPr>
            <w:tcW w:w="5110" w:type="dxa"/>
          </w:tcPr>
          <w:p w:rsidR="00165E77" w:rsidRPr="00B16A95" w:rsidRDefault="00D105CE" w:rsidP="001D25BA">
            <w:pPr>
              <w:jc w:val="both"/>
              <w:rPr>
                <w:rFonts w:ascii="Montserrat" w:hAnsi="Montserrat" w:cs="Arial"/>
                <w:bCs/>
              </w:rPr>
            </w:pPr>
            <w:r w:rsidRPr="00B16A95">
              <w:rPr>
                <w:rFonts w:ascii="Montserrat" w:hAnsi="Montserrat" w:cs="Arial"/>
                <w:bCs/>
              </w:rPr>
              <w:t xml:space="preserve">De $25,000,000.01 o mas </w:t>
            </w:r>
          </w:p>
        </w:tc>
        <w:tc>
          <w:tcPr>
            <w:tcW w:w="5110" w:type="dxa"/>
          </w:tcPr>
          <w:p w:rsidR="00165E77" w:rsidRPr="00B16A95" w:rsidRDefault="00165E77" w:rsidP="001D25BA">
            <w:pPr>
              <w:jc w:val="both"/>
              <w:rPr>
                <w:rFonts w:ascii="Montserrat" w:hAnsi="Montserrat" w:cs="Arial"/>
                <w:bCs/>
              </w:rPr>
            </w:pPr>
            <w:r w:rsidRPr="00B16A95">
              <w:rPr>
                <w:rFonts w:ascii="Montserrat" w:hAnsi="Montserrat" w:cs="Arial"/>
                <w:bCs/>
              </w:rPr>
              <w:t>$</w:t>
            </w:r>
            <w:r w:rsidR="00D105CE" w:rsidRPr="00B16A95">
              <w:rPr>
                <w:rFonts w:ascii="Montserrat" w:hAnsi="Montserrat" w:cs="Arial"/>
                <w:bCs/>
              </w:rPr>
              <w:t>3</w:t>
            </w:r>
            <w:r w:rsidRPr="00B16A95">
              <w:rPr>
                <w:rFonts w:ascii="Montserrat" w:hAnsi="Montserrat" w:cs="Arial"/>
                <w:bCs/>
              </w:rPr>
              <w:t>0,000,000.00</w:t>
            </w:r>
          </w:p>
        </w:tc>
      </w:tr>
    </w:tbl>
    <w:p w:rsidR="00165E77" w:rsidRPr="00B16A95" w:rsidRDefault="00165E77" w:rsidP="001D25BA">
      <w:pPr>
        <w:jc w:val="both"/>
        <w:rPr>
          <w:rFonts w:ascii="Montserrat" w:eastAsiaTheme="minorHAnsi" w:hAnsi="Montserrat" w:cs="Arial"/>
          <w:color w:val="000000" w:themeColor="text1"/>
          <w:sz w:val="22"/>
          <w:szCs w:val="22"/>
          <w:lang w:val="es-MX"/>
        </w:rPr>
      </w:pPr>
    </w:p>
    <w:p w:rsidR="00165E77" w:rsidRPr="00B16A95" w:rsidRDefault="00165E77" w:rsidP="001D25BA">
      <w:pPr>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La póliza de seguro deberá contener las especificaciones siguientes:</w:t>
      </w:r>
    </w:p>
    <w:p w:rsidR="00165E77" w:rsidRPr="00B16A95" w:rsidRDefault="00165E77" w:rsidP="001D25BA">
      <w:pPr>
        <w:ind w:left="755"/>
        <w:jc w:val="both"/>
        <w:rPr>
          <w:rFonts w:ascii="Montserrat" w:eastAsiaTheme="minorHAnsi" w:hAnsi="Montserrat" w:cs="Arial"/>
          <w:color w:val="000000" w:themeColor="text1"/>
          <w:sz w:val="22"/>
          <w:szCs w:val="22"/>
          <w:lang w:val="es-MX"/>
        </w:rPr>
      </w:pP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Para efectos de esta póliza también se consideran como terceros al Instituto Mexicano del Seguro Social, así como a sus empleados, derechohabientes y visitantes; a otras empresas que realizan actividades en el instituto, a sus empleados y en general a los usuarios de la infraestructura del instituto</w:t>
      </w:r>
      <w:r w:rsidR="00247E50" w:rsidRPr="00B16A95">
        <w:rPr>
          <w:rFonts w:ascii="Montserrat" w:eastAsiaTheme="minorHAnsi" w:hAnsi="Montserrat" w:cs="Arial"/>
          <w:color w:val="000000" w:themeColor="text1"/>
          <w:sz w:val="22"/>
          <w:szCs w:val="22"/>
          <w:lang w:val="es-MX"/>
        </w:rPr>
        <w:t>.</w:t>
      </w: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Cuando de un mismo siniestro resulten afectados los bienes de varias personas, la aseguradora pagará en primer lugar la indemnización por los daños que en su caso hubieren sufrido el Instituto y/o los bienes propios de mismo.</w:t>
      </w: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lastRenderedPageBreak/>
        <w:t>En caso de que exista el deducible establecido en la cobertura de responsabilidad civil, en caso de siniestro, siempre será a cargo del licitante.</w:t>
      </w: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Esta póliza no será cancelable por licitante, sin contar con la autorización expresa y por escrito de Instituto.</w:t>
      </w: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La compañía aseguradora se compromete a dar aviso oportuno y por escrito a Instituto, del incumplimiento del pago de la prima del seguro, manifestando que la cobertura de la póliza se mantendrá vigente por 30 días naturales a partir de la fecha del aviso, para el pago de la prima respectiva.</w:t>
      </w: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La aseguradora renuncia a todos sus derechos de subrogación contra Instituto.</w:t>
      </w: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La suma asegurada que cubre los riesgos de Responsabilidad Civil de esta póliza operan como un seguro primario y sin derecho a contribución de cualquier otro seguro.</w:t>
      </w:r>
    </w:p>
    <w:p w:rsidR="00165E77"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La compañía aseguradora se compromete a que antes de efectuar una modificación, cualquiera que sea su origen, a los términos y condiciones de la póliza de seguro, deberá recabar autorización de Instituto y la modificación será efectiva previa aceptación por escrito de los nuevos términos y condiciones por parte del área requirente de los servicios.</w:t>
      </w:r>
    </w:p>
    <w:p w:rsidR="00A271A4" w:rsidRPr="00B16A95" w:rsidRDefault="00165E77" w:rsidP="001D25BA">
      <w:pPr>
        <w:numPr>
          <w:ilvl w:val="0"/>
          <w:numId w:val="18"/>
        </w:numPr>
        <w:ind w:left="567" w:hanging="567"/>
        <w:jc w:val="both"/>
        <w:rPr>
          <w:rFonts w:ascii="Montserrat" w:eastAsiaTheme="minorHAnsi" w:hAnsi="Montserrat" w:cs="Arial"/>
          <w:color w:val="000000" w:themeColor="text1"/>
          <w:sz w:val="22"/>
          <w:szCs w:val="22"/>
          <w:lang w:val="es-MX"/>
        </w:rPr>
      </w:pPr>
      <w:r w:rsidRPr="00B16A95">
        <w:rPr>
          <w:rFonts w:ascii="Montserrat" w:eastAsiaTheme="minorHAnsi" w:hAnsi="Montserrat" w:cs="Arial"/>
          <w:color w:val="000000" w:themeColor="text1"/>
          <w:sz w:val="22"/>
          <w:szCs w:val="22"/>
          <w:lang w:val="es-MX"/>
        </w:rPr>
        <w:t>Esta especificación tendrá prelación sobre el resto de las condiciones de esta póliza.</w:t>
      </w:r>
    </w:p>
    <w:p w:rsidR="00A271A4" w:rsidRPr="00B16A95" w:rsidRDefault="00A271A4" w:rsidP="001D25BA">
      <w:pPr>
        <w:jc w:val="both"/>
        <w:rPr>
          <w:rFonts w:ascii="Montserrat" w:eastAsiaTheme="minorHAnsi" w:hAnsi="Montserrat" w:cs="Arial"/>
          <w:color w:val="000000" w:themeColor="text1"/>
          <w:sz w:val="22"/>
          <w:szCs w:val="22"/>
          <w:lang w:val="es-MX"/>
        </w:rPr>
      </w:pPr>
    </w:p>
    <w:p w:rsidR="00A271A4" w:rsidRDefault="00A271A4" w:rsidP="001D25BA">
      <w:pPr>
        <w:jc w:val="both"/>
        <w:rPr>
          <w:rFonts w:ascii="Montserrat" w:eastAsia="Calibri" w:hAnsi="Montserrat"/>
          <w:sz w:val="22"/>
          <w:szCs w:val="22"/>
          <w:lang w:eastAsia="ar-SA"/>
        </w:rPr>
      </w:pPr>
      <w:r w:rsidRPr="00B16A95">
        <w:rPr>
          <w:rFonts w:ascii="Montserrat" w:eastAsiaTheme="minorHAnsi" w:hAnsi="Montserrat" w:cs="Arial"/>
          <w:color w:val="000000" w:themeColor="text1"/>
          <w:sz w:val="22"/>
          <w:szCs w:val="22"/>
          <w:lang w:val="es-MX"/>
        </w:rPr>
        <w:t xml:space="preserve">El licitante adjudicado deberá presentar al Administrador del contrato, a más tardar el día que inicie la prestación del servicio </w:t>
      </w:r>
      <w:r w:rsidRPr="00B16A95">
        <w:rPr>
          <w:rFonts w:ascii="Montserrat" w:eastAsia="Calibri" w:hAnsi="Montserrat"/>
          <w:sz w:val="22"/>
          <w:szCs w:val="22"/>
          <w:lang w:eastAsia="ar-SA"/>
        </w:rPr>
        <w:t xml:space="preserve">póliza de seguro con cobertura amplia que ampare el daño por robo, pérdida o extravío de las prendas propiedad de Instituto, la cual deberá garantizar que dichos bienes serán reintegrados al 100 % en caso de que se presente alguna eventualidad. </w:t>
      </w:r>
    </w:p>
    <w:p w:rsidR="00A271A4" w:rsidRPr="00B16A95" w:rsidRDefault="00A271A4" w:rsidP="001D25BA">
      <w:pPr>
        <w:pStyle w:val="Prrafodelista"/>
        <w:suppressAutoHyphens/>
        <w:spacing w:after="0" w:line="240" w:lineRule="auto"/>
        <w:ind w:left="0"/>
        <w:jc w:val="both"/>
        <w:rPr>
          <w:rFonts w:ascii="Montserrat" w:eastAsia="Calibri" w:hAnsi="Montserrat"/>
          <w:lang w:val="es-ES_tradnl" w:eastAsia="ar-SA"/>
        </w:rPr>
      </w:pPr>
    </w:p>
    <w:p w:rsidR="00E83D32" w:rsidRPr="00B16A95" w:rsidRDefault="00DE411C" w:rsidP="001D25BA">
      <w:pPr>
        <w:numPr>
          <w:ilvl w:val="0"/>
          <w:numId w:val="1"/>
        </w:numPr>
        <w:ind w:left="567" w:hanging="567"/>
        <w:jc w:val="both"/>
        <w:rPr>
          <w:rFonts w:ascii="Montserrat" w:hAnsi="Montserrat" w:cs="Arial"/>
          <w:b/>
          <w:sz w:val="22"/>
          <w:szCs w:val="22"/>
        </w:rPr>
      </w:pPr>
      <w:r w:rsidRPr="00B16A95">
        <w:rPr>
          <w:rFonts w:ascii="Montserrat" w:hAnsi="Montserrat" w:cs="Arial"/>
          <w:b/>
          <w:sz w:val="22"/>
          <w:szCs w:val="22"/>
        </w:rPr>
        <w:t>Rescisión Administrativa</w:t>
      </w:r>
    </w:p>
    <w:p w:rsidR="00E83D32" w:rsidRPr="00B16A95" w:rsidRDefault="00E83D32" w:rsidP="001D25BA">
      <w:pPr>
        <w:jc w:val="both"/>
        <w:rPr>
          <w:rFonts w:ascii="Montserrat" w:hAnsi="Montserrat" w:cs="Arial"/>
          <w:b/>
          <w:sz w:val="22"/>
          <w:szCs w:val="22"/>
        </w:rPr>
      </w:pPr>
    </w:p>
    <w:p w:rsidR="00E83D32" w:rsidRPr="00B16A95" w:rsidRDefault="00E83D32" w:rsidP="001D25BA">
      <w:pPr>
        <w:pStyle w:val="Prrafodelista"/>
        <w:spacing w:after="0" w:line="240" w:lineRule="auto"/>
        <w:ind w:left="0"/>
        <w:jc w:val="both"/>
        <w:rPr>
          <w:rFonts w:ascii="Montserrat" w:hAnsi="Montserrat"/>
          <w:lang w:eastAsia="ar-SA"/>
        </w:rPr>
      </w:pPr>
      <w:r w:rsidRPr="00B16A95">
        <w:rPr>
          <w:rFonts w:ascii="Montserrat" w:hAnsi="Montserrat"/>
          <w:lang w:eastAsia="ar-SA"/>
        </w:rPr>
        <w:t>El Instituto podrá rescindir administrativamente, en cualquier momento, el (los) contrato(s) que, en su caso, sea(n) adjudicado(s) en términos del artículo 54 de la Ley de Adquisiciones, Arrendamientos y Servicios del Sector Público:</w:t>
      </w:r>
    </w:p>
    <w:p w:rsidR="00E83D32" w:rsidRPr="00B16A95" w:rsidRDefault="00E83D32" w:rsidP="001D25BA">
      <w:pPr>
        <w:pStyle w:val="Prrafodelista"/>
        <w:spacing w:after="0" w:line="240" w:lineRule="auto"/>
        <w:ind w:left="0"/>
        <w:jc w:val="both"/>
        <w:rPr>
          <w:rFonts w:ascii="Montserrat" w:hAnsi="Montserrat"/>
          <w:lang w:eastAsia="ar-SA"/>
        </w:rPr>
      </w:pPr>
    </w:p>
    <w:p w:rsidR="00E83D32" w:rsidRPr="00B16A95" w:rsidRDefault="00E83D32" w:rsidP="001D25BA">
      <w:pPr>
        <w:pStyle w:val="Prrafodelista"/>
        <w:numPr>
          <w:ilvl w:val="0"/>
          <w:numId w:val="19"/>
        </w:numPr>
        <w:spacing w:after="0" w:line="240" w:lineRule="auto"/>
        <w:jc w:val="both"/>
        <w:rPr>
          <w:rFonts w:ascii="Montserrat" w:hAnsi="Montserrat"/>
          <w:lang w:eastAsia="ar-SA"/>
        </w:rPr>
      </w:pPr>
      <w:r w:rsidRPr="00B16A95">
        <w:rPr>
          <w:rFonts w:ascii="Montserrat" w:hAnsi="Montserrat"/>
          <w:lang w:eastAsia="ar-SA"/>
        </w:rPr>
        <w:t>Cuando el proveedor no entregue la garantía de cumplimiento del contrato, dentro del término de 10 (diez) días naturales posteriores a la firma del mismo.</w:t>
      </w:r>
    </w:p>
    <w:p w:rsidR="00E83D32" w:rsidRPr="00B16A95" w:rsidRDefault="00E83D32" w:rsidP="001D25BA">
      <w:pPr>
        <w:pStyle w:val="Prrafodelista"/>
        <w:spacing w:after="0" w:line="240" w:lineRule="auto"/>
        <w:jc w:val="both"/>
        <w:rPr>
          <w:rFonts w:ascii="Montserrat" w:hAnsi="Montserrat"/>
          <w:lang w:eastAsia="ar-SA"/>
        </w:rPr>
      </w:pPr>
    </w:p>
    <w:p w:rsidR="00E83D32" w:rsidRPr="00B16A95" w:rsidRDefault="00E83D32" w:rsidP="001D25BA">
      <w:pPr>
        <w:pStyle w:val="Prrafodelista"/>
        <w:numPr>
          <w:ilvl w:val="0"/>
          <w:numId w:val="19"/>
        </w:numPr>
        <w:spacing w:after="0" w:line="240" w:lineRule="auto"/>
        <w:jc w:val="both"/>
        <w:rPr>
          <w:rFonts w:ascii="Montserrat" w:hAnsi="Montserrat"/>
          <w:lang w:eastAsia="ar-SA"/>
        </w:rPr>
      </w:pPr>
      <w:r w:rsidRPr="00B16A95">
        <w:rPr>
          <w:rFonts w:ascii="Montserrat" w:hAnsi="Montserrat"/>
          <w:lang w:eastAsia="ar-SA"/>
        </w:rPr>
        <w:t>Cuando el proveedor incurra en falta de veracidad total o parcial respecto a la información proporcionada para la celebración del contrato.</w:t>
      </w:r>
    </w:p>
    <w:p w:rsidR="00E83D32" w:rsidRPr="00B16A95" w:rsidRDefault="00E83D32" w:rsidP="001D25BA">
      <w:pPr>
        <w:pStyle w:val="Prrafodelista"/>
        <w:spacing w:after="0" w:line="240" w:lineRule="auto"/>
        <w:jc w:val="both"/>
        <w:rPr>
          <w:rFonts w:ascii="Montserrat" w:hAnsi="Montserrat"/>
          <w:lang w:eastAsia="ar-SA"/>
        </w:rPr>
      </w:pPr>
    </w:p>
    <w:p w:rsidR="00E83D32" w:rsidRPr="00B16A95" w:rsidRDefault="00E83D32" w:rsidP="001D25BA">
      <w:pPr>
        <w:pStyle w:val="Prrafodelista"/>
        <w:numPr>
          <w:ilvl w:val="0"/>
          <w:numId w:val="19"/>
        </w:numPr>
        <w:spacing w:after="0" w:line="240" w:lineRule="auto"/>
        <w:jc w:val="both"/>
        <w:rPr>
          <w:rFonts w:ascii="Montserrat" w:hAnsi="Montserrat"/>
          <w:lang w:eastAsia="ar-SA"/>
        </w:rPr>
      </w:pPr>
      <w:r w:rsidRPr="00B16A95">
        <w:rPr>
          <w:rFonts w:ascii="Montserrat" w:hAnsi="Montserrat"/>
          <w:lang w:eastAsia="ar-SA"/>
        </w:rPr>
        <w:t>Cuando se incumpla, total o parcialmente, con cualesquiera de las obligaciones establecidas en el contrato y sus anexos.</w:t>
      </w:r>
    </w:p>
    <w:p w:rsidR="00E83D32" w:rsidRPr="00B16A95" w:rsidRDefault="00E83D32" w:rsidP="001D25BA">
      <w:pPr>
        <w:pStyle w:val="Prrafodelista"/>
        <w:spacing w:after="0" w:line="240" w:lineRule="auto"/>
        <w:jc w:val="both"/>
        <w:rPr>
          <w:rFonts w:ascii="Montserrat" w:hAnsi="Montserrat"/>
          <w:lang w:eastAsia="ar-SA"/>
        </w:rPr>
      </w:pPr>
    </w:p>
    <w:p w:rsidR="00E83D32" w:rsidRPr="007B3587" w:rsidRDefault="00E83D32" w:rsidP="007B3587">
      <w:pPr>
        <w:pStyle w:val="Prrafodelista"/>
        <w:numPr>
          <w:ilvl w:val="0"/>
          <w:numId w:val="19"/>
        </w:numPr>
        <w:spacing w:after="0" w:line="240" w:lineRule="auto"/>
        <w:jc w:val="both"/>
        <w:rPr>
          <w:rFonts w:ascii="Montserrat" w:hAnsi="Montserrat"/>
          <w:lang w:eastAsia="ar-SA"/>
        </w:rPr>
      </w:pPr>
      <w:r w:rsidRPr="00B16A95">
        <w:rPr>
          <w:rFonts w:ascii="Montserrat" w:hAnsi="Montserrat"/>
          <w:lang w:eastAsia="ar-SA"/>
        </w:rPr>
        <w:t xml:space="preserve">Cuando se compruebe que el proveedor haya entregado </w:t>
      </w:r>
      <w:r w:rsidR="001D25BA">
        <w:rPr>
          <w:rFonts w:ascii="Montserrat" w:hAnsi="Montserrat"/>
          <w:lang w:eastAsia="ar-SA"/>
        </w:rPr>
        <w:t>servicios</w:t>
      </w:r>
      <w:r w:rsidRPr="00B16A95">
        <w:rPr>
          <w:rFonts w:ascii="Montserrat" w:hAnsi="Montserrat"/>
          <w:lang w:eastAsia="ar-SA"/>
        </w:rPr>
        <w:t xml:space="preserve"> con características distintas a las pactadas en esta Licitación o cuando no los entregue conforme a las norm</w:t>
      </w:r>
      <w:r w:rsidR="001D25BA">
        <w:rPr>
          <w:rFonts w:ascii="Montserrat" w:hAnsi="Montserrat"/>
          <w:lang w:eastAsia="ar-SA"/>
        </w:rPr>
        <w:t xml:space="preserve">as y/o calidad solicitadas por </w:t>
      </w:r>
      <w:r w:rsidRPr="00B16A95">
        <w:rPr>
          <w:rFonts w:ascii="Montserrat" w:hAnsi="Montserrat"/>
          <w:lang w:eastAsia="ar-SA"/>
        </w:rPr>
        <w:t>el Instituto.</w:t>
      </w:r>
    </w:p>
    <w:p w:rsidR="00E83D32" w:rsidRPr="00B16A95" w:rsidRDefault="00E83D32" w:rsidP="001D25BA">
      <w:pPr>
        <w:pStyle w:val="Prrafodelista"/>
        <w:numPr>
          <w:ilvl w:val="0"/>
          <w:numId w:val="19"/>
        </w:numPr>
        <w:spacing w:after="0" w:line="240" w:lineRule="auto"/>
        <w:jc w:val="both"/>
        <w:rPr>
          <w:rFonts w:ascii="Montserrat" w:hAnsi="Montserrat"/>
          <w:lang w:eastAsia="ar-SA"/>
        </w:rPr>
      </w:pPr>
      <w:r w:rsidRPr="00B16A95">
        <w:rPr>
          <w:rFonts w:ascii="Montserrat" w:hAnsi="Montserrat"/>
          <w:lang w:eastAsia="ar-SA"/>
        </w:rPr>
        <w:lastRenderedPageBreak/>
        <w:t>En caso de que el proveedor no reponga los bienes que le hayan sido devueltos para canje, por problemas de calidad, defectos o vicios ocultos, de acuerdo a lo estipulado.</w:t>
      </w:r>
    </w:p>
    <w:p w:rsidR="00E83D32" w:rsidRPr="00B16A95" w:rsidRDefault="00E83D32" w:rsidP="001D25BA">
      <w:pPr>
        <w:pStyle w:val="Prrafodelista"/>
        <w:spacing w:after="0" w:line="240" w:lineRule="auto"/>
        <w:rPr>
          <w:rFonts w:ascii="Montserrat" w:hAnsi="Montserrat"/>
          <w:lang w:eastAsia="ar-SA"/>
        </w:rPr>
      </w:pPr>
    </w:p>
    <w:p w:rsidR="00E83D32" w:rsidRPr="00B16A95" w:rsidRDefault="00E83D32" w:rsidP="001D25BA">
      <w:pPr>
        <w:pStyle w:val="Prrafodelista"/>
        <w:numPr>
          <w:ilvl w:val="0"/>
          <w:numId w:val="19"/>
        </w:numPr>
        <w:spacing w:after="0" w:line="240" w:lineRule="auto"/>
        <w:jc w:val="both"/>
        <w:rPr>
          <w:rFonts w:ascii="Montserrat" w:hAnsi="Montserrat"/>
          <w:lang w:eastAsia="ar-SA"/>
        </w:rPr>
      </w:pPr>
      <w:r w:rsidRPr="00B16A95">
        <w:rPr>
          <w:rFonts w:ascii="Montserrat" w:hAnsi="Montserrat"/>
          <w:lang w:eastAsia="ar-SA"/>
        </w:rPr>
        <w:t>Cuando se transmitan total o parcialmente, bajo cualquier título, los derechos y obligaciones  de los  contratos, con excepción de los derechos de cobro, previa autorización del Instituto.</w:t>
      </w:r>
    </w:p>
    <w:p w:rsidR="00E83D32" w:rsidRPr="00B16A95" w:rsidRDefault="00E83D32" w:rsidP="001D25BA">
      <w:pPr>
        <w:pStyle w:val="Prrafodelista"/>
        <w:spacing w:after="0" w:line="240" w:lineRule="auto"/>
        <w:jc w:val="both"/>
        <w:rPr>
          <w:rFonts w:ascii="Montserrat" w:hAnsi="Montserrat"/>
          <w:lang w:eastAsia="ar-SA"/>
        </w:rPr>
      </w:pPr>
    </w:p>
    <w:p w:rsidR="00E83D32" w:rsidRPr="00B16A95" w:rsidRDefault="00E83D32" w:rsidP="001D25BA">
      <w:pPr>
        <w:pStyle w:val="Prrafodelista"/>
        <w:numPr>
          <w:ilvl w:val="0"/>
          <w:numId w:val="19"/>
        </w:numPr>
        <w:tabs>
          <w:tab w:val="num" w:pos="720"/>
        </w:tabs>
        <w:suppressAutoHyphens/>
        <w:spacing w:after="0" w:line="240" w:lineRule="auto"/>
        <w:jc w:val="both"/>
        <w:rPr>
          <w:rFonts w:ascii="Montserrat" w:hAnsi="Montserrat"/>
          <w:lang w:eastAsia="ar-SA"/>
        </w:rPr>
      </w:pPr>
      <w:r w:rsidRPr="00B16A95">
        <w:rPr>
          <w:rFonts w:ascii="Montserrat" w:hAnsi="Montserrat"/>
          <w:lang w:eastAsia="ar-SA"/>
        </w:rPr>
        <w:t xml:space="preserve">Si la autoridad competente declara el concurso mercantil o cualquier situación análoga o equivalente que afecte el patrimonio del proveedor. </w:t>
      </w:r>
    </w:p>
    <w:p w:rsidR="00E83D32" w:rsidRPr="00B16A95" w:rsidRDefault="00E83D32" w:rsidP="001D25BA">
      <w:pPr>
        <w:pStyle w:val="Prrafodelista"/>
        <w:spacing w:after="0" w:line="240" w:lineRule="auto"/>
        <w:rPr>
          <w:rFonts w:ascii="Montserrat" w:hAnsi="Montserrat"/>
          <w:lang w:eastAsia="ar-SA"/>
        </w:rPr>
      </w:pPr>
    </w:p>
    <w:p w:rsidR="00E83D32" w:rsidRPr="00B16A95" w:rsidRDefault="00E83D32" w:rsidP="001D25BA">
      <w:pPr>
        <w:pStyle w:val="Prrafodelista"/>
        <w:numPr>
          <w:ilvl w:val="0"/>
          <w:numId w:val="19"/>
        </w:numPr>
        <w:tabs>
          <w:tab w:val="num" w:pos="720"/>
        </w:tabs>
        <w:suppressAutoHyphens/>
        <w:spacing w:after="0" w:line="240" w:lineRule="auto"/>
        <w:jc w:val="both"/>
        <w:rPr>
          <w:rFonts w:ascii="Montserrat" w:hAnsi="Montserrat"/>
          <w:lang w:eastAsia="ar-SA"/>
        </w:rPr>
      </w:pPr>
      <w:r w:rsidRPr="00B16A95">
        <w:rPr>
          <w:rFonts w:ascii="Montserrat" w:hAnsi="Montserrat"/>
          <w:lang w:eastAsia="ar-SA"/>
        </w:rPr>
        <w:t xml:space="preserve">Cuando los </w:t>
      </w:r>
      <w:r w:rsidR="001D25BA">
        <w:rPr>
          <w:rFonts w:ascii="Montserrat" w:hAnsi="Montserrat"/>
          <w:lang w:eastAsia="ar-SA"/>
        </w:rPr>
        <w:t>servicios</w:t>
      </w:r>
      <w:r w:rsidRPr="00B16A95">
        <w:rPr>
          <w:rFonts w:ascii="Montserrat" w:hAnsi="Montserrat"/>
          <w:lang w:eastAsia="ar-SA"/>
        </w:rPr>
        <w:t xml:space="preserve"> entregados no </w:t>
      </w:r>
      <w:r w:rsidR="001D25BA">
        <w:rPr>
          <w:rFonts w:ascii="Montserrat" w:hAnsi="Montserrat"/>
          <w:lang w:eastAsia="ar-SA"/>
        </w:rPr>
        <w:t>estén acordes a lo establecido en el Anexo Técnico o los Términos y Condiciones</w:t>
      </w:r>
      <w:r w:rsidRPr="00B16A95">
        <w:rPr>
          <w:rFonts w:ascii="Montserrat" w:hAnsi="Montserrat"/>
          <w:lang w:eastAsia="ar-SA"/>
        </w:rPr>
        <w:t>.</w:t>
      </w:r>
    </w:p>
    <w:p w:rsidR="00E83D32" w:rsidRPr="00B16A95" w:rsidRDefault="00E83D32" w:rsidP="001D25BA">
      <w:pPr>
        <w:pStyle w:val="Prrafodelista"/>
        <w:suppressAutoHyphens/>
        <w:spacing w:after="0" w:line="240" w:lineRule="auto"/>
        <w:jc w:val="both"/>
        <w:rPr>
          <w:rFonts w:ascii="Montserrat" w:hAnsi="Montserrat"/>
          <w:lang w:eastAsia="ar-SA"/>
        </w:rPr>
      </w:pPr>
    </w:p>
    <w:p w:rsidR="00E83D32" w:rsidRPr="00B16A95" w:rsidRDefault="00E83D32" w:rsidP="001D25BA">
      <w:pPr>
        <w:pStyle w:val="Prrafodelista"/>
        <w:numPr>
          <w:ilvl w:val="0"/>
          <w:numId w:val="19"/>
        </w:numPr>
        <w:tabs>
          <w:tab w:val="num" w:pos="720"/>
        </w:tabs>
        <w:suppressAutoHyphens/>
        <w:spacing w:after="0" w:line="240" w:lineRule="auto"/>
        <w:jc w:val="both"/>
        <w:rPr>
          <w:rFonts w:ascii="Montserrat" w:hAnsi="Montserrat"/>
          <w:lang w:eastAsia="ar-SA"/>
        </w:rPr>
      </w:pPr>
      <w:r w:rsidRPr="00B16A95">
        <w:rPr>
          <w:rFonts w:ascii="Montserrat" w:hAnsi="Montserrat"/>
          <w:lang w:eastAsia="ar-SA"/>
        </w:rPr>
        <w:t>En el supuesto de que la Comisión Federal de Competencia Económica, de acuerdo a sus facultades, notifique al Instituto la sanción impuesta al proveedor con motivo de la colusión de precios en que hubiese incurrido durante el procedimiento licitatorio, en contravención a lo dispuesto en los artículos 9 de la Ley Federal de Competencia Económica y 34 de la “LAASSP”.</w:t>
      </w:r>
    </w:p>
    <w:p w:rsidR="00E83D32" w:rsidRPr="00B16A95" w:rsidRDefault="00E83D32" w:rsidP="001D25BA">
      <w:pPr>
        <w:pStyle w:val="Prrafodelista"/>
        <w:suppressAutoHyphens/>
        <w:spacing w:after="0" w:line="240" w:lineRule="auto"/>
        <w:jc w:val="both"/>
        <w:rPr>
          <w:rFonts w:ascii="Montserrat" w:hAnsi="Montserrat"/>
          <w:lang w:eastAsia="ar-SA"/>
        </w:rPr>
      </w:pPr>
    </w:p>
    <w:p w:rsidR="00E83D32" w:rsidRDefault="00E83D32" w:rsidP="001D25BA">
      <w:pPr>
        <w:pStyle w:val="Prrafodelista"/>
        <w:numPr>
          <w:ilvl w:val="0"/>
          <w:numId w:val="19"/>
        </w:numPr>
        <w:tabs>
          <w:tab w:val="num" w:pos="720"/>
        </w:tabs>
        <w:suppressAutoHyphens/>
        <w:spacing w:after="0" w:line="240" w:lineRule="auto"/>
        <w:jc w:val="both"/>
        <w:rPr>
          <w:rFonts w:ascii="Montserrat" w:hAnsi="Montserrat"/>
          <w:lang w:eastAsia="ar-SA"/>
        </w:rPr>
      </w:pPr>
      <w:r w:rsidRPr="00B16A95">
        <w:rPr>
          <w:rFonts w:ascii="Montserrat" w:hAnsi="Montserrat"/>
          <w:lang w:eastAsia="ar-SA"/>
        </w:rPr>
        <w:t>Cuando de manera reiterativa y constante, el proveedor, sea sancionado por parte del Instituto con penalizaciones o deducciones sobre el mismo concepto de los  bienes que proporciona al Instituto y con ello se afecten los intereses del Instituto.</w:t>
      </w:r>
    </w:p>
    <w:p w:rsidR="00455198" w:rsidRPr="00455198" w:rsidRDefault="00455198" w:rsidP="00455198">
      <w:pPr>
        <w:pStyle w:val="Prrafodelista"/>
        <w:rPr>
          <w:rFonts w:ascii="Montserrat" w:hAnsi="Montserrat"/>
          <w:lang w:eastAsia="ar-SA"/>
        </w:rPr>
      </w:pPr>
    </w:p>
    <w:p w:rsidR="00455198" w:rsidRDefault="00455198" w:rsidP="001D25BA">
      <w:pPr>
        <w:pStyle w:val="Prrafodelista"/>
        <w:numPr>
          <w:ilvl w:val="0"/>
          <w:numId w:val="19"/>
        </w:numPr>
        <w:tabs>
          <w:tab w:val="num" w:pos="720"/>
        </w:tabs>
        <w:suppressAutoHyphens/>
        <w:spacing w:after="0" w:line="240" w:lineRule="auto"/>
        <w:jc w:val="both"/>
        <w:rPr>
          <w:rFonts w:ascii="Montserrat" w:hAnsi="Montserrat"/>
          <w:lang w:eastAsia="ar-SA"/>
        </w:rPr>
      </w:pPr>
      <w:r>
        <w:rPr>
          <w:rFonts w:ascii="Montserrat" w:hAnsi="Montserrat"/>
          <w:lang w:eastAsia="ar-SA"/>
        </w:rPr>
        <w:t>Cuando el Proveedor adjudicado no presente las pólizas de seguros indicadas en los presentes términos y condiciones.</w:t>
      </w:r>
    </w:p>
    <w:p w:rsidR="001D25BA" w:rsidRPr="001D25BA" w:rsidRDefault="001D25BA" w:rsidP="001D25BA">
      <w:pPr>
        <w:pStyle w:val="Prrafodelista"/>
        <w:rPr>
          <w:rFonts w:ascii="Montserrat" w:hAnsi="Montserrat"/>
          <w:lang w:eastAsia="ar-SA"/>
        </w:rPr>
      </w:pPr>
    </w:p>
    <w:p w:rsidR="001D25BA" w:rsidRPr="00B16A95" w:rsidRDefault="001D25BA" w:rsidP="001D25BA">
      <w:pPr>
        <w:pStyle w:val="Prrafodelista"/>
        <w:numPr>
          <w:ilvl w:val="0"/>
          <w:numId w:val="19"/>
        </w:numPr>
        <w:tabs>
          <w:tab w:val="num" w:pos="720"/>
        </w:tabs>
        <w:suppressAutoHyphens/>
        <w:spacing w:after="0" w:line="240" w:lineRule="auto"/>
        <w:jc w:val="both"/>
        <w:rPr>
          <w:rFonts w:ascii="Montserrat" w:hAnsi="Montserrat"/>
          <w:lang w:eastAsia="ar-SA"/>
        </w:rPr>
      </w:pPr>
      <w:r>
        <w:rPr>
          <w:rFonts w:ascii="Montserrat" w:hAnsi="Montserrat"/>
          <w:lang w:eastAsia="ar-SA"/>
        </w:rPr>
        <w:t>Cualquier otra causa de rescisión determinada en los presentes Términos y Condiciones.</w:t>
      </w:r>
    </w:p>
    <w:p w:rsidR="00B01C1C" w:rsidRPr="00B16A95" w:rsidRDefault="00B01C1C" w:rsidP="001D25BA">
      <w:pPr>
        <w:pStyle w:val="Prrafodelista"/>
        <w:spacing w:after="0" w:line="240" w:lineRule="auto"/>
        <w:rPr>
          <w:rFonts w:ascii="Montserrat" w:hAnsi="Montserrat"/>
          <w:lang w:eastAsia="ar-SA"/>
        </w:rPr>
      </w:pPr>
    </w:p>
    <w:p w:rsidR="00E83D32" w:rsidRPr="00B16A95" w:rsidRDefault="00DE411C" w:rsidP="001D25BA">
      <w:pPr>
        <w:numPr>
          <w:ilvl w:val="0"/>
          <w:numId w:val="1"/>
        </w:numPr>
        <w:ind w:left="567" w:hanging="567"/>
        <w:jc w:val="both"/>
        <w:rPr>
          <w:rFonts w:ascii="Montserrat" w:hAnsi="Montserrat" w:cs="Arial"/>
          <w:b/>
          <w:sz w:val="22"/>
          <w:szCs w:val="22"/>
        </w:rPr>
      </w:pPr>
      <w:r w:rsidRPr="00B16A95">
        <w:rPr>
          <w:rFonts w:ascii="Montserrat" w:hAnsi="Montserrat" w:cs="Arial"/>
          <w:b/>
          <w:sz w:val="22"/>
          <w:szCs w:val="22"/>
        </w:rPr>
        <w:t>Terminación Anticipada</w:t>
      </w:r>
    </w:p>
    <w:p w:rsidR="00DE411C" w:rsidRPr="00B16A95" w:rsidRDefault="00DE411C" w:rsidP="001D25BA">
      <w:pPr>
        <w:ind w:left="567"/>
        <w:jc w:val="both"/>
        <w:rPr>
          <w:rFonts w:ascii="Montserrat" w:hAnsi="Montserrat" w:cs="Arial"/>
          <w:b/>
          <w:sz w:val="22"/>
          <w:szCs w:val="22"/>
        </w:rPr>
      </w:pPr>
    </w:p>
    <w:p w:rsidR="00E83D32" w:rsidRPr="00B16A95" w:rsidRDefault="00E83D32" w:rsidP="001D25BA">
      <w:pPr>
        <w:jc w:val="both"/>
        <w:rPr>
          <w:rFonts w:ascii="Montserrat" w:hAnsi="Montserrat" w:cs="Arial"/>
          <w:sz w:val="22"/>
          <w:szCs w:val="22"/>
        </w:rPr>
      </w:pPr>
      <w:r w:rsidRPr="00B16A95">
        <w:rPr>
          <w:rFonts w:ascii="Montserrat" w:hAnsi="Montserrat" w:cs="Arial"/>
          <w:sz w:val="22"/>
          <w:szCs w:val="22"/>
        </w:rPr>
        <w:t xml:space="preserve">El Instituto podrá dar por terminado anticipadamente el contrato sin responsabilidad para éste y sin necesidad de que medie resolución judicial alguna, cuando concurran razones de interés general o bien cuando por causas justificadas se extinga la necesidad de requerir los </w:t>
      </w:r>
      <w:r w:rsidR="00DE411C" w:rsidRPr="00B16A95">
        <w:rPr>
          <w:rFonts w:ascii="Montserrat" w:hAnsi="Montserrat" w:cs="Arial"/>
          <w:sz w:val="22"/>
          <w:szCs w:val="22"/>
        </w:rPr>
        <w:t>servicios</w:t>
      </w:r>
      <w:r w:rsidRPr="00B16A95">
        <w:rPr>
          <w:rFonts w:ascii="Montserrat" w:hAnsi="Montserrat" w:cs="Arial"/>
          <w:sz w:val="22"/>
          <w:szCs w:val="22"/>
        </w:rPr>
        <w:t xml:space="preserve"> y se demuestre que de continuar con el cumplimiento de las obligaciones pactadas se ocasionará un daño o perjuicio a el Instituto o se determine la nulidad total o parcial de los actos que dieron origen al instrumento jurídico con motivo de la resolución de una inconformidad emitida por la Secretaría de la Función Pública.</w:t>
      </w:r>
    </w:p>
    <w:p w:rsidR="00E83D32" w:rsidRDefault="00E83D32" w:rsidP="001D25BA">
      <w:pPr>
        <w:jc w:val="both"/>
        <w:rPr>
          <w:rFonts w:ascii="Montserrat" w:hAnsi="Montserrat" w:cs="Arial"/>
          <w:sz w:val="22"/>
          <w:szCs w:val="22"/>
        </w:rPr>
      </w:pPr>
    </w:p>
    <w:p w:rsidR="007B3587" w:rsidRDefault="007B3587" w:rsidP="001D25BA">
      <w:pPr>
        <w:jc w:val="both"/>
        <w:rPr>
          <w:rFonts w:ascii="Montserrat" w:hAnsi="Montserrat" w:cs="Arial"/>
          <w:sz w:val="22"/>
          <w:szCs w:val="22"/>
        </w:rPr>
      </w:pPr>
    </w:p>
    <w:p w:rsidR="007B3587" w:rsidRDefault="007B3587" w:rsidP="001D25BA">
      <w:pPr>
        <w:jc w:val="both"/>
        <w:rPr>
          <w:rFonts w:ascii="Montserrat" w:hAnsi="Montserrat" w:cs="Arial"/>
          <w:sz w:val="22"/>
          <w:szCs w:val="22"/>
        </w:rPr>
      </w:pPr>
    </w:p>
    <w:p w:rsidR="007B3587" w:rsidRPr="00B16A95" w:rsidRDefault="007B3587" w:rsidP="001D25BA">
      <w:pPr>
        <w:jc w:val="both"/>
        <w:rPr>
          <w:rFonts w:ascii="Montserrat" w:hAnsi="Montserrat" w:cs="Arial"/>
          <w:sz w:val="22"/>
          <w:szCs w:val="22"/>
        </w:rPr>
      </w:pPr>
    </w:p>
    <w:p w:rsidR="00E83D32" w:rsidRPr="00B16A95" w:rsidRDefault="00DE411C" w:rsidP="001D25BA">
      <w:pPr>
        <w:numPr>
          <w:ilvl w:val="0"/>
          <w:numId w:val="1"/>
        </w:numPr>
        <w:ind w:left="567" w:hanging="567"/>
        <w:jc w:val="both"/>
        <w:rPr>
          <w:rFonts w:ascii="Montserrat" w:hAnsi="Montserrat" w:cs="Arial"/>
          <w:b/>
          <w:sz w:val="22"/>
          <w:szCs w:val="22"/>
        </w:rPr>
      </w:pPr>
      <w:r w:rsidRPr="00B16A95">
        <w:rPr>
          <w:rFonts w:ascii="Montserrat" w:hAnsi="Montserrat" w:cs="Arial"/>
          <w:b/>
          <w:sz w:val="22"/>
          <w:szCs w:val="22"/>
        </w:rPr>
        <w:lastRenderedPageBreak/>
        <w:t xml:space="preserve">Datos Generales y Notificaciones Oficiales </w:t>
      </w:r>
    </w:p>
    <w:p w:rsidR="00E83D32" w:rsidRPr="00B16A95" w:rsidRDefault="00E83D32" w:rsidP="001D25BA">
      <w:pPr>
        <w:jc w:val="both"/>
        <w:rPr>
          <w:rFonts w:ascii="Montserrat" w:hAnsi="Montserrat" w:cs="Arial"/>
          <w:b/>
          <w:sz w:val="22"/>
          <w:szCs w:val="22"/>
        </w:rPr>
      </w:pPr>
    </w:p>
    <w:p w:rsidR="00E83D32" w:rsidRPr="00B16A95" w:rsidRDefault="00E83D32" w:rsidP="001D25BA">
      <w:pPr>
        <w:jc w:val="both"/>
        <w:rPr>
          <w:rFonts w:ascii="Montserrat" w:hAnsi="Montserrat" w:cs="Arial"/>
          <w:sz w:val="22"/>
          <w:szCs w:val="22"/>
        </w:rPr>
      </w:pPr>
      <w:r w:rsidRPr="00B16A95">
        <w:rPr>
          <w:rFonts w:ascii="Montserrat" w:hAnsi="Montserrat" w:cs="Arial"/>
          <w:sz w:val="22"/>
          <w:szCs w:val="22"/>
        </w:rPr>
        <w:t>Con la finalidad de establecer un canal de comunicación oficial con los proveedores, los licitantes acompañarán en su propuesta técnica, escrito en donde presenten los siguientes datos:</w:t>
      </w:r>
    </w:p>
    <w:p w:rsidR="00DE411C" w:rsidRPr="00B16A95" w:rsidRDefault="00DE411C" w:rsidP="001D25BA">
      <w:pPr>
        <w:jc w:val="both"/>
        <w:rPr>
          <w:rFonts w:ascii="Montserrat" w:hAnsi="Montserrat" w:cs="Arial"/>
          <w:b/>
          <w:sz w:val="22"/>
          <w:szCs w:val="22"/>
        </w:rPr>
      </w:pPr>
    </w:p>
    <w:p w:rsidR="00E83D32" w:rsidRPr="00B16A95" w:rsidRDefault="00E83D32" w:rsidP="001D25BA">
      <w:pPr>
        <w:pStyle w:val="Prrafodelista"/>
        <w:numPr>
          <w:ilvl w:val="0"/>
          <w:numId w:val="20"/>
        </w:numPr>
        <w:spacing w:after="0" w:line="240" w:lineRule="auto"/>
        <w:jc w:val="both"/>
        <w:rPr>
          <w:rFonts w:ascii="Montserrat" w:hAnsi="Montserrat"/>
        </w:rPr>
      </w:pPr>
      <w:r w:rsidRPr="00B16A95">
        <w:rPr>
          <w:rFonts w:ascii="Montserrat" w:hAnsi="Montserrat"/>
        </w:rPr>
        <w:t>Nombre completo del representante legal para recibir notificaciones y comunicaciones en su nombre y representación.</w:t>
      </w:r>
    </w:p>
    <w:p w:rsidR="00E83D32" w:rsidRPr="00B16A95" w:rsidRDefault="00E83D32" w:rsidP="001D25BA">
      <w:pPr>
        <w:numPr>
          <w:ilvl w:val="0"/>
          <w:numId w:val="20"/>
        </w:numPr>
        <w:ind w:left="714" w:hanging="357"/>
        <w:jc w:val="both"/>
        <w:rPr>
          <w:rFonts w:ascii="Montserrat" w:hAnsi="Montserrat" w:cs="Arial"/>
          <w:sz w:val="22"/>
          <w:szCs w:val="22"/>
        </w:rPr>
      </w:pPr>
      <w:r w:rsidRPr="00B16A95">
        <w:rPr>
          <w:rFonts w:ascii="Montserrat" w:hAnsi="Montserrat" w:cs="Arial"/>
          <w:sz w:val="22"/>
          <w:szCs w:val="22"/>
        </w:rPr>
        <w:t>Cargo.</w:t>
      </w:r>
    </w:p>
    <w:p w:rsidR="00E83D32" w:rsidRPr="00B16A95" w:rsidRDefault="00E83D32" w:rsidP="001D25BA">
      <w:pPr>
        <w:numPr>
          <w:ilvl w:val="0"/>
          <w:numId w:val="20"/>
        </w:numPr>
        <w:ind w:left="714" w:hanging="357"/>
        <w:jc w:val="both"/>
        <w:rPr>
          <w:rFonts w:ascii="Montserrat" w:hAnsi="Montserrat" w:cs="Arial"/>
          <w:sz w:val="22"/>
          <w:szCs w:val="22"/>
        </w:rPr>
      </w:pPr>
      <w:r w:rsidRPr="00B16A95">
        <w:rPr>
          <w:rFonts w:ascii="Montserrat" w:hAnsi="Montserrat" w:cs="Arial"/>
          <w:sz w:val="22"/>
          <w:szCs w:val="22"/>
        </w:rPr>
        <w:t>Domicilio.</w:t>
      </w:r>
    </w:p>
    <w:p w:rsidR="00E83D32" w:rsidRPr="00B16A95" w:rsidRDefault="00E83D32" w:rsidP="001D25BA">
      <w:pPr>
        <w:numPr>
          <w:ilvl w:val="0"/>
          <w:numId w:val="20"/>
        </w:numPr>
        <w:ind w:left="714" w:hanging="357"/>
        <w:jc w:val="both"/>
        <w:rPr>
          <w:rFonts w:ascii="Montserrat" w:hAnsi="Montserrat" w:cs="Arial"/>
          <w:sz w:val="22"/>
          <w:szCs w:val="22"/>
        </w:rPr>
      </w:pPr>
      <w:r w:rsidRPr="00B16A95">
        <w:rPr>
          <w:rFonts w:ascii="Montserrat" w:hAnsi="Montserrat" w:cs="Arial"/>
          <w:sz w:val="22"/>
          <w:szCs w:val="22"/>
        </w:rPr>
        <w:t>Teléfono (oficina y celular).</w:t>
      </w:r>
    </w:p>
    <w:p w:rsidR="00E83D32" w:rsidRPr="00B16A95" w:rsidRDefault="00E83D32" w:rsidP="001D25BA">
      <w:pPr>
        <w:numPr>
          <w:ilvl w:val="0"/>
          <w:numId w:val="20"/>
        </w:numPr>
        <w:ind w:left="714" w:hanging="357"/>
        <w:jc w:val="both"/>
        <w:rPr>
          <w:rFonts w:ascii="Montserrat" w:hAnsi="Montserrat" w:cs="Arial"/>
          <w:sz w:val="22"/>
          <w:szCs w:val="22"/>
        </w:rPr>
      </w:pPr>
      <w:r w:rsidRPr="00B16A95">
        <w:rPr>
          <w:rFonts w:ascii="Montserrat" w:hAnsi="Montserrat" w:cs="Arial"/>
          <w:sz w:val="22"/>
          <w:szCs w:val="22"/>
        </w:rPr>
        <w:t>Correo electrónico.</w:t>
      </w:r>
    </w:p>
    <w:p w:rsidR="00E83D32" w:rsidRPr="00B16A95" w:rsidRDefault="00E83D32" w:rsidP="001D25BA">
      <w:pPr>
        <w:ind w:left="714"/>
        <w:jc w:val="both"/>
        <w:rPr>
          <w:rFonts w:ascii="Montserrat" w:hAnsi="Montserrat" w:cs="Arial"/>
          <w:sz w:val="22"/>
          <w:szCs w:val="22"/>
        </w:rPr>
      </w:pPr>
    </w:p>
    <w:p w:rsidR="00E83D32" w:rsidRPr="00B16A95" w:rsidRDefault="00E83D32" w:rsidP="001D25BA">
      <w:pPr>
        <w:jc w:val="both"/>
        <w:rPr>
          <w:rFonts w:ascii="Montserrat" w:hAnsi="Montserrat" w:cs="Arial"/>
          <w:sz w:val="22"/>
          <w:szCs w:val="22"/>
        </w:rPr>
      </w:pPr>
      <w:r w:rsidRPr="00B16A95">
        <w:rPr>
          <w:rFonts w:ascii="Montserrat" w:hAnsi="Montserrat" w:cs="Arial"/>
          <w:sz w:val="22"/>
          <w:szCs w:val="22"/>
        </w:rPr>
        <w:t>El proveedor se obliga a comunicar cualquier cambio en los datos de este contacto oficial, mediante escrito dirigido al Administrador del Contrato.</w:t>
      </w:r>
    </w:p>
    <w:p w:rsidR="008E600E" w:rsidRDefault="008E600E" w:rsidP="008E600E">
      <w:pPr>
        <w:suppressAutoHyphens/>
        <w:jc w:val="both"/>
        <w:rPr>
          <w:rFonts w:ascii="Montserrat" w:hAnsi="Montserrat" w:cs="Arial"/>
          <w:bCs/>
          <w:sz w:val="22"/>
          <w:szCs w:val="22"/>
        </w:rPr>
      </w:pPr>
    </w:p>
    <w:p w:rsidR="008E600E" w:rsidRPr="00B16A95" w:rsidRDefault="008E600E" w:rsidP="008E600E">
      <w:pPr>
        <w:suppressAutoHyphens/>
        <w:jc w:val="both"/>
        <w:rPr>
          <w:rFonts w:ascii="Montserrat" w:hAnsi="Montserrat" w:cs="Arial"/>
          <w:bCs/>
          <w:sz w:val="22"/>
          <w:szCs w:val="22"/>
        </w:rPr>
      </w:pPr>
      <w:r w:rsidRPr="00B16A95">
        <w:rPr>
          <w:rFonts w:ascii="Montserrat" w:hAnsi="Montserrat" w:cs="Arial"/>
          <w:bCs/>
          <w:sz w:val="22"/>
          <w:szCs w:val="22"/>
        </w:rPr>
        <w:t>Cabe señalar, que el contacto designado por los Prestadores del Servicio, no tendrá que ser necesariamente el representante legal de la empresa, sin embargo toda notificación que se le haga llegar por parte del Instituto, se considerará de carácter oficial.</w:t>
      </w:r>
    </w:p>
    <w:p w:rsidR="00E83D32" w:rsidRPr="00B16A95" w:rsidRDefault="00E83D32" w:rsidP="001D25BA">
      <w:pPr>
        <w:jc w:val="both"/>
        <w:rPr>
          <w:rFonts w:ascii="Montserrat" w:hAnsi="Montserrat" w:cs="Arial"/>
          <w:sz w:val="22"/>
          <w:szCs w:val="22"/>
        </w:rPr>
      </w:pPr>
    </w:p>
    <w:p w:rsidR="00E83D32" w:rsidRPr="00B16A95" w:rsidRDefault="00E83D32" w:rsidP="001D25BA">
      <w:pPr>
        <w:jc w:val="both"/>
        <w:rPr>
          <w:rFonts w:ascii="Montserrat" w:hAnsi="Montserrat" w:cs="Arial"/>
          <w:sz w:val="22"/>
          <w:szCs w:val="22"/>
        </w:rPr>
      </w:pPr>
      <w:r w:rsidRPr="00B16A95">
        <w:rPr>
          <w:rFonts w:ascii="Montserrat" w:hAnsi="Montserrat" w:cs="Arial"/>
          <w:sz w:val="22"/>
          <w:szCs w:val="22"/>
        </w:rPr>
        <w:t>En caso de incumplir con la obligación de informar los cambios en el contacto oficial, el Instituto no se hace responsable por las situaciones que la omisión de esto afecte al proveedor.</w:t>
      </w:r>
    </w:p>
    <w:p w:rsidR="00E83D32" w:rsidRPr="00B16A95" w:rsidRDefault="00E83D32" w:rsidP="001D25BA">
      <w:pPr>
        <w:jc w:val="both"/>
        <w:rPr>
          <w:rFonts w:ascii="Montserrat" w:hAnsi="Montserrat" w:cs="Arial"/>
          <w:sz w:val="22"/>
          <w:szCs w:val="22"/>
        </w:rPr>
      </w:pPr>
    </w:p>
    <w:p w:rsidR="00E83D32" w:rsidRPr="00B16A95" w:rsidRDefault="00E83D32" w:rsidP="001D25BA">
      <w:pPr>
        <w:jc w:val="both"/>
        <w:rPr>
          <w:rFonts w:ascii="Montserrat" w:hAnsi="Montserrat" w:cs="Arial"/>
          <w:sz w:val="22"/>
          <w:szCs w:val="22"/>
        </w:rPr>
      </w:pPr>
      <w:r w:rsidRPr="00B16A95">
        <w:rPr>
          <w:rFonts w:ascii="Montserrat" w:hAnsi="Montserrat" w:cs="Arial"/>
          <w:sz w:val="22"/>
          <w:szCs w:val="22"/>
        </w:rPr>
        <w:t>Las notificaciones por parte del Instituto podrán realizarse por cualquiera de los siguientes medios:</w:t>
      </w:r>
    </w:p>
    <w:p w:rsidR="00E83D32" w:rsidRPr="00B16A95" w:rsidRDefault="00E83D32" w:rsidP="001D25BA">
      <w:pPr>
        <w:jc w:val="both"/>
        <w:rPr>
          <w:rFonts w:ascii="Montserrat" w:hAnsi="Montserrat" w:cs="Arial"/>
          <w:sz w:val="22"/>
          <w:szCs w:val="22"/>
        </w:rPr>
      </w:pPr>
    </w:p>
    <w:p w:rsidR="00E83D32" w:rsidRPr="00B16A95" w:rsidRDefault="00E83D32" w:rsidP="001D25BA">
      <w:pPr>
        <w:numPr>
          <w:ilvl w:val="0"/>
          <w:numId w:val="21"/>
        </w:numPr>
        <w:ind w:left="714" w:hanging="357"/>
        <w:jc w:val="both"/>
        <w:rPr>
          <w:rFonts w:ascii="Montserrat" w:hAnsi="Montserrat" w:cs="Arial"/>
          <w:sz w:val="22"/>
          <w:szCs w:val="22"/>
        </w:rPr>
      </w:pPr>
      <w:r w:rsidRPr="00B16A95">
        <w:rPr>
          <w:rFonts w:ascii="Montserrat" w:hAnsi="Montserrat" w:cs="Arial"/>
          <w:sz w:val="22"/>
          <w:szCs w:val="22"/>
        </w:rPr>
        <w:t>Oficio entregado en el domicilio señalado en este apartado.</w:t>
      </w:r>
    </w:p>
    <w:p w:rsidR="00E83D32" w:rsidRPr="00B16A95" w:rsidRDefault="00E83D32" w:rsidP="001D25BA">
      <w:pPr>
        <w:numPr>
          <w:ilvl w:val="0"/>
          <w:numId w:val="21"/>
        </w:numPr>
        <w:ind w:left="714" w:hanging="357"/>
        <w:jc w:val="both"/>
        <w:rPr>
          <w:rFonts w:ascii="Montserrat" w:hAnsi="Montserrat" w:cs="Arial"/>
          <w:sz w:val="22"/>
          <w:szCs w:val="22"/>
        </w:rPr>
      </w:pPr>
      <w:r w:rsidRPr="00B16A95">
        <w:rPr>
          <w:rFonts w:ascii="Montserrat" w:hAnsi="Montserrat" w:cs="Arial"/>
          <w:sz w:val="22"/>
          <w:szCs w:val="22"/>
        </w:rPr>
        <w:t>Vía correo electrónico.</w:t>
      </w:r>
    </w:p>
    <w:p w:rsidR="00E83D32" w:rsidRPr="00B16A95" w:rsidRDefault="00E83D32" w:rsidP="001D25BA">
      <w:pPr>
        <w:jc w:val="both"/>
        <w:rPr>
          <w:rFonts w:ascii="Montserrat" w:hAnsi="Montserrat" w:cs="Arial"/>
          <w:b/>
          <w:bCs/>
          <w:sz w:val="22"/>
          <w:szCs w:val="22"/>
        </w:rPr>
      </w:pPr>
    </w:p>
    <w:p w:rsidR="00E83D32" w:rsidRPr="00B16A95" w:rsidRDefault="00E83D32" w:rsidP="001D25BA">
      <w:pPr>
        <w:jc w:val="both"/>
        <w:rPr>
          <w:rFonts w:ascii="Montserrat" w:hAnsi="Montserrat" w:cs="Arial"/>
          <w:b/>
          <w:bCs/>
          <w:sz w:val="22"/>
          <w:szCs w:val="22"/>
        </w:rPr>
      </w:pPr>
      <w:r w:rsidRPr="00B16A95">
        <w:rPr>
          <w:rFonts w:ascii="Montserrat" w:hAnsi="Montserrat" w:cs="Arial"/>
          <w:bCs/>
          <w:sz w:val="22"/>
          <w:szCs w:val="22"/>
        </w:rPr>
        <w:t>Asimismo, en el contrato se deberán incluir los siguientes datos:</w:t>
      </w:r>
    </w:p>
    <w:p w:rsidR="00E83D32" w:rsidRPr="00B16A95" w:rsidRDefault="00E83D32" w:rsidP="001D25BA">
      <w:pPr>
        <w:ind w:left="360"/>
        <w:jc w:val="both"/>
        <w:rPr>
          <w:rFonts w:ascii="Montserrat" w:hAnsi="Montserrat" w:cs="Arial"/>
          <w:bCs/>
          <w:sz w:val="22"/>
          <w:szCs w:val="22"/>
        </w:rPr>
      </w:pPr>
    </w:p>
    <w:p w:rsidR="00E83D32" w:rsidRPr="00B16A95" w:rsidRDefault="00E83D32" w:rsidP="001D25BA">
      <w:pPr>
        <w:ind w:left="360"/>
        <w:jc w:val="both"/>
        <w:rPr>
          <w:rFonts w:ascii="Montserrat" w:hAnsi="Montserrat" w:cs="Arial"/>
          <w:bCs/>
          <w:sz w:val="22"/>
          <w:szCs w:val="22"/>
          <w:u w:val="single"/>
        </w:rPr>
      </w:pPr>
      <w:r w:rsidRPr="00B16A95">
        <w:rPr>
          <w:rFonts w:ascii="Montserrat" w:hAnsi="Montserrat" w:cs="Arial"/>
          <w:bCs/>
          <w:sz w:val="22"/>
          <w:szCs w:val="22"/>
          <w:u w:val="single"/>
        </w:rPr>
        <w:t>Del Administrador del contrato y/o sus auxiliares:</w:t>
      </w:r>
    </w:p>
    <w:p w:rsidR="00E83D32" w:rsidRPr="00B16A95" w:rsidRDefault="00E83D32" w:rsidP="001D25BA">
      <w:pPr>
        <w:ind w:left="360"/>
        <w:jc w:val="both"/>
        <w:rPr>
          <w:rFonts w:ascii="Montserrat" w:hAnsi="Montserrat" w:cs="Arial"/>
          <w:bCs/>
          <w:sz w:val="22"/>
          <w:szCs w:val="22"/>
        </w:rPr>
      </w:pPr>
    </w:p>
    <w:p w:rsidR="00E83D32" w:rsidRPr="00B16A95" w:rsidRDefault="00E83D32" w:rsidP="001D25BA">
      <w:pPr>
        <w:pStyle w:val="Prrafodelista"/>
        <w:numPr>
          <w:ilvl w:val="0"/>
          <w:numId w:val="17"/>
        </w:numPr>
        <w:spacing w:after="0" w:line="240" w:lineRule="auto"/>
        <w:jc w:val="both"/>
        <w:rPr>
          <w:rFonts w:ascii="Montserrat" w:hAnsi="Montserrat"/>
          <w:bCs/>
        </w:rPr>
      </w:pPr>
      <w:r w:rsidRPr="00B16A95">
        <w:rPr>
          <w:rFonts w:ascii="Montserrat" w:hAnsi="Montserrat"/>
          <w:bCs/>
        </w:rPr>
        <w:t>Nombre completo del contacto oficial:</w:t>
      </w:r>
    </w:p>
    <w:p w:rsidR="00E83D32" w:rsidRPr="00B16A95" w:rsidRDefault="00E83D32" w:rsidP="001D25BA">
      <w:pPr>
        <w:pStyle w:val="Prrafodelista"/>
        <w:numPr>
          <w:ilvl w:val="0"/>
          <w:numId w:val="15"/>
        </w:numPr>
        <w:spacing w:after="0" w:line="240" w:lineRule="auto"/>
        <w:jc w:val="both"/>
        <w:rPr>
          <w:rFonts w:ascii="Montserrat" w:hAnsi="Montserrat"/>
          <w:bCs/>
        </w:rPr>
      </w:pPr>
      <w:r w:rsidRPr="00B16A95">
        <w:rPr>
          <w:rFonts w:ascii="Montserrat" w:hAnsi="Montserrat"/>
          <w:bCs/>
        </w:rPr>
        <w:t>Cargo:</w:t>
      </w:r>
    </w:p>
    <w:p w:rsidR="00E83D32" w:rsidRPr="00B16A95" w:rsidRDefault="00E83D32" w:rsidP="001D25BA">
      <w:pPr>
        <w:pStyle w:val="Prrafodelista"/>
        <w:numPr>
          <w:ilvl w:val="0"/>
          <w:numId w:val="15"/>
        </w:numPr>
        <w:spacing w:after="0" w:line="240" w:lineRule="auto"/>
        <w:jc w:val="both"/>
        <w:rPr>
          <w:rFonts w:ascii="Montserrat" w:hAnsi="Montserrat"/>
          <w:bCs/>
        </w:rPr>
      </w:pPr>
      <w:r w:rsidRPr="00B16A95">
        <w:rPr>
          <w:rFonts w:ascii="Montserrat" w:hAnsi="Montserrat"/>
          <w:bCs/>
        </w:rPr>
        <w:t>Matricula:</w:t>
      </w:r>
    </w:p>
    <w:p w:rsidR="00E83D32" w:rsidRPr="00B16A95" w:rsidRDefault="00E83D32" w:rsidP="001D25BA">
      <w:pPr>
        <w:pStyle w:val="Prrafodelista"/>
        <w:numPr>
          <w:ilvl w:val="0"/>
          <w:numId w:val="15"/>
        </w:numPr>
        <w:spacing w:after="0" w:line="240" w:lineRule="auto"/>
        <w:jc w:val="both"/>
        <w:rPr>
          <w:rFonts w:ascii="Montserrat" w:hAnsi="Montserrat"/>
          <w:bCs/>
        </w:rPr>
      </w:pPr>
      <w:r w:rsidRPr="00B16A95">
        <w:rPr>
          <w:rFonts w:ascii="Montserrat" w:hAnsi="Montserrat"/>
          <w:bCs/>
        </w:rPr>
        <w:t>Domicilio:</w:t>
      </w:r>
    </w:p>
    <w:p w:rsidR="00E83D32" w:rsidRPr="00B16A95" w:rsidRDefault="00E83D32" w:rsidP="001D25BA">
      <w:pPr>
        <w:pStyle w:val="Prrafodelista"/>
        <w:numPr>
          <w:ilvl w:val="0"/>
          <w:numId w:val="15"/>
        </w:numPr>
        <w:spacing w:after="0" w:line="240" w:lineRule="auto"/>
        <w:jc w:val="both"/>
        <w:rPr>
          <w:rFonts w:ascii="Montserrat" w:hAnsi="Montserrat"/>
          <w:bCs/>
        </w:rPr>
      </w:pPr>
      <w:r w:rsidRPr="00B16A95">
        <w:rPr>
          <w:rFonts w:ascii="Montserrat" w:hAnsi="Montserrat"/>
          <w:bCs/>
        </w:rPr>
        <w:t xml:space="preserve">Correo electrónico: </w:t>
      </w:r>
    </w:p>
    <w:p w:rsidR="008E600E" w:rsidRDefault="008E600E" w:rsidP="001D25BA">
      <w:pPr>
        <w:ind w:left="426"/>
        <w:jc w:val="both"/>
        <w:rPr>
          <w:rFonts w:ascii="Montserrat" w:hAnsi="Montserrat"/>
          <w:bCs/>
          <w:sz w:val="22"/>
          <w:szCs w:val="22"/>
          <w:u w:val="single"/>
        </w:rPr>
      </w:pPr>
    </w:p>
    <w:p w:rsidR="007B3587" w:rsidRDefault="007B3587" w:rsidP="001D25BA">
      <w:pPr>
        <w:ind w:left="426"/>
        <w:jc w:val="both"/>
        <w:rPr>
          <w:rFonts w:ascii="Montserrat" w:hAnsi="Montserrat"/>
          <w:bCs/>
          <w:sz w:val="22"/>
          <w:szCs w:val="22"/>
          <w:u w:val="single"/>
        </w:rPr>
      </w:pPr>
    </w:p>
    <w:p w:rsidR="007B3587" w:rsidRDefault="007B3587" w:rsidP="001D25BA">
      <w:pPr>
        <w:ind w:left="426"/>
        <w:jc w:val="both"/>
        <w:rPr>
          <w:rFonts w:ascii="Montserrat" w:hAnsi="Montserrat"/>
          <w:bCs/>
          <w:sz w:val="22"/>
          <w:szCs w:val="22"/>
          <w:u w:val="single"/>
        </w:rPr>
      </w:pPr>
    </w:p>
    <w:p w:rsidR="007B3587" w:rsidRDefault="007B3587" w:rsidP="001D25BA">
      <w:pPr>
        <w:ind w:left="426"/>
        <w:jc w:val="both"/>
        <w:rPr>
          <w:rFonts w:ascii="Montserrat" w:hAnsi="Montserrat"/>
          <w:bCs/>
          <w:sz w:val="22"/>
          <w:szCs w:val="22"/>
          <w:u w:val="single"/>
        </w:rPr>
      </w:pPr>
    </w:p>
    <w:p w:rsidR="00E83D32" w:rsidRPr="00B16A95" w:rsidRDefault="00E83D32" w:rsidP="001D25BA">
      <w:pPr>
        <w:ind w:left="426"/>
        <w:jc w:val="both"/>
        <w:rPr>
          <w:rFonts w:ascii="Montserrat" w:hAnsi="Montserrat"/>
          <w:bCs/>
          <w:sz w:val="22"/>
          <w:szCs w:val="22"/>
          <w:u w:val="single"/>
        </w:rPr>
      </w:pPr>
      <w:r w:rsidRPr="00B16A95">
        <w:rPr>
          <w:rFonts w:ascii="Montserrat" w:hAnsi="Montserrat"/>
          <w:bCs/>
          <w:sz w:val="22"/>
          <w:szCs w:val="22"/>
          <w:u w:val="single"/>
        </w:rPr>
        <w:t>Del Prestador del Servicio:</w:t>
      </w:r>
    </w:p>
    <w:p w:rsidR="00E83D32" w:rsidRPr="00B16A95" w:rsidRDefault="00E83D32" w:rsidP="001D25BA">
      <w:pPr>
        <w:ind w:left="426"/>
        <w:jc w:val="both"/>
        <w:rPr>
          <w:rFonts w:ascii="Montserrat" w:hAnsi="Montserrat"/>
          <w:bCs/>
          <w:sz w:val="22"/>
          <w:szCs w:val="22"/>
          <w:u w:val="single"/>
        </w:rPr>
      </w:pPr>
    </w:p>
    <w:p w:rsidR="00E83D32" w:rsidRPr="00B16A95" w:rsidRDefault="00E83D32" w:rsidP="001D25BA">
      <w:pPr>
        <w:pStyle w:val="Prrafodelista"/>
        <w:numPr>
          <w:ilvl w:val="0"/>
          <w:numId w:val="16"/>
        </w:numPr>
        <w:spacing w:after="0" w:line="240" w:lineRule="auto"/>
        <w:jc w:val="both"/>
        <w:rPr>
          <w:rFonts w:ascii="Montserrat" w:hAnsi="Montserrat"/>
          <w:bCs/>
          <w:u w:val="single"/>
        </w:rPr>
      </w:pPr>
      <w:r w:rsidRPr="00B16A95">
        <w:rPr>
          <w:rFonts w:ascii="Montserrat" w:hAnsi="Montserrat"/>
          <w:bCs/>
        </w:rPr>
        <w:t>Nombre completo del representante legal:</w:t>
      </w:r>
    </w:p>
    <w:p w:rsidR="00E83D32" w:rsidRPr="00B16A95" w:rsidRDefault="00E83D32" w:rsidP="001D25BA">
      <w:pPr>
        <w:pStyle w:val="Prrafodelista"/>
        <w:numPr>
          <w:ilvl w:val="0"/>
          <w:numId w:val="16"/>
        </w:numPr>
        <w:spacing w:after="0" w:line="240" w:lineRule="auto"/>
        <w:jc w:val="both"/>
        <w:rPr>
          <w:rFonts w:ascii="Montserrat" w:hAnsi="Montserrat"/>
          <w:bCs/>
          <w:u w:val="single"/>
        </w:rPr>
      </w:pPr>
      <w:r w:rsidRPr="00B16A95">
        <w:rPr>
          <w:rFonts w:ascii="Montserrat" w:hAnsi="Montserrat"/>
          <w:bCs/>
        </w:rPr>
        <w:t>Domicilio de las instalaciones donde se llevará a cabo la prestación del servicio:</w:t>
      </w:r>
    </w:p>
    <w:p w:rsidR="00E83D32" w:rsidRPr="00076BDF" w:rsidRDefault="008E600E" w:rsidP="001D25BA">
      <w:pPr>
        <w:pStyle w:val="Prrafodelista"/>
        <w:numPr>
          <w:ilvl w:val="0"/>
          <w:numId w:val="16"/>
        </w:numPr>
        <w:spacing w:after="0" w:line="240" w:lineRule="auto"/>
        <w:jc w:val="both"/>
        <w:rPr>
          <w:rFonts w:ascii="Montserrat" w:hAnsi="Montserrat"/>
          <w:bCs/>
          <w:u w:val="single"/>
        </w:rPr>
      </w:pPr>
      <w:r>
        <w:rPr>
          <w:rFonts w:ascii="Montserrat" w:hAnsi="Montserrat"/>
          <w:bCs/>
        </w:rPr>
        <w:t>Correo electrónico.</w:t>
      </w:r>
    </w:p>
    <w:p w:rsidR="00076BDF" w:rsidRDefault="00076BDF" w:rsidP="00076BDF">
      <w:pPr>
        <w:pStyle w:val="Prrafodelista"/>
        <w:spacing w:after="0" w:line="240" w:lineRule="auto"/>
        <w:ind w:left="1146"/>
        <w:jc w:val="both"/>
        <w:rPr>
          <w:rFonts w:ascii="Montserrat" w:hAnsi="Montserrat"/>
          <w:bCs/>
        </w:rPr>
      </w:pPr>
    </w:p>
    <w:p w:rsidR="00076BDF" w:rsidRDefault="00076BDF" w:rsidP="00076BDF">
      <w:pPr>
        <w:pStyle w:val="Prrafodelista"/>
        <w:spacing w:after="0" w:line="240" w:lineRule="auto"/>
        <w:ind w:left="1146"/>
        <w:jc w:val="both"/>
        <w:rPr>
          <w:rFonts w:ascii="Montserrat" w:hAnsi="Montserrat"/>
          <w:bCs/>
        </w:rPr>
      </w:pPr>
    </w:p>
    <w:p w:rsidR="00076BDF" w:rsidRDefault="00076BDF" w:rsidP="00076BDF">
      <w:pPr>
        <w:pStyle w:val="Prrafodelista"/>
        <w:spacing w:after="0" w:line="240" w:lineRule="auto"/>
        <w:ind w:left="1146"/>
        <w:jc w:val="both"/>
        <w:rPr>
          <w:rFonts w:ascii="Montserrat" w:hAnsi="Montserrat"/>
          <w:bCs/>
        </w:rPr>
      </w:pPr>
    </w:p>
    <w:p w:rsidR="00076BDF" w:rsidRDefault="00076BDF" w:rsidP="00076BDF">
      <w:pPr>
        <w:pStyle w:val="Prrafodelista"/>
        <w:spacing w:after="0" w:line="240" w:lineRule="auto"/>
        <w:ind w:left="1146"/>
        <w:jc w:val="both"/>
        <w:rPr>
          <w:rFonts w:ascii="Montserrat" w:hAnsi="Montserrat"/>
          <w:bCs/>
        </w:rPr>
      </w:pPr>
    </w:p>
    <w:p w:rsidR="00076BDF" w:rsidRDefault="00076BDF" w:rsidP="00076BDF">
      <w:pPr>
        <w:pStyle w:val="Prrafodelista"/>
        <w:spacing w:after="0" w:line="240" w:lineRule="auto"/>
        <w:ind w:left="1146"/>
        <w:jc w:val="both"/>
        <w:rPr>
          <w:rFonts w:ascii="Montserrat" w:hAnsi="Montserrat"/>
          <w:bCs/>
        </w:rPr>
      </w:pPr>
    </w:p>
    <w:p w:rsidR="00076BDF" w:rsidRDefault="00076BDF" w:rsidP="00076BDF">
      <w:pPr>
        <w:pStyle w:val="Prrafodelista"/>
        <w:spacing w:after="0" w:line="240" w:lineRule="auto"/>
        <w:ind w:left="1146"/>
        <w:jc w:val="both"/>
        <w:rPr>
          <w:rFonts w:ascii="Montserrat" w:hAnsi="Montserrat"/>
          <w:bCs/>
        </w:rPr>
      </w:pPr>
    </w:p>
    <w:p w:rsidR="00076BDF" w:rsidRDefault="00076BDF" w:rsidP="00076BDF">
      <w:pPr>
        <w:pStyle w:val="Prrafodelista"/>
        <w:spacing w:after="0" w:line="240" w:lineRule="auto"/>
        <w:ind w:left="1146"/>
        <w:jc w:val="both"/>
        <w:rPr>
          <w:rFonts w:ascii="Montserrat" w:hAnsi="Montserrat"/>
          <w:bCs/>
        </w:rPr>
      </w:pPr>
    </w:p>
    <w:p w:rsidR="00076BDF" w:rsidRPr="00076BDF" w:rsidRDefault="00076BDF" w:rsidP="00076BDF">
      <w:pPr>
        <w:jc w:val="center"/>
        <w:rPr>
          <w:rFonts w:ascii="Montserrat Regular" w:eastAsia="Calibri" w:hAnsi="Montserrat Regular" w:cs="Arial"/>
          <w:sz w:val="22"/>
          <w:szCs w:val="22"/>
        </w:rPr>
      </w:pPr>
      <w:r w:rsidRPr="00076BDF">
        <w:rPr>
          <w:rFonts w:ascii="Montserrat Regular" w:eastAsia="Calibri" w:hAnsi="Montserrat Regular" w:cs="Arial"/>
          <w:sz w:val="22"/>
          <w:szCs w:val="22"/>
        </w:rPr>
        <w:t>_________________________________________________________</w:t>
      </w:r>
    </w:p>
    <w:p w:rsidR="00076BDF" w:rsidRPr="00076BDF" w:rsidRDefault="00B76372" w:rsidP="00076BDF">
      <w:pPr>
        <w:jc w:val="center"/>
        <w:rPr>
          <w:rFonts w:ascii="Montserrat Regular" w:eastAsia="Calibri" w:hAnsi="Montserrat Regular" w:cs="Arial"/>
          <w:b/>
          <w:sz w:val="22"/>
          <w:szCs w:val="22"/>
        </w:rPr>
      </w:pPr>
      <w:r>
        <w:rPr>
          <w:rFonts w:ascii="Montserrat Regular" w:eastAsia="Calibri" w:hAnsi="Montserrat Regular" w:cs="Arial"/>
          <w:b/>
          <w:sz w:val="22"/>
          <w:szCs w:val="22"/>
        </w:rPr>
        <w:t>Lic. Saúl Ayala Argü</w:t>
      </w:r>
      <w:r w:rsidR="00076BDF" w:rsidRPr="00076BDF">
        <w:rPr>
          <w:rFonts w:ascii="Montserrat Regular" w:eastAsia="Calibri" w:hAnsi="Montserrat Regular" w:cs="Arial"/>
          <w:b/>
          <w:sz w:val="22"/>
          <w:szCs w:val="22"/>
        </w:rPr>
        <w:t>ello</w:t>
      </w:r>
    </w:p>
    <w:p w:rsidR="00076BDF" w:rsidRPr="00076BDF" w:rsidRDefault="00076BDF" w:rsidP="00076BDF">
      <w:pPr>
        <w:jc w:val="center"/>
        <w:rPr>
          <w:rFonts w:ascii="Montserrat Regular" w:hAnsi="Montserrat Regular" w:cs="Arial"/>
          <w:b/>
          <w:sz w:val="22"/>
          <w:szCs w:val="22"/>
        </w:rPr>
      </w:pPr>
      <w:r w:rsidRPr="00076BDF">
        <w:rPr>
          <w:rFonts w:ascii="Montserrat Regular" w:eastAsia="Calibri" w:hAnsi="Montserrat Regular" w:cs="Arial"/>
          <w:sz w:val="22"/>
          <w:szCs w:val="22"/>
        </w:rPr>
        <w:t>Titular de la División de Servicios Complementarios</w:t>
      </w:r>
    </w:p>
    <w:p w:rsidR="00076BDF" w:rsidRPr="00076BDF" w:rsidRDefault="00076BDF" w:rsidP="00076BDF">
      <w:pPr>
        <w:pStyle w:val="Prrafodelista"/>
        <w:spacing w:after="0" w:line="240" w:lineRule="auto"/>
        <w:ind w:left="1146"/>
        <w:jc w:val="both"/>
        <w:rPr>
          <w:rFonts w:ascii="Montserrat" w:hAnsi="Montserrat"/>
          <w:bCs/>
          <w:u w:val="single"/>
          <w:lang w:val="es-ES_tradnl"/>
        </w:rPr>
      </w:pPr>
    </w:p>
    <w:sectPr w:rsidR="00076BDF" w:rsidRPr="00076BDF" w:rsidSect="00146E6D">
      <w:headerReference w:type="default" r:id="rId13"/>
      <w:footerReference w:type="default" r:id="rId14"/>
      <w:pgSz w:w="12240" w:h="15840"/>
      <w:pgMar w:top="2410" w:right="1080" w:bottom="1843"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C64" w:rsidRDefault="00657C64" w:rsidP="00B4228A">
      <w:r>
        <w:separator/>
      </w:r>
    </w:p>
  </w:endnote>
  <w:endnote w:type="continuationSeparator" w:id="0">
    <w:p w:rsidR="00657C64" w:rsidRDefault="00657C64"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Regular">
    <w:altName w:val="Times New Roman"/>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2EA" w:rsidRDefault="002622EA">
    <w:pPr>
      <w:pStyle w:val="Piedepgina"/>
    </w:pPr>
    <w:r>
      <w:rPr>
        <w:rFonts w:ascii="Arial" w:hAnsi="Arial" w:cs="Arial"/>
        <w:bCs/>
        <w:noProof/>
        <w:sz w:val="22"/>
        <w:szCs w:val="22"/>
        <w:lang w:val="es-MX" w:eastAsia="es-MX"/>
      </w:rPr>
      <mc:AlternateContent>
        <mc:Choice Requires="wps">
          <w:drawing>
            <wp:anchor distT="0" distB="0" distL="114300" distR="114300" simplePos="0" relativeHeight="251658752" behindDoc="1" locked="0" layoutInCell="1" allowOverlap="1" wp14:anchorId="29B57153" wp14:editId="30C94682">
              <wp:simplePos x="0" y="0"/>
              <wp:positionH relativeFrom="page">
                <wp:posOffset>114301</wp:posOffset>
              </wp:positionH>
              <wp:positionV relativeFrom="paragraph">
                <wp:posOffset>46990</wp:posOffset>
              </wp:positionV>
              <wp:extent cx="8004810" cy="463550"/>
              <wp:effectExtent l="0" t="0" r="0" b="0"/>
              <wp:wrapNone/>
              <wp:docPr id="1" name="Text Box 2"/>
              <wp:cNvGraphicFramePr/>
              <a:graphic xmlns:a="http://schemas.openxmlformats.org/drawingml/2006/main">
                <a:graphicData uri="http://schemas.microsoft.com/office/word/2010/wordprocessingShape">
                  <wps:wsp>
                    <wps:cNvSpPr txBox="1"/>
                    <wps:spPr>
                      <a:xfrm>
                        <a:off x="0" y="0"/>
                        <a:ext cx="8004810" cy="4635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622EA" w:rsidRPr="00E04545" w:rsidRDefault="002622EA" w:rsidP="003C1EFB">
                          <w:pPr>
                            <w:rPr>
                              <w:rFonts w:ascii="Montserrat Medium" w:hAnsi="Montserrat Medium"/>
                              <w:b/>
                              <w:color w:val="BB945B"/>
                              <w:sz w:val="14"/>
                              <w:szCs w:val="14"/>
                            </w:rPr>
                          </w:pPr>
                          <w:r w:rsidRPr="00E04545">
                            <w:rPr>
                              <w:rFonts w:ascii="Montserrat Medium" w:hAnsi="Montserrat Medium"/>
                              <w:b/>
                              <w:color w:val="BB945B"/>
                              <w:sz w:val="14"/>
                              <w:szCs w:val="14"/>
                            </w:rPr>
                            <w:t>ÁREA DE ROPA HOSPITALARIA</w:t>
                          </w:r>
                        </w:p>
                        <w:p w:rsidR="002622EA" w:rsidRPr="00E04545" w:rsidRDefault="002622EA" w:rsidP="003C1EFB">
                          <w:pPr>
                            <w:rPr>
                              <w:rFonts w:ascii="Montserrat Medium" w:hAnsi="Montserrat Medium"/>
                              <w:b/>
                              <w:color w:val="BB945B"/>
                              <w:sz w:val="14"/>
                              <w:szCs w:val="14"/>
                            </w:rPr>
                          </w:pPr>
                          <w:r>
                            <w:rPr>
                              <w:rFonts w:ascii="Montserrat Medium" w:hAnsi="Montserrat Medium"/>
                              <w:b/>
                              <w:color w:val="BB945B"/>
                              <w:sz w:val="14"/>
                              <w:szCs w:val="14"/>
                            </w:rPr>
                            <w:t>TERMINOS Y CONDICIONES</w:t>
                          </w:r>
                          <w:r w:rsidRPr="00E04545">
                            <w:rPr>
                              <w:rFonts w:ascii="Montserrat Medium" w:hAnsi="Montserrat Medium"/>
                              <w:b/>
                              <w:color w:val="BB945B"/>
                              <w:sz w:val="14"/>
                              <w:szCs w:val="14"/>
                            </w:rPr>
                            <w:t xml:space="preserve"> PARA LA CONTRATACIÓN DEL SERVICIO DE RECOLECCIÓN, TRANSPORTE EXTERNO, LAVADO, PLANCHADO, DOBLADO, </w:t>
                          </w:r>
                        </w:p>
                        <w:p w:rsidR="002622EA" w:rsidRPr="00E04545" w:rsidRDefault="002622EA" w:rsidP="003C1EFB">
                          <w:pPr>
                            <w:rPr>
                              <w:rFonts w:ascii="Montserrat Medium" w:hAnsi="Montserrat Medium"/>
                              <w:b/>
                              <w:color w:val="BB945B"/>
                              <w:sz w:val="14"/>
                              <w:szCs w:val="14"/>
                            </w:rPr>
                          </w:pPr>
                          <w:r w:rsidRPr="00E04545">
                            <w:rPr>
                              <w:rFonts w:ascii="Montserrat Medium" w:hAnsi="Montserrat Medium"/>
                              <w:b/>
                              <w:color w:val="BB945B"/>
                              <w:sz w:val="14"/>
                              <w:szCs w:val="14"/>
                            </w:rPr>
                            <w:t>EMPLAYADO O EMPAQUETADO Y ENTREGA DE ROPA HOSPITALARIA PROPIEDAD DEL IMSS EN DELEGACIONES Y UNIDADES MÉDICAS DE ALTA</w:t>
                          </w:r>
                          <w:r>
                            <w:rPr>
                              <w:rFonts w:ascii="Montserrat Medium" w:hAnsi="Montserrat Medium"/>
                              <w:b/>
                              <w:color w:val="BB945B"/>
                              <w:sz w:val="14"/>
                              <w:szCs w:val="14"/>
                            </w:rPr>
                            <w:t xml:space="preserve"> ESPECIALIDAD</w:t>
                          </w:r>
                        </w:p>
                        <w:p w:rsidR="002622EA" w:rsidRPr="00E04545" w:rsidRDefault="002622EA" w:rsidP="003C1EFB">
                          <w:pPr>
                            <w:rPr>
                              <w:rFonts w:ascii="Montserrat Medium" w:hAnsi="Montserrat Medium"/>
                              <w:b/>
                              <w:color w:val="BB945B"/>
                              <w:sz w:val="16"/>
                              <w:szCs w:val="16"/>
                            </w:rPr>
                          </w:pPr>
                        </w:p>
                        <w:p w:rsidR="002622EA" w:rsidRPr="00B73FF2" w:rsidRDefault="002622EA" w:rsidP="00B73FF2">
                          <w:pPr>
                            <w:rPr>
                              <w:rFonts w:ascii="Montserrat Medium" w:hAnsi="Montserrat Medium"/>
                              <w:b/>
                              <w:color w:val="BB945B"/>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9pt;margin-top:3.7pt;width:630.3pt;height:36.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" filled="f" stroked="f">
              <v:textbox>
                <w:txbxContent>
                  <w:p w:rsidR="002622EA" w:rsidRPr="00E04545" w:rsidRDefault="002622EA" w:rsidP="003C1EFB">
                    <w:pPr>
                      <w:rPr>
                        <w:rFonts w:ascii="Montserrat Medium" w:hAnsi="Montserrat Medium"/>
                        <w:b/>
                        <w:color w:val="BB945B"/>
                        <w:sz w:val="14"/>
                        <w:szCs w:val="14"/>
                      </w:rPr>
                    </w:pPr>
                    <w:r w:rsidRPr="00E04545">
                      <w:rPr>
                        <w:rFonts w:ascii="Montserrat Medium" w:hAnsi="Montserrat Medium"/>
                        <w:b/>
                        <w:color w:val="BB945B"/>
                        <w:sz w:val="14"/>
                        <w:szCs w:val="14"/>
                      </w:rPr>
                      <w:t>ÁREA DE ROPA HOSPITALARIA</w:t>
                    </w:r>
                  </w:p>
                  <w:p w:rsidR="002622EA" w:rsidRPr="00E04545" w:rsidRDefault="002622EA" w:rsidP="003C1EFB">
                    <w:pPr>
                      <w:rPr>
                        <w:rFonts w:ascii="Montserrat Medium" w:hAnsi="Montserrat Medium"/>
                        <w:b/>
                        <w:color w:val="BB945B"/>
                        <w:sz w:val="14"/>
                        <w:szCs w:val="14"/>
                      </w:rPr>
                    </w:pPr>
                    <w:r>
                      <w:rPr>
                        <w:rFonts w:ascii="Montserrat Medium" w:hAnsi="Montserrat Medium"/>
                        <w:b/>
                        <w:color w:val="BB945B"/>
                        <w:sz w:val="14"/>
                        <w:szCs w:val="14"/>
                      </w:rPr>
                      <w:t>TERMINOS Y CONDICIONES</w:t>
                    </w:r>
                    <w:r w:rsidRPr="00E04545">
                      <w:rPr>
                        <w:rFonts w:ascii="Montserrat Medium" w:hAnsi="Montserrat Medium"/>
                        <w:b/>
                        <w:color w:val="BB945B"/>
                        <w:sz w:val="14"/>
                        <w:szCs w:val="14"/>
                      </w:rPr>
                      <w:t xml:space="preserve"> PARA LA CONTRATACIÓN DEL SERVICIO DE RECOLECCIÓN, TRANSPORTE EXTERNO, LAVADO, PLANCHADO, DOBLADO, </w:t>
                    </w:r>
                  </w:p>
                  <w:p w:rsidR="002622EA" w:rsidRPr="00E04545" w:rsidRDefault="002622EA" w:rsidP="003C1EFB">
                    <w:pPr>
                      <w:rPr>
                        <w:rFonts w:ascii="Montserrat Medium" w:hAnsi="Montserrat Medium"/>
                        <w:b/>
                        <w:color w:val="BB945B"/>
                        <w:sz w:val="14"/>
                        <w:szCs w:val="14"/>
                      </w:rPr>
                    </w:pPr>
                    <w:r w:rsidRPr="00E04545">
                      <w:rPr>
                        <w:rFonts w:ascii="Montserrat Medium" w:hAnsi="Montserrat Medium"/>
                        <w:b/>
                        <w:color w:val="BB945B"/>
                        <w:sz w:val="14"/>
                        <w:szCs w:val="14"/>
                      </w:rPr>
                      <w:t>EMPLAYADO O EMPAQUETADO Y ENTREGA DE ROPA HOSPITALARIA PROPIEDAD DEL IMSS EN DELEGACIONES Y UNIDADES MÉDICAS DE ALTA</w:t>
                    </w:r>
                    <w:r>
                      <w:rPr>
                        <w:rFonts w:ascii="Montserrat Medium" w:hAnsi="Montserrat Medium"/>
                        <w:b/>
                        <w:color w:val="BB945B"/>
                        <w:sz w:val="14"/>
                        <w:szCs w:val="14"/>
                      </w:rPr>
                      <w:t xml:space="preserve"> ESPECIALIDAD</w:t>
                    </w:r>
                  </w:p>
                  <w:p w:rsidR="002622EA" w:rsidRPr="00E04545" w:rsidRDefault="002622EA" w:rsidP="003C1EFB">
                    <w:pPr>
                      <w:rPr>
                        <w:rFonts w:ascii="Montserrat Medium" w:hAnsi="Montserrat Medium"/>
                        <w:b/>
                        <w:color w:val="BB945B"/>
                        <w:sz w:val="16"/>
                        <w:szCs w:val="16"/>
                      </w:rPr>
                    </w:pPr>
                  </w:p>
                  <w:p w:rsidR="002622EA" w:rsidRPr="00B73FF2" w:rsidRDefault="002622EA" w:rsidP="00B73FF2">
                    <w:pPr>
                      <w:rPr>
                        <w:rFonts w:ascii="Montserrat Medium" w:hAnsi="Montserrat Medium"/>
                        <w:b/>
                        <w:color w:val="BB945B"/>
                        <w:sz w:val="14"/>
                        <w:szCs w:val="14"/>
                      </w:rPr>
                    </w:pPr>
                  </w:p>
                </w:txbxContent>
              </v:textbox>
              <w10:wrap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C64" w:rsidRDefault="00657C64" w:rsidP="00B4228A">
      <w:r>
        <w:separator/>
      </w:r>
    </w:p>
  </w:footnote>
  <w:footnote w:type="continuationSeparator" w:id="0">
    <w:p w:rsidR="00657C64" w:rsidRDefault="00657C64" w:rsidP="00B42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2EA" w:rsidRDefault="002622EA" w:rsidP="00D7342B">
    <w:pPr>
      <w:pStyle w:val="Encabezado"/>
      <w:ind w:left="-284"/>
    </w:pPr>
    <w:r>
      <w:rPr>
        <w:rFonts w:ascii="Arial" w:hAnsi="Arial" w:cs="Arial"/>
        <w:bCs/>
        <w:noProof/>
        <w:sz w:val="22"/>
        <w:szCs w:val="22"/>
        <w:lang w:val="es-MX" w:eastAsia="es-MX"/>
      </w:rPr>
      <mc:AlternateContent>
        <mc:Choice Requires="wps">
          <w:drawing>
            <wp:anchor distT="0" distB="0" distL="114300" distR="114300" simplePos="0" relativeHeight="251657728" behindDoc="0" locked="0" layoutInCell="1" allowOverlap="1" wp14:anchorId="725C8ED2" wp14:editId="63DFF2EA">
              <wp:simplePos x="0" y="0"/>
              <wp:positionH relativeFrom="column">
                <wp:posOffset>2202815</wp:posOffset>
              </wp:positionH>
              <wp:positionV relativeFrom="paragraph">
                <wp:posOffset>222250</wp:posOffset>
              </wp:positionV>
              <wp:extent cx="4413250" cy="811530"/>
              <wp:effectExtent l="0" t="0" r="0" b="7620"/>
              <wp:wrapSquare wrapText="bothSides"/>
              <wp:docPr id="2" name="Text Box 2"/>
              <wp:cNvGraphicFramePr/>
              <a:graphic xmlns:a="http://schemas.openxmlformats.org/drawingml/2006/main">
                <a:graphicData uri="http://schemas.microsoft.com/office/word/2010/wordprocessingShape">
                  <wps:wsp>
                    <wps:cNvSpPr txBox="1"/>
                    <wps:spPr>
                      <a:xfrm>
                        <a:off x="0" y="0"/>
                        <a:ext cx="4413250" cy="81153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2622EA" w:rsidRDefault="002622EA" w:rsidP="009E1A49">
                          <w:pPr>
                            <w:jc w:val="right"/>
                            <w:rPr>
                              <w:rFonts w:ascii="Montserrat Medium" w:hAnsi="Montserrat Medium"/>
                              <w:b/>
                              <w:sz w:val="18"/>
                              <w:szCs w:val="18"/>
                            </w:rPr>
                          </w:pPr>
                          <w:r>
                            <w:rPr>
                              <w:rFonts w:ascii="Montserrat Medium" w:hAnsi="Montserrat Medium"/>
                              <w:b/>
                              <w:sz w:val="18"/>
                              <w:szCs w:val="18"/>
                            </w:rPr>
                            <w:t xml:space="preserve"> DIRECCIÓN DE ADMINISTRACIÓN </w:t>
                          </w:r>
                        </w:p>
                        <w:p w:rsidR="002622EA" w:rsidRDefault="002622EA" w:rsidP="007D115D">
                          <w:pPr>
                            <w:jc w:val="right"/>
                            <w:rPr>
                              <w:rFonts w:ascii="Montserrat Medium" w:hAnsi="Montserrat Medium"/>
                              <w:sz w:val="18"/>
                              <w:szCs w:val="18"/>
                            </w:rPr>
                          </w:pPr>
                          <w:r>
                            <w:rPr>
                              <w:rFonts w:ascii="Montserrat Medium" w:hAnsi="Montserrat Medium"/>
                              <w:sz w:val="18"/>
                              <w:szCs w:val="18"/>
                            </w:rPr>
                            <w:t>Unidad de Administración</w:t>
                          </w:r>
                        </w:p>
                        <w:p w:rsidR="002622EA" w:rsidRDefault="002622EA" w:rsidP="007D115D">
                          <w:pPr>
                            <w:jc w:val="right"/>
                            <w:rPr>
                              <w:rFonts w:ascii="Montserrat Medium" w:hAnsi="Montserrat Medium"/>
                              <w:sz w:val="18"/>
                              <w:szCs w:val="18"/>
                            </w:rPr>
                          </w:pPr>
                          <w:r>
                            <w:rPr>
                              <w:rFonts w:ascii="Montserrat Medium" w:hAnsi="Montserrat Medium"/>
                              <w:sz w:val="18"/>
                              <w:szCs w:val="18"/>
                            </w:rPr>
                            <w:t>Coordinación</w:t>
                          </w:r>
                          <w:r w:rsidRPr="00A63E03">
                            <w:rPr>
                              <w:rFonts w:ascii="Montserrat Medium" w:hAnsi="Montserrat Medium"/>
                              <w:sz w:val="18"/>
                              <w:szCs w:val="18"/>
                            </w:rPr>
                            <w:t xml:space="preserve"> </w:t>
                          </w:r>
                          <w:r>
                            <w:rPr>
                              <w:rFonts w:ascii="Montserrat Medium" w:hAnsi="Montserrat Medium"/>
                              <w:sz w:val="18"/>
                              <w:szCs w:val="18"/>
                            </w:rPr>
                            <w:t>de Conservación y Servicios Generales</w:t>
                          </w:r>
                        </w:p>
                        <w:p w:rsidR="002622EA" w:rsidRDefault="002622EA" w:rsidP="00146E6D">
                          <w:pPr>
                            <w:jc w:val="right"/>
                            <w:rPr>
                              <w:rFonts w:ascii="Montserrat Medium" w:hAnsi="Montserrat Medium"/>
                              <w:sz w:val="18"/>
                              <w:szCs w:val="18"/>
                            </w:rPr>
                          </w:pPr>
                          <w:r>
                            <w:rPr>
                              <w:rFonts w:ascii="Montserrat Medium" w:hAnsi="Montserrat Medium"/>
                              <w:sz w:val="18"/>
                              <w:szCs w:val="18"/>
                            </w:rPr>
                            <w:t>Coordinación Técnica de Conservación y Servicios Complementarios</w:t>
                          </w:r>
                        </w:p>
                        <w:p w:rsidR="002622EA" w:rsidRPr="00293194" w:rsidRDefault="002622EA" w:rsidP="00835BF3">
                          <w:pPr>
                            <w:jc w:val="right"/>
                            <w:rPr>
                              <w:rFonts w:ascii="Montserrat" w:hAnsi="Montserrat"/>
                              <w:sz w:val="18"/>
                              <w:szCs w:val="18"/>
                            </w:rPr>
                          </w:pPr>
                          <w:r>
                            <w:rPr>
                              <w:rFonts w:ascii="Montserrat Medium" w:hAnsi="Montserrat Medium"/>
                              <w:sz w:val="18"/>
                              <w:szCs w:val="18"/>
                            </w:rPr>
                            <w:t>División de Servicios Complementarios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173.45pt;margin-top:17.5pt;width:347.5pt;height:6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" filled="f" stroked="f">
              <v:textbox>
                <w:txbxContent>
                  <w:p w:rsidR="002622EA" w:rsidRDefault="002622EA" w:rsidP="009E1A49">
                    <w:pPr>
                      <w:jc w:val="right"/>
                      <w:rPr>
                        <w:rFonts w:ascii="Montserrat Medium" w:hAnsi="Montserrat Medium"/>
                        <w:b/>
                        <w:sz w:val="18"/>
                        <w:szCs w:val="18"/>
                      </w:rPr>
                    </w:pPr>
                    <w:r>
                      <w:rPr>
                        <w:rFonts w:ascii="Montserrat Medium" w:hAnsi="Montserrat Medium"/>
                        <w:b/>
                        <w:sz w:val="18"/>
                        <w:szCs w:val="18"/>
                      </w:rPr>
                      <w:t xml:space="preserve"> DIRECCIÓN DE ADMINISTRACIÓN </w:t>
                    </w:r>
                  </w:p>
                  <w:p w:rsidR="002622EA" w:rsidRDefault="002622EA" w:rsidP="007D115D">
                    <w:pPr>
                      <w:jc w:val="right"/>
                      <w:rPr>
                        <w:rFonts w:ascii="Montserrat Medium" w:hAnsi="Montserrat Medium"/>
                        <w:sz w:val="18"/>
                        <w:szCs w:val="18"/>
                      </w:rPr>
                    </w:pPr>
                    <w:r>
                      <w:rPr>
                        <w:rFonts w:ascii="Montserrat Medium" w:hAnsi="Montserrat Medium"/>
                        <w:sz w:val="18"/>
                        <w:szCs w:val="18"/>
                      </w:rPr>
                      <w:t>Unidad de Administración</w:t>
                    </w:r>
                  </w:p>
                  <w:p w:rsidR="002622EA" w:rsidRDefault="002622EA" w:rsidP="007D115D">
                    <w:pPr>
                      <w:jc w:val="right"/>
                      <w:rPr>
                        <w:rFonts w:ascii="Montserrat Medium" w:hAnsi="Montserrat Medium"/>
                        <w:sz w:val="18"/>
                        <w:szCs w:val="18"/>
                      </w:rPr>
                    </w:pPr>
                    <w:r>
                      <w:rPr>
                        <w:rFonts w:ascii="Montserrat Medium" w:hAnsi="Montserrat Medium"/>
                        <w:sz w:val="18"/>
                        <w:szCs w:val="18"/>
                      </w:rPr>
                      <w:t>Coordinación</w:t>
                    </w:r>
                    <w:r w:rsidRPr="00A63E03">
                      <w:rPr>
                        <w:rFonts w:ascii="Montserrat Medium" w:hAnsi="Montserrat Medium"/>
                        <w:sz w:val="18"/>
                        <w:szCs w:val="18"/>
                      </w:rPr>
                      <w:t xml:space="preserve"> </w:t>
                    </w:r>
                    <w:r>
                      <w:rPr>
                        <w:rFonts w:ascii="Montserrat Medium" w:hAnsi="Montserrat Medium"/>
                        <w:sz w:val="18"/>
                        <w:szCs w:val="18"/>
                      </w:rPr>
                      <w:t>de Conservación y Servicios Generales</w:t>
                    </w:r>
                  </w:p>
                  <w:p w:rsidR="002622EA" w:rsidRDefault="002622EA" w:rsidP="00146E6D">
                    <w:pPr>
                      <w:jc w:val="right"/>
                      <w:rPr>
                        <w:rFonts w:ascii="Montserrat Medium" w:hAnsi="Montserrat Medium"/>
                        <w:sz w:val="18"/>
                        <w:szCs w:val="18"/>
                      </w:rPr>
                    </w:pPr>
                    <w:r>
                      <w:rPr>
                        <w:rFonts w:ascii="Montserrat Medium" w:hAnsi="Montserrat Medium"/>
                        <w:sz w:val="18"/>
                        <w:szCs w:val="18"/>
                      </w:rPr>
                      <w:t>Coordinación Técnica de Conservación y Servicios Complementarios</w:t>
                    </w:r>
                  </w:p>
                  <w:p w:rsidR="002622EA" w:rsidRPr="00293194" w:rsidRDefault="002622EA" w:rsidP="00835BF3">
                    <w:pPr>
                      <w:jc w:val="right"/>
                      <w:rPr>
                        <w:rFonts w:ascii="Montserrat" w:hAnsi="Montserrat"/>
                        <w:sz w:val="18"/>
                        <w:szCs w:val="18"/>
                      </w:rPr>
                    </w:pPr>
                    <w:r>
                      <w:rPr>
                        <w:rFonts w:ascii="Montserrat Medium" w:hAnsi="Montserrat Medium"/>
                        <w:sz w:val="18"/>
                        <w:szCs w:val="18"/>
                      </w:rPr>
                      <w:t>División de Servicios Complementarios</w:t>
                    </w:r>
                  </w:p>
                </w:txbxContent>
              </v:textbox>
              <w10:wrap type="square"/>
            </v:shape>
          </w:pict>
        </mc:Fallback>
      </mc:AlternateContent>
    </w:r>
    <w:sdt>
      <w:sdtPr>
        <w:id w:val="-1973972878"/>
        <w:docPartObj>
          <w:docPartGallery w:val="Page Numbers (Margins)"/>
          <w:docPartUnique/>
        </w:docPartObj>
      </w:sdtPr>
      <w:sdtEndPr/>
      <w:sdtContent>
        <w:r>
          <w:rPr>
            <w:noProof/>
            <w:lang w:val="es-MX" w:eastAsia="es-MX"/>
          </w:rPr>
          <mc:AlternateContent>
            <mc:Choice Requires="wps">
              <w:drawing>
                <wp:anchor distT="0" distB="0" distL="114300" distR="114300" simplePos="0" relativeHeight="251660800" behindDoc="0" locked="0" layoutInCell="0" allowOverlap="1" wp14:anchorId="2176F91D" wp14:editId="6C3F9BE8">
                  <wp:simplePos x="0" y="0"/>
                  <wp:positionH relativeFrom="rightMargin">
                    <wp:align>center</wp:align>
                  </wp:positionH>
                  <wp:positionV relativeFrom="margin">
                    <wp:align>bottom</wp:align>
                  </wp:positionV>
                  <wp:extent cx="510540" cy="2183130"/>
                  <wp:effectExtent l="0" t="0" r="0" b="0"/>
                  <wp:wrapNone/>
                  <wp:docPr id="57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2EA" w:rsidRDefault="002622EA">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sz w:val="22"/>
                                  <w:szCs w:val="21"/>
                                </w:rPr>
                                <w:fldChar w:fldCharType="begin"/>
                              </w:r>
                              <w:r>
                                <w:instrText>PAGE    \* MERGEFORMAT</w:instrText>
                              </w:r>
                              <w:r>
                                <w:rPr>
                                  <w:sz w:val="22"/>
                                  <w:szCs w:val="21"/>
                                </w:rPr>
                                <w:fldChar w:fldCharType="separate"/>
                              </w:r>
                              <w:r w:rsidR="0066094D" w:rsidRPr="0066094D">
                                <w:rPr>
                                  <w:rFonts w:asciiTheme="majorHAnsi" w:eastAsiaTheme="majorEastAsia" w:hAnsiTheme="majorHAnsi" w:cstheme="majorBidi"/>
                                  <w:noProof/>
                                  <w:sz w:val="44"/>
                                  <w:szCs w:val="44"/>
                                  <w:lang w:val="es-ES"/>
                                </w:rPr>
                                <w:t>19</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0;margin-top:0;width:40.2pt;height:171.9pt;z-index:25166080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" o:allowincell="f" filled="f" stroked="f">
                  <v:textbox style="layout-flow:vertical;mso-layout-flow-alt:bottom-to-top;mso-fit-shape-to-text:t">
                    <w:txbxContent>
                      <w:p w:rsidR="002622EA" w:rsidRDefault="002622EA">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sz w:val="22"/>
                            <w:szCs w:val="21"/>
                          </w:rPr>
                          <w:fldChar w:fldCharType="begin"/>
                        </w:r>
                        <w:r>
                          <w:instrText>PAGE    \* MERGEFORMAT</w:instrText>
                        </w:r>
                        <w:r>
                          <w:rPr>
                            <w:sz w:val="22"/>
                            <w:szCs w:val="21"/>
                          </w:rPr>
                          <w:fldChar w:fldCharType="separate"/>
                        </w:r>
                        <w:r w:rsidR="0066094D" w:rsidRPr="0066094D">
                          <w:rPr>
                            <w:rFonts w:asciiTheme="majorHAnsi" w:eastAsiaTheme="majorEastAsia" w:hAnsiTheme="majorHAnsi" w:cstheme="majorBidi"/>
                            <w:noProof/>
                            <w:sz w:val="44"/>
                            <w:szCs w:val="44"/>
                            <w:lang w:val="es-ES"/>
                          </w:rPr>
                          <w:t>19</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Pr>
        <w:noProof/>
        <w:lang w:val="es-MX" w:eastAsia="es-MX"/>
      </w:rPr>
      <w:drawing>
        <wp:anchor distT="0" distB="0" distL="114300" distR="114300" simplePos="0" relativeHeight="251656704" behindDoc="1" locked="0" layoutInCell="1" allowOverlap="1" wp14:anchorId="5F4D1355" wp14:editId="2AEB8E0E">
          <wp:simplePos x="0" y="0"/>
          <wp:positionH relativeFrom="column">
            <wp:posOffset>-675414</wp:posOffset>
          </wp:positionH>
          <wp:positionV relativeFrom="paragraph">
            <wp:posOffset>-429895</wp:posOffset>
          </wp:positionV>
          <wp:extent cx="7723052" cy="10019777"/>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_asuntos consultivos.jpg"/>
                  <pic:cNvPicPr/>
                </pic:nvPicPr>
                <pic:blipFill>
                  <a:blip r:embed="rId1">
                    <a:extLst>
                      <a:ext uri="{28A0092B-C50C-407E-A947-70E740481C1C}">
                        <a14:useLocalDpi xmlns:a14="http://schemas.microsoft.com/office/drawing/2010/main" val="0"/>
                      </a:ext>
                    </a:extLst>
                  </a:blip>
                  <a:stretch>
                    <a:fillRect/>
                  </a:stretch>
                </pic:blipFill>
                <pic:spPr>
                  <a:xfrm>
                    <a:off x="0" y="0"/>
                    <a:ext cx="7723052" cy="1001977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0639"/>
    <w:multiLevelType w:val="hybridMultilevel"/>
    <w:tmpl w:val="C6AAE3A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07783B69"/>
    <w:multiLevelType w:val="hybridMultilevel"/>
    <w:tmpl w:val="BBBA685C"/>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2">
    <w:nsid w:val="09CD21B9"/>
    <w:multiLevelType w:val="hybridMultilevel"/>
    <w:tmpl w:val="ED600534"/>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
    <w:nsid w:val="0BAA3D05"/>
    <w:multiLevelType w:val="hybridMultilevel"/>
    <w:tmpl w:val="550C26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2FE5BEB"/>
    <w:multiLevelType w:val="hybridMultilevel"/>
    <w:tmpl w:val="04BCF6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nsid w:val="2AFA6123"/>
    <w:multiLevelType w:val="hybridMultilevel"/>
    <w:tmpl w:val="012A103E"/>
    <w:lvl w:ilvl="0" w:tplc="066E1EA0">
      <w:start w:val="1"/>
      <w:numFmt w:val="decimal"/>
      <w:lvlText w:val="%1."/>
      <w:lvlJc w:val="left"/>
      <w:pPr>
        <w:ind w:left="360" w:hanging="360"/>
      </w:pPr>
      <w:rPr>
        <w:b/>
        <w:strike w:val="0"/>
        <w:dstrike w:val="0"/>
        <w:color w:val="auto"/>
        <w:sz w:val="22"/>
        <w:szCs w:val="18"/>
        <w:u w:val="none"/>
        <w:effect w:val="none"/>
      </w:rPr>
    </w:lvl>
    <w:lvl w:ilvl="1" w:tplc="080A0019">
      <w:start w:val="1"/>
      <w:numFmt w:val="lowerLetter"/>
      <w:lvlText w:val="%2."/>
      <w:lvlJc w:val="left"/>
      <w:pPr>
        <w:ind w:left="1440" w:hanging="360"/>
      </w:pPr>
    </w:lvl>
    <w:lvl w:ilvl="2" w:tplc="828EE3A8">
      <w:start w:val="1"/>
      <w:numFmt w:val="lowerLetter"/>
      <w:lvlText w:val="%3)"/>
      <w:lvlJc w:val="left"/>
      <w:pPr>
        <w:ind w:left="2340" w:hanging="36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2EBD3778"/>
    <w:multiLevelType w:val="hybridMultilevel"/>
    <w:tmpl w:val="50C88BD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nsid w:val="35DE4056"/>
    <w:multiLevelType w:val="hybridMultilevel"/>
    <w:tmpl w:val="F304927C"/>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41A173F5"/>
    <w:multiLevelType w:val="hybridMultilevel"/>
    <w:tmpl w:val="C428C40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nsid w:val="45EF2ACB"/>
    <w:multiLevelType w:val="hybridMultilevel"/>
    <w:tmpl w:val="AC5E1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B04035"/>
    <w:multiLevelType w:val="hybridMultilevel"/>
    <w:tmpl w:val="C0B68A2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4BC761F6"/>
    <w:multiLevelType w:val="hybridMultilevel"/>
    <w:tmpl w:val="A6FA345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nsid w:val="52A37FB1"/>
    <w:multiLevelType w:val="hybridMultilevel"/>
    <w:tmpl w:val="2DCC4BB6"/>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4FF75CC"/>
    <w:multiLevelType w:val="multilevel"/>
    <w:tmpl w:val="AA808BC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5A33169B"/>
    <w:multiLevelType w:val="hybridMultilevel"/>
    <w:tmpl w:val="E5AEC6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nsid w:val="5C1E28F8"/>
    <w:multiLevelType w:val="hybridMultilevel"/>
    <w:tmpl w:val="E95C13B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7">
    <w:nsid w:val="63DA7672"/>
    <w:multiLevelType w:val="hybridMultilevel"/>
    <w:tmpl w:val="8EDCF0D4"/>
    <w:lvl w:ilvl="0" w:tplc="080A0015">
      <w:start w:val="1"/>
      <w:numFmt w:val="upperLetter"/>
      <w:lvlText w:val="%1."/>
      <w:lvlJc w:val="left"/>
      <w:pPr>
        <w:ind w:left="720" w:hanging="360"/>
      </w:pPr>
    </w:lvl>
    <w:lvl w:ilvl="1" w:tplc="080A0001">
      <w:start w:val="1"/>
      <w:numFmt w:val="bullet"/>
      <w:lvlText w:val=""/>
      <w:lvlJc w:val="left"/>
      <w:pPr>
        <w:ind w:left="1440" w:hanging="360"/>
      </w:pPr>
      <w:rPr>
        <w:rFonts w:ascii="Symbol" w:hAnsi="Symbol" w:hint="default"/>
        <w:b/>
      </w:rPr>
    </w:lvl>
    <w:lvl w:ilvl="2" w:tplc="080A001B">
      <w:start w:val="1"/>
      <w:numFmt w:val="lowerRoman"/>
      <w:lvlText w:val="%3."/>
      <w:lvlJc w:val="right"/>
      <w:pPr>
        <w:ind w:left="2160" w:hanging="180"/>
      </w:pPr>
    </w:lvl>
    <w:lvl w:ilvl="3" w:tplc="7908866E">
      <w:start w:val="30"/>
      <w:numFmt w:val="upperRoman"/>
      <w:lvlText w:val="%4."/>
      <w:lvlJc w:val="left"/>
      <w:pPr>
        <w:ind w:left="3240" w:hanging="720"/>
      </w:pPr>
      <w:rPr>
        <w:b/>
      </w:r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668A053B"/>
    <w:multiLevelType w:val="hybridMultilevel"/>
    <w:tmpl w:val="C512D46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A2A1392"/>
    <w:multiLevelType w:val="hybridMultilevel"/>
    <w:tmpl w:val="6F3E1A3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AC1406F"/>
    <w:multiLevelType w:val="hybridMultilevel"/>
    <w:tmpl w:val="69207EB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nsid w:val="719002B4"/>
    <w:multiLevelType w:val="hybridMultilevel"/>
    <w:tmpl w:val="B2980764"/>
    <w:lvl w:ilvl="0" w:tplc="080A0001">
      <w:start w:val="1"/>
      <w:numFmt w:val="bullet"/>
      <w:lvlText w:val=""/>
      <w:lvlJc w:val="left"/>
      <w:pPr>
        <w:ind w:left="644" w:hanging="360"/>
      </w:pPr>
      <w:rPr>
        <w:rFonts w:ascii="Symbol" w:hAnsi="Symbol" w:hint="default"/>
        <w:b/>
        <w:color w:val="auto"/>
      </w:rPr>
    </w:lvl>
    <w:lvl w:ilvl="1" w:tplc="080A0019">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2">
    <w:nsid w:val="72185701"/>
    <w:multiLevelType w:val="hybridMultilevel"/>
    <w:tmpl w:val="F1B08A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73D57514"/>
    <w:multiLevelType w:val="hybridMultilevel"/>
    <w:tmpl w:val="8C1A5D14"/>
    <w:lvl w:ilvl="0" w:tplc="8B3AC3E2">
      <w:start w:val="1"/>
      <w:numFmt w:val="decimal"/>
      <w:lvlText w:val="%1."/>
      <w:lvlJc w:val="left"/>
      <w:pPr>
        <w:ind w:left="786" w:hanging="360"/>
      </w:pPr>
      <w:rPr>
        <w:b/>
        <w:strike w:val="0"/>
        <w:dstrike w:val="0"/>
        <w:color w:val="auto"/>
        <w:sz w:val="24"/>
        <w:szCs w:val="24"/>
        <w:u w:val="none"/>
        <w:effect w:val="none"/>
      </w:rPr>
    </w:lvl>
    <w:lvl w:ilvl="1" w:tplc="5FFE1698">
      <w:start w:val="1"/>
      <w:numFmt w:val="lowerLetter"/>
      <w:lvlText w:val="%2)"/>
      <w:lvlJc w:val="left"/>
      <w:pPr>
        <w:ind w:left="1440" w:hanging="360"/>
      </w:pPr>
      <w:rPr>
        <w:b/>
        <w:color w:val="auto"/>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7472184B"/>
    <w:multiLevelType w:val="hybridMultilevel"/>
    <w:tmpl w:val="35C05F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9270F35"/>
    <w:multiLevelType w:val="hybridMultilevel"/>
    <w:tmpl w:val="67EE9072"/>
    <w:lvl w:ilvl="0" w:tplc="E806DA7E">
      <w:start w:val="1"/>
      <w:numFmt w:val="lowerLetter"/>
      <w:lvlText w:val="%1)"/>
      <w:lvlJc w:val="left"/>
      <w:pPr>
        <w:ind w:left="2340" w:hanging="360"/>
      </w:pPr>
      <w:rPr>
        <w:rFonts w:hint="default"/>
        <w:color w:val="auto"/>
      </w:rPr>
    </w:lvl>
    <w:lvl w:ilvl="1" w:tplc="080A0019" w:tentative="1">
      <w:start w:val="1"/>
      <w:numFmt w:val="lowerLetter"/>
      <w:lvlText w:val="%2."/>
      <w:lvlJc w:val="left"/>
      <w:pPr>
        <w:ind w:left="3060" w:hanging="360"/>
      </w:pPr>
    </w:lvl>
    <w:lvl w:ilvl="2" w:tplc="080A001B" w:tentative="1">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26">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6"/>
  </w:num>
  <w:num w:numId="5">
    <w:abstractNumId w:val="14"/>
  </w:num>
  <w:num w:numId="6">
    <w:abstractNumId w:val="21"/>
  </w:num>
  <w:num w:numId="7">
    <w:abstractNumId w:val="1"/>
  </w:num>
  <w:num w:numId="8">
    <w:abstractNumId w:val="19"/>
  </w:num>
  <w:num w:numId="9">
    <w:abstractNumId w:val="7"/>
  </w:num>
  <w:num w:numId="10">
    <w:abstractNumId w:val="12"/>
  </w:num>
  <w:num w:numId="11">
    <w:abstractNumId w:val="18"/>
  </w:num>
  <w:num w:numId="12">
    <w:abstractNumId w:val="5"/>
  </w:num>
  <w:num w:numId="13">
    <w:abstractNumId w:val="25"/>
  </w:num>
  <w:num w:numId="14">
    <w:abstractNumId w:val="2"/>
  </w:num>
  <w:num w:numId="15">
    <w:abstractNumId w:val="0"/>
  </w:num>
  <w:num w:numId="16">
    <w:abstractNumId w:val="6"/>
  </w:num>
  <w:num w:numId="17">
    <w:abstractNumId w:val="8"/>
  </w:num>
  <w:num w:numId="18">
    <w:abstractNumId w:val="22"/>
  </w:num>
  <w:num w:numId="19">
    <w:abstractNumId w:val="4"/>
  </w:num>
  <w:num w:numId="20">
    <w:abstractNumId w:val="15"/>
  </w:num>
  <w:num w:numId="21">
    <w:abstractNumId w:val="2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lvlOverride w:ilvl="2">
      <w:startOverride w:val="1"/>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7"/>
  </w:num>
  <w:num w:numId="26">
    <w:abstractNumId w:val="10"/>
  </w:num>
  <w:num w:numId="27">
    <w:abstractNumId w:val="11"/>
  </w:num>
  <w:num w:numId="28">
    <w:abstractNumId w:val="9"/>
  </w:num>
  <w:num w:numId="29">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8A"/>
    <w:rsid w:val="0000224A"/>
    <w:rsid w:val="00004225"/>
    <w:rsid w:val="00007F38"/>
    <w:rsid w:val="000116B7"/>
    <w:rsid w:val="00013E14"/>
    <w:rsid w:val="0001624F"/>
    <w:rsid w:val="00016EBE"/>
    <w:rsid w:val="00020F8F"/>
    <w:rsid w:val="00027F48"/>
    <w:rsid w:val="00031489"/>
    <w:rsid w:val="00031910"/>
    <w:rsid w:val="0003214C"/>
    <w:rsid w:val="0003448A"/>
    <w:rsid w:val="000347B5"/>
    <w:rsid w:val="00041CB1"/>
    <w:rsid w:val="00043C16"/>
    <w:rsid w:val="000442D3"/>
    <w:rsid w:val="000444AF"/>
    <w:rsid w:val="00045D14"/>
    <w:rsid w:val="00052D1A"/>
    <w:rsid w:val="00060052"/>
    <w:rsid w:val="000651A3"/>
    <w:rsid w:val="00070294"/>
    <w:rsid w:val="00071C46"/>
    <w:rsid w:val="000731F4"/>
    <w:rsid w:val="00076BDF"/>
    <w:rsid w:val="00083DD4"/>
    <w:rsid w:val="00086912"/>
    <w:rsid w:val="00087430"/>
    <w:rsid w:val="000928CE"/>
    <w:rsid w:val="000A1383"/>
    <w:rsid w:val="000A1476"/>
    <w:rsid w:val="000B1259"/>
    <w:rsid w:val="000B71F8"/>
    <w:rsid w:val="000C1776"/>
    <w:rsid w:val="000C19B8"/>
    <w:rsid w:val="000C3F67"/>
    <w:rsid w:val="000C53C1"/>
    <w:rsid w:val="000D3999"/>
    <w:rsid w:val="000D3DBF"/>
    <w:rsid w:val="000D499F"/>
    <w:rsid w:val="000D4E39"/>
    <w:rsid w:val="000D4F19"/>
    <w:rsid w:val="000D535C"/>
    <w:rsid w:val="000D746A"/>
    <w:rsid w:val="000E3D96"/>
    <w:rsid w:val="000E7A92"/>
    <w:rsid w:val="000F04E1"/>
    <w:rsid w:val="000F23DD"/>
    <w:rsid w:val="000F36E5"/>
    <w:rsid w:val="000F56BB"/>
    <w:rsid w:val="0010551B"/>
    <w:rsid w:val="00114A13"/>
    <w:rsid w:val="00117427"/>
    <w:rsid w:val="00117B35"/>
    <w:rsid w:val="001241AD"/>
    <w:rsid w:val="00132BDA"/>
    <w:rsid w:val="00140891"/>
    <w:rsid w:val="0014313F"/>
    <w:rsid w:val="00143325"/>
    <w:rsid w:val="00144B99"/>
    <w:rsid w:val="00145D4A"/>
    <w:rsid w:val="00146E6D"/>
    <w:rsid w:val="00147B09"/>
    <w:rsid w:val="0015296E"/>
    <w:rsid w:val="00154C38"/>
    <w:rsid w:val="0016387A"/>
    <w:rsid w:val="001652D7"/>
    <w:rsid w:val="00165E77"/>
    <w:rsid w:val="001665A5"/>
    <w:rsid w:val="00167B0F"/>
    <w:rsid w:val="001716AE"/>
    <w:rsid w:val="00176AE3"/>
    <w:rsid w:val="0018169D"/>
    <w:rsid w:val="001954A7"/>
    <w:rsid w:val="00195DA6"/>
    <w:rsid w:val="001A638F"/>
    <w:rsid w:val="001B603A"/>
    <w:rsid w:val="001B6AD6"/>
    <w:rsid w:val="001B6FFE"/>
    <w:rsid w:val="001C2F1F"/>
    <w:rsid w:val="001C61A8"/>
    <w:rsid w:val="001D25BA"/>
    <w:rsid w:val="001D3D29"/>
    <w:rsid w:val="001E08B8"/>
    <w:rsid w:val="001E333E"/>
    <w:rsid w:val="002055BB"/>
    <w:rsid w:val="00206D94"/>
    <w:rsid w:val="00211013"/>
    <w:rsid w:val="002120D5"/>
    <w:rsid w:val="0021560F"/>
    <w:rsid w:val="00220C51"/>
    <w:rsid w:val="002237B3"/>
    <w:rsid w:val="00223B06"/>
    <w:rsid w:val="002267F4"/>
    <w:rsid w:val="00233F14"/>
    <w:rsid w:val="0023492A"/>
    <w:rsid w:val="00234F5F"/>
    <w:rsid w:val="00237920"/>
    <w:rsid w:val="00244CF9"/>
    <w:rsid w:val="002461BF"/>
    <w:rsid w:val="00247E50"/>
    <w:rsid w:val="0025041D"/>
    <w:rsid w:val="00250F53"/>
    <w:rsid w:val="002515C7"/>
    <w:rsid w:val="00252514"/>
    <w:rsid w:val="002527B4"/>
    <w:rsid w:val="00255F54"/>
    <w:rsid w:val="002622EA"/>
    <w:rsid w:val="00272227"/>
    <w:rsid w:val="0027227F"/>
    <w:rsid w:val="00287D76"/>
    <w:rsid w:val="00291456"/>
    <w:rsid w:val="00293194"/>
    <w:rsid w:val="00294E7B"/>
    <w:rsid w:val="0029549C"/>
    <w:rsid w:val="002A06DF"/>
    <w:rsid w:val="002A3D65"/>
    <w:rsid w:val="002A422C"/>
    <w:rsid w:val="002A5306"/>
    <w:rsid w:val="002B13E0"/>
    <w:rsid w:val="002B3544"/>
    <w:rsid w:val="002B35F3"/>
    <w:rsid w:val="002C240D"/>
    <w:rsid w:val="002C3AA0"/>
    <w:rsid w:val="002C6BF3"/>
    <w:rsid w:val="002D2F4A"/>
    <w:rsid w:val="002D5BA0"/>
    <w:rsid w:val="002D7F1F"/>
    <w:rsid w:val="002E0ED4"/>
    <w:rsid w:val="002E2ACD"/>
    <w:rsid w:val="002E619C"/>
    <w:rsid w:val="002F3B1E"/>
    <w:rsid w:val="00306BC4"/>
    <w:rsid w:val="0031393D"/>
    <w:rsid w:val="00332155"/>
    <w:rsid w:val="00334DDA"/>
    <w:rsid w:val="00336A20"/>
    <w:rsid w:val="00337535"/>
    <w:rsid w:val="00342A45"/>
    <w:rsid w:val="00344337"/>
    <w:rsid w:val="003458B8"/>
    <w:rsid w:val="003479DA"/>
    <w:rsid w:val="00350F92"/>
    <w:rsid w:val="0035396B"/>
    <w:rsid w:val="00364DDB"/>
    <w:rsid w:val="003767FC"/>
    <w:rsid w:val="003853C7"/>
    <w:rsid w:val="003A145C"/>
    <w:rsid w:val="003A65AB"/>
    <w:rsid w:val="003B2949"/>
    <w:rsid w:val="003B7131"/>
    <w:rsid w:val="003C1EFB"/>
    <w:rsid w:val="003C4E1C"/>
    <w:rsid w:val="003D3404"/>
    <w:rsid w:val="003D4BDF"/>
    <w:rsid w:val="003E4AA6"/>
    <w:rsid w:val="003E5B30"/>
    <w:rsid w:val="003E7333"/>
    <w:rsid w:val="003F65E6"/>
    <w:rsid w:val="00402086"/>
    <w:rsid w:val="004045BF"/>
    <w:rsid w:val="004050D1"/>
    <w:rsid w:val="00420119"/>
    <w:rsid w:val="00421F78"/>
    <w:rsid w:val="00426A0A"/>
    <w:rsid w:val="00432B29"/>
    <w:rsid w:val="0044210E"/>
    <w:rsid w:val="004423F8"/>
    <w:rsid w:val="00442A29"/>
    <w:rsid w:val="00445E2C"/>
    <w:rsid w:val="00450716"/>
    <w:rsid w:val="00455198"/>
    <w:rsid w:val="00455B35"/>
    <w:rsid w:val="004612B1"/>
    <w:rsid w:val="0047478D"/>
    <w:rsid w:val="00477553"/>
    <w:rsid w:val="00492AA4"/>
    <w:rsid w:val="00496B9C"/>
    <w:rsid w:val="004B30BD"/>
    <w:rsid w:val="004B4B2E"/>
    <w:rsid w:val="004B6DA5"/>
    <w:rsid w:val="004B6F47"/>
    <w:rsid w:val="004C3D94"/>
    <w:rsid w:val="004C74C7"/>
    <w:rsid w:val="004D3858"/>
    <w:rsid w:val="004D49F2"/>
    <w:rsid w:val="004E1D8B"/>
    <w:rsid w:val="004F7CF5"/>
    <w:rsid w:val="0050313C"/>
    <w:rsid w:val="0050634A"/>
    <w:rsid w:val="005113CF"/>
    <w:rsid w:val="005200A5"/>
    <w:rsid w:val="005250C3"/>
    <w:rsid w:val="00537975"/>
    <w:rsid w:val="005403A1"/>
    <w:rsid w:val="00540690"/>
    <w:rsid w:val="00556521"/>
    <w:rsid w:val="0057283F"/>
    <w:rsid w:val="0057300D"/>
    <w:rsid w:val="00575162"/>
    <w:rsid w:val="00575575"/>
    <w:rsid w:val="0058367B"/>
    <w:rsid w:val="00584E1D"/>
    <w:rsid w:val="005929CE"/>
    <w:rsid w:val="005949D9"/>
    <w:rsid w:val="00595E65"/>
    <w:rsid w:val="005A22DA"/>
    <w:rsid w:val="005A578D"/>
    <w:rsid w:val="005A6742"/>
    <w:rsid w:val="005B3F2E"/>
    <w:rsid w:val="005B53F6"/>
    <w:rsid w:val="005C3059"/>
    <w:rsid w:val="005C6CA9"/>
    <w:rsid w:val="005D178C"/>
    <w:rsid w:val="005D2676"/>
    <w:rsid w:val="005D756E"/>
    <w:rsid w:val="005E4339"/>
    <w:rsid w:val="005E665F"/>
    <w:rsid w:val="005F47DA"/>
    <w:rsid w:val="005F514C"/>
    <w:rsid w:val="005F58F5"/>
    <w:rsid w:val="00600171"/>
    <w:rsid w:val="00604871"/>
    <w:rsid w:val="00606462"/>
    <w:rsid w:val="00606977"/>
    <w:rsid w:val="00607C51"/>
    <w:rsid w:val="00610E27"/>
    <w:rsid w:val="00615BE8"/>
    <w:rsid w:val="006219E8"/>
    <w:rsid w:val="006233DB"/>
    <w:rsid w:val="00623791"/>
    <w:rsid w:val="0062795C"/>
    <w:rsid w:val="0063430F"/>
    <w:rsid w:val="00635756"/>
    <w:rsid w:val="006431F0"/>
    <w:rsid w:val="00653C1D"/>
    <w:rsid w:val="00656A70"/>
    <w:rsid w:val="00657C64"/>
    <w:rsid w:val="0066094D"/>
    <w:rsid w:val="00661997"/>
    <w:rsid w:val="00663337"/>
    <w:rsid w:val="0067561F"/>
    <w:rsid w:val="0067670B"/>
    <w:rsid w:val="00693A47"/>
    <w:rsid w:val="00693FF9"/>
    <w:rsid w:val="00694A64"/>
    <w:rsid w:val="006A6A17"/>
    <w:rsid w:val="006A7A90"/>
    <w:rsid w:val="006B085E"/>
    <w:rsid w:val="006B33DA"/>
    <w:rsid w:val="006B57E1"/>
    <w:rsid w:val="006C0592"/>
    <w:rsid w:val="006C1FEE"/>
    <w:rsid w:val="006C2C53"/>
    <w:rsid w:val="006C3D97"/>
    <w:rsid w:val="006C5143"/>
    <w:rsid w:val="006C5D60"/>
    <w:rsid w:val="006D2CA4"/>
    <w:rsid w:val="006E1249"/>
    <w:rsid w:val="006E5755"/>
    <w:rsid w:val="006F0E60"/>
    <w:rsid w:val="006F250C"/>
    <w:rsid w:val="006F3955"/>
    <w:rsid w:val="006F44A6"/>
    <w:rsid w:val="00705938"/>
    <w:rsid w:val="00710542"/>
    <w:rsid w:val="0071059D"/>
    <w:rsid w:val="00712A6B"/>
    <w:rsid w:val="00723280"/>
    <w:rsid w:val="007367C8"/>
    <w:rsid w:val="007402FB"/>
    <w:rsid w:val="0074178F"/>
    <w:rsid w:val="00742C63"/>
    <w:rsid w:val="00750CC0"/>
    <w:rsid w:val="007567E3"/>
    <w:rsid w:val="0075773A"/>
    <w:rsid w:val="00761FA7"/>
    <w:rsid w:val="0076317B"/>
    <w:rsid w:val="0077194E"/>
    <w:rsid w:val="00777EA2"/>
    <w:rsid w:val="00783756"/>
    <w:rsid w:val="00797F23"/>
    <w:rsid w:val="007A1755"/>
    <w:rsid w:val="007A5125"/>
    <w:rsid w:val="007A5463"/>
    <w:rsid w:val="007A7915"/>
    <w:rsid w:val="007B3587"/>
    <w:rsid w:val="007B5174"/>
    <w:rsid w:val="007B5578"/>
    <w:rsid w:val="007B6F3E"/>
    <w:rsid w:val="007C606C"/>
    <w:rsid w:val="007D0B8C"/>
    <w:rsid w:val="007D115D"/>
    <w:rsid w:val="007D4791"/>
    <w:rsid w:val="007F1D8B"/>
    <w:rsid w:val="007F6F91"/>
    <w:rsid w:val="00800991"/>
    <w:rsid w:val="00813A70"/>
    <w:rsid w:val="00825D08"/>
    <w:rsid w:val="00826848"/>
    <w:rsid w:val="0083218D"/>
    <w:rsid w:val="00835BF3"/>
    <w:rsid w:val="00844288"/>
    <w:rsid w:val="008500ED"/>
    <w:rsid w:val="008548CA"/>
    <w:rsid w:val="00854BA6"/>
    <w:rsid w:val="00860966"/>
    <w:rsid w:val="00860C75"/>
    <w:rsid w:val="00860CC8"/>
    <w:rsid w:val="0086171F"/>
    <w:rsid w:val="00863781"/>
    <w:rsid w:val="0086543D"/>
    <w:rsid w:val="00866DDD"/>
    <w:rsid w:val="00885DFD"/>
    <w:rsid w:val="008871E4"/>
    <w:rsid w:val="00892CFA"/>
    <w:rsid w:val="008964FE"/>
    <w:rsid w:val="00896866"/>
    <w:rsid w:val="00896B9C"/>
    <w:rsid w:val="00896D22"/>
    <w:rsid w:val="00896D53"/>
    <w:rsid w:val="008A0FFD"/>
    <w:rsid w:val="008A4B83"/>
    <w:rsid w:val="008A70D7"/>
    <w:rsid w:val="008B6B37"/>
    <w:rsid w:val="008D45C3"/>
    <w:rsid w:val="008D6BA0"/>
    <w:rsid w:val="008E178D"/>
    <w:rsid w:val="008E5461"/>
    <w:rsid w:val="008E600E"/>
    <w:rsid w:val="0090141C"/>
    <w:rsid w:val="00904932"/>
    <w:rsid w:val="00910387"/>
    <w:rsid w:val="00913D44"/>
    <w:rsid w:val="00916602"/>
    <w:rsid w:val="009223A3"/>
    <w:rsid w:val="00922CCA"/>
    <w:rsid w:val="00924A98"/>
    <w:rsid w:val="00927FF7"/>
    <w:rsid w:val="00946043"/>
    <w:rsid w:val="00951849"/>
    <w:rsid w:val="00957C5E"/>
    <w:rsid w:val="00962161"/>
    <w:rsid w:val="0096566B"/>
    <w:rsid w:val="00967532"/>
    <w:rsid w:val="00970DAF"/>
    <w:rsid w:val="009721AA"/>
    <w:rsid w:val="00972EC9"/>
    <w:rsid w:val="00975D71"/>
    <w:rsid w:val="009766AA"/>
    <w:rsid w:val="00980B5C"/>
    <w:rsid w:val="00981543"/>
    <w:rsid w:val="00982A59"/>
    <w:rsid w:val="00984679"/>
    <w:rsid w:val="00990C80"/>
    <w:rsid w:val="00991360"/>
    <w:rsid w:val="00993976"/>
    <w:rsid w:val="00997670"/>
    <w:rsid w:val="009B32D7"/>
    <w:rsid w:val="009B6E1B"/>
    <w:rsid w:val="009C1DEC"/>
    <w:rsid w:val="009D25ED"/>
    <w:rsid w:val="009E1A49"/>
    <w:rsid w:val="009E4ECD"/>
    <w:rsid w:val="009E54B5"/>
    <w:rsid w:val="009F3028"/>
    <w:rsid w:val="009F4A65"/>
    <w:rsid w:val="009F58E1"/>
    <w:rsid w:val="009F78B6"/>
    <w:rsid w:val="00A057B7"/>
    <w:rsid w:val="00A06BDB"/>
    <w:rsid w:val="00A147AA"/>
    <w:rsid w:val="00A21473"/>
    <w:rsid w:val="00A23650"/>
    <w:rsid w:val="00A261FE"/>
    <w:rsid w:val="00A271A4"/>
    <w:rsid w:val="00A3161F"/>
    <w:rsid w:val="00A31BAB"/>
    <w:rsid w:val="00A33AE3"/>
    <w:rsid w:val="00A355DF"/>
    <w:rsid w:val="00A44841"/>
    <w:rsid w:val="00A456DE"/>
    <w:rsid w:val="00A471F5"/>
    <w:rsid w:val="00A500E4"/>
    <w:rsid w:val="00A534A3"/>
    <w:rsid w:val="00A53FE4"/>
    <w:rsid w:val="00A555AE"/>
    <w:rsid w:val="00A63E03"/>
    <w:rsid w:val="00A645D1"/>
    <w:rsid w:val="00A706D5"/>
    <w:rsid w:val="00A711A8"/>
    <w:rsid w:val="00A72037"/>
    <w:rsid w:val="00A7661F"/>
    <w:rsid w:val="00A76BF9"/>
    <w:rsid w:val="00A86CDC"/>
    <w:rsid w:val="00AA375C"/>
    <w:rsid w:val="00AA39D3"/>
    <w:rsid w:val="00AA4396"/>
    <w:rsid w:val="00AA6892"/>
    <w:rsid w:val="00AB5659"/>
    <w:rsid w:val="00AC3C4E"/>
    <w:rsid w:val="00AC57CC"/>
    <w:rsid w:val="00AC5CAF"/>
    <w:rsid w:val="00AC7634"/>
    <w:rsid w:val="00AD044A"/>
    <w:rsid w:val="00AD2895"/>
    <w:rsid w:val="00AD3583"/>
    <w:rsid w:val="00AE12B7"/>
    <w:rsid w:val="00AE4F68"/>
    <w:rsid w:val="00B007DF"/>
    <w:rsid w:val="00B01C1C"/>
    <w:rsid w:val="00B02BCE"/>
    <w:rsid w:val="00B06710"/>
    <w:rsid w:val="00B16A95"/>
    <w:rsid w:val="00B16C06"/>
    <w:rsid w:val="00B17FBB"/>
    <w:rsid w:val="00B20659"/>
    <w:rsid w:val="00B22A3B"/>
    <w:rsid w:val="00B24E2D"/>
    <w:rsid w:val="00B25B74"/>
    <w:rsid w:val="00B334D9"/>
    <w:rsid w:val="00B34085"/>
    <w:rsid w:val="00B36B0F"/>
    <w:rsid w:val="00B36C80"/>
    <w:rsid w:val="00B404F1"/>
    <w:rsid w:val="00B4228A"/>
    <w:rsid w:val="00B44660"/>
    <w:rsid w:val="00B45318"/>
    <w:rsid w:val="00B46350"/>
    <w:rsid w:val="00B520CE"/>
    <w:rsid w:val="00B537A6"/>
    <w:rsid w:val="00B57FC8"/>
    <w:rsid w:val="00B62C77"/>
    <w:rsid w:val="00B63DB2"/>
    <w:rsid w:val="00B73894"/>
    <w:rsid w:val="00B73EF5"/>
    <w:rsid w:val="00B73FF2"/>
    <w:rsid w:val="00B74C4A"/>
    <w:rsid w:val="00B76372"/>
    <w:rsid w:val="00B931A1"/>
    <w:rsid w:val="00B937A8"/>
    <w:rsid w:val="00B94A2A"/>
    <w:rsid w:val="00BA0775"/>
    <w:rsid w:val="00BA2D58"/>
    <w:rsid w:val="00BB4BC7"/>
    <w:rsid w:val="00BB61C7"/>
    <w:rsid w:val="00BC2AB7"/>
    <w:rsid w:val="00BC445B"/>
    <w:rsid w:val="00BD07AB"/>
    <w:rsid w:val="00BD1FED"/>
    <w:rsid w:val="00BD42E3"/>
    <w:rsid w:val="00BE1CD0"/>
    <w:rsid w:val="00BF39A8"/>
    <w:rsid w:val="00BF672E"/>
    <w:rsid w:val="00C00127"/>
    <w:rsid w:val="00C00C92"/>
    <w:rsid w:val="00C05CB1"/>
    <w:rsid w:val="00C106F6"/>
    <w:rsid w:val="00C11260"/>
    <w:rsid w:val="00C147A1"/>
    <w:rsid w:val="00C15F4A"/>
    <w:rsid w:val="00C22A55"/>
    <w:rsid w:val="00C4508A"/>
    <w:rsid w:val="00C45F42"/>
    <w:rsid w:val="00C47BD4"/>
    <w:rsid w:val="00C47DDB"/>
    <w:rsid w:val="00C57C59"/>
    <w:rsid w:val="00C710CB"/>
    <w:rsid w:val="00C80C62"/>
    <w:rsid w:val="00C869BC"/>
    <w:rsid w:val="00C86E31"/>
    <w:rsid w:val="00C9621E"/>
    <w:rsid w:val="00CA0FFA"/>
    <w:rsid w:val="00CA2050"/>
    <w:rsid w:val="00CA4253"/>
    <w:rsid w:val="00CB06D2"/>
    <w:rsid w:val="00CB2D1C"/>
    <w:rsid w:val="00CB4DFC"/>
    <w:rsid w:val="00CB7BEA"/>
    <w:rsid w:val="00CB7FB2"/>
    <w:rsid w:val="00CC58D5"/>
    <w:rsid w:val="00CD3834"/>
    <w:rsid w:val="00CE0397"/>
    <w:rsid w:val="00CE0D84"/>
    <w:rsid w:val="00CE209B"/>
    <w:rsid w:val="00CE29C8"/>
    <w:rsid w:val="00CE5AEA"/>
    <w:rsid w:val="00D03362"/>
    <w:rsid w:val="00D04894"/>
    <w:rsid w:val="00D04FF4"/>
    <w:rsid w:val="00D105CE"/>
    <w:rsid w:val="00D10902"/>
    <w:rsid w:val="00D10D4F"/>
    <w:rsid w:val="00D178F1"/>
    <w:rsid w:val="00D2380A"/>
    <w:rsid w:val="00D30368"/>
    <w:rsid w:val="00D3184C"/>
    <w:rsid w:val="00D31CD2"/>
    <w:rsid w:val="00D31E08"/>
    <w:rsid w:val="00D32A48"/>
    <w:rsid w:val="00D34D97"/>
    <w:rsid w:val="00D43F16"/>
    <w:rsid w:val="00D517B9"/>
    <w:rsid w:val="00D52965"/>
    <w:rsid w:val="00D52F3F"/>
    <w:rsid w:val="00D56400"/>
    <w:rsid w:val="00D568C0"/>
    <w:rsid w:val="00D57B0D"/>
    <w:rsid w:val="00D62643"/>
    <w:rsid w:val="00D70F1C"/>
    <w:rsid w:val="00D7186F"/>
    <w:rsid w:val="00D7342B"/>
    <w:rsid w:val="00D774FF"/>
    <w:rsid w:val="00D818E4"/>
    <w:rsid w:val="00D97196"/>
    <w:rsid w:val="00DA0F63"/>
    <w:rsid w:val="00DA497B"/>
    <w:rsid w:val="00DA680F"/>
    <w:rsid w:val="00DB20A5"/>
    <w:rsid w:val="00DC1BEA"/>
    <w:rsid w:val="00DC56C1"/>
    <w:rsid w:val="00DD0AF2"/>
    <w:rsid w:val="00DD20A3"/>
    <w:rsid w:val="00DD3D78"/>
    <w:rsid w:val="00DE411C"/>
    <w:rsid w:val="00DE7ED2"/>
    <w:rsid w:val="00DF1712"/>
    <w:rsid w:val="00DF1F90"/>
    <w:rsid w:val="00DF58C4"/>
    <w:rsid w:val="00E04545"/>
    <w:rsid w:val="00E05E2F"/>
    <w:rsid w:val="00E062DC"/>
    <w:rsid w:val="00E139EE"/>
    <w:rsid w:val="00E16698"/>
    <w:rsid w:val="00E17492"/>
    <w:rsid w:val="00E205EF"/>
    <w:rsid w:val="00E22F45"/>
    <w:rsid w:val="00E24F33"/>
    <w:rsid w:val="00E26497"/>
    <w:rsid w:val="00E317B0"/>
    <w:rsid w:val="00E362B1"/>
    <w:rsid w:val="00E36CFC"/>
    <w:rsid w:val="00E43527"/>
    <w:rsid w:val="00E44350"/>
    <w:rsid w:val="00E46A2C"/>
    <w:rsid w:val="00E64A8E"/>
    <w:rsid w:val="00E67CF9"/>
    <w:rsid w:val="00E70E4E"/>
    <w:rsid w:val="00E74E54"/>
    <w:rsid w:val="00E751F4"/>
    <w:rsid w:val="00E75AC1"/>
    <w:rsid w:val="00E832D6"/>
    <w:rsid w:val="00E83D32"/>
    <w:rsid w:val="00E87694"/>
    <w:rsid w:val="00EA0A37"/>
    <w:rsid w:val="00EA232E"/>
    <w:rsid w:val="00EA2AA7"/>
    <w:rsid w:val="00EA2DF0"/>
    <w:rsid w:val="00EA47E5"/>
    <w:rsid w:val="00EB1B60"/>
    <w:rsid w:val="00EB23BA"/>
    <w:rsid w:val="00EB2E73"/>
    <w:rsid w:val="00EB494E"/>
    <w:rsid w:val="00EB7990"/>
    <w:rsid w:val="00EC3486"/>
    <w:rsid w:val="00ED0BB7"/>
    <w:rsid w:val="00ED1299"/>
    <w:rsid w:val="00ED1791"/>
    <w:rsid w:val="00ED28ED"/>
    <w:rsid w:val="00ED4285"/>
    <w:rsid w:val="00ED7591"/>
    <w:rsid w:val="00EE0FE3"/>
    <w:rsid w:val="00EE6F44"/>
    <w:rsid w:val="00EE77DA"/>
    <w:rsid w:val="00EF7AB0"/>
    <w:rsid w:val="00F01C2E"/>
    <w:rsid w:val="00F02C27"/>
    <w:rsid w:val="00F05CBC"/>
    <w:rsid w:val="00F10467"/>
    <w:rsid w:val="00F17E28"/>
    <w:rsid w:val="00F2549F"/>
    <w:rsid w:val="00F31B7B"/>
    <w:rsid w:val="00F42C87"/>
    <w:rsid w:val="00F448A4"/>
    <w:rsid w:val="00F4641F"/>
    <w:rsid w:val="00F508C7"/>
    <w:rsid w:val="00F537A2"/>
    <w:rsid w:val="00F614C2"/>
    <w:rsid w:val="00F71A9D"/>
    <w:rsid w:val="00F72A94"/>
    <w:rsid w:val="00F745A9"/>
    <w:rsid w:val="00F74F25"/>
    <w:rsid w:val="00F77120"/>
    <w:rsid w:val="00F87025"/>
    <w:rsid w:val="00F95A07"/>
    <w:rsid w:val="00FA51D5"/>
    <w:rsid w:val="00FA76FE"/>
    <w:rsid w:val="00FD0FF0"/>
    <w:rsid w:val="00FE06A2"/>
    <w:rsid w:val="00FE0762"/>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3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
    <w:basedOn w:val="Normal"/>
    <w:link w:val="PrrafodelistaCar"/>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table" w:customStyle="1" w:styleId="Tablaconcuadrcula1">
    <w:name w:val="Tabla con cuadrícula1"/>
    <w:basedOn w:val="Tablanormal"/>
    <w:next w:val="Tablaconcuadrcula"/>
    <w:uiPriority w:val="59"/>
    <w:rsid w:val="0096566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unhideWhenUsed/>
    <w:rsid w:val="00087430"/>
  </w:style>
  <w:style w:type="paragraph" w:styleId="Textocomentario">
    <w:name w:val="annotation text"/>
    <w:basedOn w:val="Normal"/>
    <w:link w:val="TextocomentarioCar"/>
    <w:uiPriority w:val="99"/>
    <w:rsid w:val="00E04545"/>
    <w:pPr>
      <w:widowControl w:val="0"/>
      <w:autoSpaceDE w:val="0"/>
      <w:autoSpaceDN w:val="0"/>
      <w:adjustRightInd w:val="0"/>
    </w:pPr>
    <w:rPr>
      <w:rFonts w:ascii="Arial" w:eastAsia="Times New Roman" w:hAnsi="Arial" w:cs="Times New Roman"/>
      <w:sz w:val="20"/>
      <w:szCs w:val="20"/>
      <w:lang w:val="x-none" w:eastAsia="es-MX"/>
    </w:rPr>
  </w:style>
  <w:style w:type="character" w:customStyle="1" w:styleId="TextocomentarioCar">
    <w:name w:val="Texto comentario Car"/>
    <w:basedOn w:val="Fuentedeprrafopredeter"/>
    <w:link w:val="Textocomentario"/>
    <w:uiPriority w:val="99"/>
    <w:rsid w:val="00E04545"/>
    <w:rPr>
      <w:rFonts w:ascii="Arial" w:eastAsia="Times New Roman" w:hAnsi="Arial" w:cs="Times New Roman"/>
      <w:sz w:val="20"/>
      <w:szCs w:val="20"/>
      <w:lang w:val="x-none"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uiPriority w:val="34"/>
    <w:rsid w:val="00E04545"/>
    <w:rPr>
      <w:rFonts w:ascii="Arial" w:eastAsiaTheme="minorHAnsi" w:hAnsi="Arial" w:cs="Arial"/>
      <w:sz w:val="22"/>
      <w:szCs w:val="22"/>
      <w:lang w:val="es-MX"/>
    </w:rPr>
  </w:style>
  <w:style w:type="character" w:styleId="Hipervnculo">
    <w:name w:val="Hyperlink"/>
    <w:rsid w:val="00AD044A"/>
    <w:rPr>
      <w:color w:val="0000FF"/>
      <w:u w:val="single"/>
    </w:rPr>
  </w:style>
  <w:style w:type="character" w:styleId="Refdecomentario">
    <w:name w:val="annotation reference"/>
    <w:semiHidden/>
    <w:unhideWhenUsed/>
    <w:rsid w:val="002A422C"/>
    <w:rPr>
      <w:sz w:val="16"/>
      <w:szCs w:val="16"/>
    </w:rPr>
  </w:style>
  <w:style w:type="paragraph" w:styleId="Asuntodelcomentario">
    <w:name w:val="annotation subject"/>
    <w:basedOn w:val="Textocomentario"/>
    <w:next w:val="Textocomentario"/>
    <w:link w:val="AsuntodelcomentarioCar"/>
    <w:uiPriority w:val="99"/>
    <w:semiHidden/>
    <w:unhideWhenUsed/>
    <w:rsid w:val="00606462"/>
    <w:pPr>
      <w:widowControl/>
      <w:autoSpaceDE/>
      <w:autoSpaceDN/>
      <w:adjustRightInd/>
    </w:pPr>
    <w:rPr>
      <w:rFonts w:asciiTheme="minorHAnsi" w:eastAsiaTheme="minorEastAsia" w:hAnsiTheme="minorHAnsi" w:cstheme="minorBidi"/>
      <w:b/>
      <w:bCs/>
      <w:lang w:val="es-ES_tradnl" w:eastAsia="en-US"/>
    </w:rPr>
  </w:style>
  <w:style w:type="character" w:customStyle="1" w:styleId="AsuntodelcomentarioCar">
    <w:name w:val="Asunto del comentario Car"/>
    <w:basedOn w:val="TextocomentarioCar"/>
    <w:link w:val="Asuntodelcomentario"/>
    <w:uiPriority w:val="99"/>
    <w:semiHidden/>
    <w:rsid w:val="00606462"/>
    <w:rPr>
      <w:rFonts w:ascii="Arial" w:eastAsia="Times New Roman" w:hAnsi="Arial" w:cs="Times New Roman"/>
      <w:b/>
      <w:bCs/>
      <w:sz w:val="20"/>
      <w:szCs w:val="20"/>
      <w:lang w:val="x-none"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3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
    <w:basedOn w:val="Normal"/>
    <w:link w:val="PrrafodelistaCar"/>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table" w:customStyle="1" w:styleId="Tablaconcuadrcula1">
    <w:name w:val="Tabla con cuadrícula1"/>
    <w:basedOn w:val="Tablanormal"/>
    <w:next w:val="Tablaconcuadrcula"/>
    <w:uiPriority w:val="59"/>
    <w:rsid w:val="0096566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unhideWhenUsed/>
    <w:rsid w:val="00087430"/>
  </w:style>
  <w:style w:type="paragraph" w:styleId="Textocomentario">
    <w:name w:val="annotation text"/>
    <w:basedOn w:val="Normal"/>
    <w:link w:val="TextocomentarioCar"/>
    <w:uiPriority w:val="99"/>
    <w:rsid w:val="00E04545"/>
    <w:pPr>
      <w:widowControl w:val="0"/>
      <w:autoSpaceDE w:val="0"/>
      <w:autoSpaceDN w:val="0"/>
      <w:adjustRightInd w:val="0"/>
    </w:pPr>
    <w:rPr>
      <w:rFonts w:ascii="Arial" w:eastAsia="Times New Roman" w:hAnsi="Arial" w:cs="Times New Roman"/>
      <w:sz w:val="20"/>
      <w:szCs w:val="20"/>
      <w:lang w:val="x-none" w:eastAsia="es-MX"/>
    </w:rPr>
  </w:style>
  <w:style w:type="character" w:customStyle="1" w:styleId="TextocomentarioCar">
    <w:name w:val="Texto comentario Car"/>
    <w:basedOn w:val="Fuentedeprrafopredeter"/>
    <w:link w:val="Textocomentario"/>
    <w:uiPriority w:val="99"/>
    <w:rsid w:val="00E04545"/>
    <w:rPr>
      <w:rFonts w:ascii="Arial" w:eastAsia="Times New Roman" w:hAnsi="Arial" w:cs="Times New Roman"/>
      <w:sz w:val="20"/>
      <w:szCs w:val="20"/>
      <w:lang w:val="x-none"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uiPriority w:val="34"/>
    <w:rsid w:val="00E04545"/>
    <w:rPr>
      <w:rFonts w:ascii="Arial" w:eastAsiaTheme="minorHAnsi" w:hAnsi="Arial" w:cs="Arial"/>
      <w:sz w:val="22"/>
      <w:szCs w:val="22"/>
      <w:lang w:val="es-MX"/>
    </w:rPr>
  </w:style>
  <w:style w:type="character" w:styleId="Hipervnculo">
    <w:name w:val="Hyperlink"/>
    <w:rsid w:val="00AD044A"/>
    <w:rPr>
      <w:color w:val="0000FF"/>
      <w:u w:val="single"/>
    </w:rPr>
  </w:style>
  <w:style w:type="character" w:styleId="Refdecomentario">
    <w:name w:val="annotation reference"/>
    <w:semiHidden/>
    <w:unhideWhenUsed/>
    <w:rsid w:val="002A422C"/>
    <w:rPr>
      <w:sz w:val="16"/>
      <w:szCs w:val="16"/>
    </w:rPr>
  </w:style>
  <w:style w:type="paragraph" w:styleId="Asuntodelcomentario">
    <w:name w:val="annotation subject"/>
    <w:basedOn w:val="Textocomentario"/>
    <w:next w:val="Textocomentario"/>
    <w:link w:val="AsuntodelcomentarioCar"/>
    <w:uiPriority w:val="99"/>
    <w:semiHidden/>
    <w:unhideWhenUsed/>
    <w:rsid w:val="00606462"/>
    <w:pPr>
      <w:widowControl/>
      <w:autoSpaceDE/>
      <w:autoSpaceDN/>
      <w:adjustRightInd/>
    </w:pPr>
    <w:rPr>
      <w:rFonts w:asciiTheme="minorHAnsi" w:eastAsiaTheme="minorEastAsia" w:hAnsiTheme="minorHAnsi" w:cstheme="minorBidi"/>
      <w:b/>
      <w:bCs/>
      <w:lang w:val="es-ES_tradnl" w:eastAsia="en-US"/>
    </w:rPr>
  </w:style>
  <w:style w:type="character" w:customStyle="1" w:styleId="AsuntodelcomentarioCar">
    <w:name w:val="Asunto del comentario Car"/>
    <w:basedOn w:val="TextocomentarioCar"/>
    <w:link w:val="Asuntodelcomentario"/>
    <w:uiPriority w:val="99"/>
    <w:semiHidden/>
    <w:rsid w:val="00606462"/>
    <w:rPr>
      <w:rFonts w:ascii="Arial" w:eastAsia="Times New Roman" w:hAnsi="Arial" w:cs="Times New Roman"/>
      <w:b/>
      <w:bCs/>
      <w:sz w:val="20"/>
      <w:szCs w:val="20"/>
      <w:lang w:val="x-none"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215504">
      <w:bodyDiv w:val="1"/>
      <w:marLeft w:val="0"/>
      <w:marRight w:val="0"/>
      <w:marTop w:val="0"/>
      <w:marBottom w:val="0"/>
      <w:divBdr>
        <w:top w:val="none" w:sz="0" w:space="0" w:color="auto"/>
        <w:left w:val="none" w:sz="0" w:space="0" w:color="auto"/>
        <w:bottom w:val="none" w:sz="0" w:space="0" w:color="auto"/>
        <w:right w:val="none" w:sz="0" w:space="0" w:color="auto"/>
      </w:divBdr>
    </w:div>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517432856">
      <w:bodyDiv w:val="1"/>
      <w:marLeft w:val="0"/>
      <w:marRight w:val="0"/>
      <w:marTop w:val="0"/>
      <w:marBottom w:val="0"/>
      <w:divBdr>
        <w:top w:val="none" w:sz="0" w:space="0" w:color="auto"/>
        <w:left w:val="none" w:sz="0" w:space="0" w:color="auto"/>
        <w:bottom w:val="none" w:sz="0" w:space="0" w:color="auto"/>
        <w:right w:val="none" w:sz="0" w:space="0" w:color="auto"/>
      </w:divBdr>
    </w:div>
    <w:div w:id="935359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ma.org.mx/porta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2.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7AEECF-3C25-44AC-9A37-E05D8A8D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23</Pages>
  <Words>7931</Words>
  <Characters>43621</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IMSS</cp:lastModifiedBy>
  <cp:revision>49</cp:revision>
  <cp:lastPrinted>2019-10-17T21:58:00Z</cp:lastPrinted>
  <dcterms:created xsi:type="dcterms:W3CDTF">2019-10-04T00:39:00Z</dcterms:created>
  <dcterms:modified xsi:type="dcterms:W3CDTF">2019-10-17T22:01:00Z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